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B8DB" w14:textId="77777777" w:rsidR="00AF04A7" w:rsidRPr="00AF04A7" w:rsidRDefault="00AF04A7" w:rsidP="00AF04A7">
      <w:pPr>
        <w:pStyle w:val="CommentText"/>
        <w:rPr>
          <w:rFonts w:ascii="Verdana" w:eastAsia="Calibri" w:hAnsi="Verdana" w:cs="Calibri"/>
          <w:color w:val="FF0000"/>
        </w:rPr>
      </w:pPr>
    </w:p>
    <w:p w14:paraId="164C9505" w14:textId="30CF59B3" w:rsidR="00AF04A7" w:rsidRPr="00AF04A7" w:rsidRDefault="00AF04A7" w:rsidP="00AF04A7">
      <w:pPr>
        <w:pStyle w:val="CommentText"/>
        <w:rPr>
          <w:rFonts w:ascii="Verdana" w:eastAsia="Calibri" w:hAnsi="Verdana" w:cs="Calibri"/>
          <w:color w:val="FF0000"/>
        </w:rPr>
      </w:pPr>
      <w:r w:rsidRPr="05B98980">
        <w:rPr>
          <w:rFonts w:ascii="Verdana" w:eastAsia="Calibri" w:hAnsi="Verdana" w:cs="Calibri"/>
          <w:color w:val="FF0000"/>
        </w:rPr>
        <w:t>Please use this template as a starting point. Change anything that is highlighted in yellow to make the release more personalized and geared toward you/your REMAX office.</w:t>
      </w:r>
    </w:p>
    <w:p w14:paraId="31338393" w14:textId="558DAEDB" w:rsidR="00AF04A7" w:rsidRPr="00AF04A7" w:rsidRDefault="00AF04A7" w:rsidP="00AF04A7">
      <w:pPr>
        <w:rPr>
          <w:rFonts w:ascii="Verdana" w:eastAsia="Calibri" w:hAnsi="Verdana" w:cs="Calibri"/>
          <w:b/>
          <w:bCs/>
          <w:sz w:val="20"/>
          <w:szCs w:val="20"/>
        </w:rPr>
      </w:pPr>
      <w:r w:rsidRPr="00AF04A7">
        <w:rPr>
          <w:rFonts w:ascii="Verdana" w:eastAsia="Calibri" w:hAnsi="Verdana" w:cs="Calibri"/>
          <w:b/>
          <w:bCs/>
          <w:color w:val="FF0000"/>
          <w:sz w:val="20"/>
          <w:szCs w:val="20"/>
        </w:rPr>
        <w:t xml:space="preserve">Don’t forget to delete these instructions and the </w:t>
      </w:r>
      <w:r w:rsidRPr="00AF04A7">
        <w:rPr>
          <w:rFonts w:ascii="Verdana" w:eastAsia="Calibri" w:hAnsi="Verdana" w:cs="Calibri"/>
          <w:b/>
          <w:bCs/>
          <w:color w:val="FF0000"/>
          <w:sz w:val="20"/>
          <w:szCs w:val="20"/>
          <w:highlight w:val="yellow"/>
        </w:rPr>
        <w:t>yellow highlighting</w:t>
      </w:r>
      <w:r w:rsidRPr="00AF04A7">
        <w:rPr>
          <w:rFonts w:ascii="Verdana" w:eastAsia="Calibri" w:hAnsi="Verdana" w:cs="Calibri"/>
          <w:b/>
          <w:bCs/>
          <w:color w:val="FF0000"/>
          <w:sz w:val="20"/>
          <w:szCs w:val="20"/>
        </w:rPr>
        <w:t xml:space="preserve"> when you’ve finished editing the document.</w:t>
      </w:r>
    </w:p>
    <w:p w14:paraId="67E9A6B5" w14:textId="05246B0C" w:rsidR="00AF04A7" w:rsidRPr="00AF04A7" w:rsidRDefault="00AF04A7" w:rsidP="1E4B66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b/>
          <w:bCs/>
          <w:sz w:val="28"/>
          <w:szCs w:val="28"/>
        </w:rPr>
      </w:pPr>
      <w:r w:rsidRPr="05B98980">
        <w:rPr>
          <w:rFonts w:ascii="Verdana" w:eastAsia="Calibri" w:hAnsi="Verdana" w:cs="Calibri"/>
          <w:color w:val="FF0000"/>
          <w:sz w:val="20"/>
          <w:szCs w:val="20"/>
        </w:rPr>
        <w:t xml:space="preserve">Please </w:t>
      </w:r>
      <w:r w:rsidR="0C788090" w:rsidRPr="05B98980">
        <w:rPr>
          <w:rFonts w:ascii="Verdana" w:eastAsia="Calibri" w:hAnsi="Verdana" w:cs="Calibri"/>
          <w:color w:val="FF0000"/>
          <w:sz w:val="20"/>
          <w:szCs w:val="20"/>
        </w:rPr>
        <w:t xml:space="preserve">email </w:t>
      </w:r>
      <w:hyperlink r:id="rId7">
        <w:r w:rsidR="0C788090" w:rsidRPr="05B98980">
          <w:rPr>
            <w:rStyle w:val="Hyperlink"/>
            <w:rFonts w:ascii="Verdana" w:eastAsia="Calibri" w:hAnsi="Verdana" w:cs="Calibri"/>
            <w:sz w:val="20"/>
            <w:szCs w:val="20"/>
          </w:rPr>
          <w:t>mediarelations@remax.com</w:t>
        </w:r>
      </w:hyperlink>
      <w:r w:rsidRPr="05B98980">
        <w:rPr>
          <w:rFonts w:ascii="Verdana" w:eastAsia="Calibri" w:hAnsi="Verdana" w:cs="Calibri"/>
          <w:color w:val="FF0000"/>
          <w:sz w:val="20"/>
          <w:szCs w:val="20"/>
        </w:rPr>
        <w:t xml:space="preserve"> with any questions.</w:t>
      </w:r>
      <w:r>
        <w:br/>
      </w:r>
    </w:p>
    <w:p w14:paraId="3816B095" w14:textId="17341BAA" w:rsidR="004B56C6" w:rsidRPr="00AF04A7" w:rsidRDefault="00AF04A7" w:rsidP="1E4B668C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sz w:val="32"/>
          <w:szCs w:val="32"/>
        </w:rPr>
      </w:pPr>
      <w:r w:rsidRPr="05B98980">
        <w:rPr>
          <w:rStyle w:val="normaltextrun"/>
          <w:rFonts w:ascii="Verdana" w:hAnsi="Verdana" w:cs="Calibri"/>
          <w:b/>
          <w:bCs/>
          <w:sz w:val="32"/>
          <w:szCs w:val="32"/>
          <w:highlight w:val="yellow"/>
        </w:rPr>
        <w:t>Agent/Team Name</w:t>
      </w:r>
      <w:r w:rsidRPr="05B98980">
        <w:rPr>
          <w:rStyle w:val="normaltextrun"/>
          <w:rFonts w:ascii="Verdana" w:hAnsi="Verdana" w:cs="Calibri"/>
          <w:b/>
          <w:bCs/>
          <w:sz w:val="32"/>
          <w:szCs w:val="32"/>
        </w:rPr>
        <w:t xml:space="preserve"> with REMAX </w:t>
      </w:r>
      <w:r w:rsidRPr="05B98980">
        <w:rPr>
          <w:rStyle w:val="normaltextrun"/>
          <w:rFonts w:ascii="Verdana" w:hAnsi="Verdana" w:cs="Calibri"/>
          <w:b/>
          <w:bCs/>
          <w:sz w:val="32"/>
          <w:szCs w:val="32"/>
          <w:highlight w:val="yellow"/>
        </w:rPr>
        <w:t>Brokerage Name</w:t>
      </w:r>
      <w:r w:rsidRPr="05B98980">
        <w:rPr>
          <w:rStyle w:val="normaltextrun"/>
          <w:rFonts w:ascii="Verdana" w:hAnsi="Verdana" w:cs="Calibri"/>
          <w:b/>
          <w:bCs/>
          <w:sz w:val="32"/>
          <w:szCs w:val="32"/>
        </w:rPr>
        <w:t xml:space="preserve"> in </w:t>
      </w:r>
      <w:r w:rsidRPr="05B98980">
        <w:rPr>
          <w:rStyle w:val="normaltextrun"/>
          <w:rFonts w:ascii="Verdana" w:hAnsi="Verdana" w:cs="Calibri"/>
          <w:b/>
          <w:bCs/>
          <w:sz w:val="32"/>
          <w:szCs w:val="32"/>
          <w:highlight w:val="yellow"/>
        </w:rPr>
        <w:t>City</w:t>
      </w:r>
      <w:r w:rsidRPr="05B98980">
        <w:rPr>
          <w:rStyle w:val="normaltextrun"/>
          <w:rFonts w:ascii="Verdana" w:hAnsi="Verdana" w:cs="Calibri"/>
          <w:b/>
          <w:bCs/>
          <w:sz w:val="32"/>
          <w:szCs w:val="32"/>
        </w:rPr>
        <w:t xml:space="preserve"> </w:t>
      </w:r>
      <w:r w:rsidR="00C97C63" w:rsidRPr="05B98980">
        <w:rPr>
          <w:rStyle w:val="normaltextrun"/>
          <w:rFonts w:ascii="Verdana" w:hAnsi="Verdana" w:cs="Calibri"/>
          <w:b/>
          <w:bCs/>
          <w:sz w:val="32"/>
          <w:szCs w:val="32"/>
        </w:rPr>
        <w:t>Earns Spot on</w:t>
      </w:r>
      <w:r w:rsidR="004B56C6" w:rsidRPr="05B98980">
        <w:rPr>
          <w:rStyle w:val="normaltextrun"/>
          <w:rFonts w:ascii="Verdana" w:hAnsi="Verdana" w:cs="Calibri"/>
          <w:b/>
          <w:bCs/>
          <w:sz w:val="32"/>
          <w:szCs w:val="32"/>
        </w:rPr>
        <w:t xml:space="preserve"> LGBTQ+ Real Estate Top Producers List</w:t>
      </w:r>
    </w:p>
    <w:p w14:paraId="4902E94B" w14:textId="0A2F734D" w:rsidR="004B56C6" w:rsidRDefault="00CE6F37" w:rsidP="00052C7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Verdana" w:hAnsi="Verdana" w:cs="Calibri"/>
          <w:i/>
          <w:iCs/>
          <w:sz w:val="28"/>
          <w:szCs w:val="28"/>
        </w:rPr>
      </w:pPr>
      <w:r w:rsidRPr="00052C73">
        <w:rPr>
          <w:rFonts w:ascii="Verdana" w:hAnsi="Verdana" w:cs="Calibri"/>
          <w:i/>
          <w:iCs/>
          <w:sz w:val="28"/>
          <w:szCs w:val="28"/>
        </w:rPr>
        <w:t xml:space="preserve">The fifth annual ranking </w:t>
      </w:r>
      <w:r w:rsidR="00052C73">
        <w:rPr>
          <w:rStyle w:val="normaltextrun"/>
          <w:rFonts w:ascii="Verdana" w:hAnsi="Verdana" w:cs="Calibri"/>
          <w:i/>
          <w:iCs/>
          <w:sz w:val="28"/>
          <w:szCs w:val="28"/>
        </w:rPr>
        <w:t>honors</w:t>
      </w:r>
      <w:r w:rsidR="00052C73" w:rsidRPr="00052C73">
        <w:rPr>
          <w:rStyle w:val="normaltextrun"/>
          <w:rFonts w:ascii="Verdana" w:hAnsi="Verdana" w:cs="Calibri"/>
          <w:i/>
          <w:iCs/>
          <w:sz w:val="28"/>
          <w:szCs w:val="28"/>
        </w:rPr>
        <w:t xml:space="preserve"> </w:t>
      </w:r>
      <w:r w:rsidR="00052C73">
        <w:rPr>
          <w:rStyle w:val="normaltextrun"/>
          <w:rFonts w:ascii="Verdana" w:hAnsi="Verdana" w:cs="Calibri"/>
          <w:i/>
          <w:iCs/>
          <w:sz w:val="28"/>
          <w:szCs w:val="28"/>
        </w:rPr>
        <w:t>t</w:t>
      </w:r>
      <w:r w:rsidR="00052C73" w:rsidRPr="00052C73">
        <w:rPr>
          <w:rStyle w:val="normaltextrun"/>
          <w:rFonts w:ascii="Verdana" w:hAnsi="Verdana" w:cs="Calibri"/>
          <w:i/>
          <w:iCs/>
          <w:sz w:val="28"/>
          <w:szCs w:val="28"/>
        </w:rPr>
        <w:t xml:space="preserve">op </w:t>
      </w:r>
      <w:r w:rsidR="00052C73">
        <w:rPr>
          <w:rStyle w:val="normaltextrun"/>
          <w:rFonts w:ascii="Verdana" w:hAnsi="Verdana" w:cs="Calibri"/>
          <w:i/>
          <w:iCs/>
          <w:sz w:val="28"/>
          <w:szCs w:val="28"/>
        </w:rPr>
        <w:t>p</w:t>
      </w:r>
      <w:r w:rsidR="00052C73" w:rsidRPr="00052C73">
        <w:rPr>
          <w:rStyle w:val="normaltextrun"/>
          <w:rFonts w:ascii="Verdana" w:hAnsi="Verdana" w:cs="Calibri"/>
          <w:i/>
          <w:iCs/>
          <w:sz w:val="28"/>
          <w:szCs w:val="28"/>
        </w:rPr>
        <w:t>roducing LGBTQ+ and</w:t>
      </w:r>
      <w:r w:rsidR="00052C73">
        <w:rPr>
          <w:rStyle w:val="normaltextrun"/>
          <w:rFonts w:ascii="Verdana" w:hAnsi="Verdana" w:cs="Calibri"/>
          <w:i/>
          <w:iCs/>
          <w:sz w:val="28"/>
          <w:szCs w:val="28"/>
        </w:rPr>
        <w:t xml:space="preserve"> a</w:t>
      </w:r>
      <w:r w:rsidR="00052C73" w:rsidRPr="00052C73">
        <w:rPr>
          <w:rStyle w:val="normaltextrun"/>
          <w:rFonts w:ascii="Verdana" w:hAnsi="Verdana" w:cs="Calibri"/>
          <w:i/>
          <w:iCs/>
          <w:sz w:val="28"/>
          <w:szCs w:val="28"/>
        </w:rPr>
        <w:t xml:space="preserve">lly </w:t>
      </w:r>
      <w:r w:rsidR="00052C73">
        <w:rPr>
          <w:rStyle w:val="normaltextrun"/>
          <w:rFonts w:ascii="Verdana" w:hAnsi="Verdana" w:cs="Calibri"/>
          <w:i/>
          <w:iCs/>
          <w:sz w:val="28"/>
          <w:szCs w:val="28"/>
        </w:rPr>
        <w:t>r</w:t>
      </w:r>
      <w:r w:rsidR="00052C73" w:rsidRPr="00052C73">
        <w:rPr>
          <w:rStyle w:val="normaltextrun"/>
          <w:rFonts w:ascii="Verdana" w:hAnsi="Verdana" w:cs="Calibri"/>
          <w:i/>
          <w:iCs/>
          <w:sz w:val="28"/>
          <w:szCs w:val="28"/>
        </w:rPr>
        <w:t xml:space="preserve">eal </w:t>
      </w:r>
      <w:r w:rsidR="00052C73">
        <w:rPr>
          <w:rStyle w:val="normaltextrun"/>
          <w:rFonts w:ascii="Verdana" w:hAnsi="Verdana" w:cs="Calibri"/>
          <w:i/>
          <w:iCs/>
          <w:sz w:val="28"/>
          <w:szCs w:val="28"/>
        </w:rPr>
        <w:t>e</w:t>
      </w:r>
      <w:r w:rsidR="00052C73" w:rsidRPr="00052C73">
        <w:rPr>
          <w:rStyle w:val="normaltextrun"/>
          <w:rFonts w:ascii="Verdana" w:hAnsi="Verdana" w:cs="Calibri"/>
          <w:i/>
          <w:iCs/>
          <w:sz w:val="28"/>
          <w:szCs w:val="28"/>
        </w:rPr>
        <w:t xml:space="preserve">state </w:t>
      </w:r>
      <w:r w:rsidR="00052C73">
        <w:rPr>
          <w:rStyle w:val="normaltextrun"/>
          <w:rFonts w:ascii="Verdana" w:hAnsi="Verdana" w:cs="Calibri"/>
          <w:i/>
          <w:iCs/>
          <w:sz w:val="28"/>
          <w:szCs w:val="28"/>
        </w:rPr>
        <w:t>p</w:t>
      </w:r>
      <w:r w:rsidR="00052C73" w:rsidRPr="00052C73">
        <w:rPr>
          <w:rStyle w:val="normaltextrun"/>
          <w:rFonts w:ascii="Verdana" w:hAnsi="Verdana" w:cs="Calibri"/>
          <w:i/>
          <w:iCs/>
          <w:sz w:val="28"/>
          <w:szCs w:val="28"/>
        </w:rPr>
        <w:t>rofessionals</w:t>
      </w:r>
      <w:r w:rsidR="004B56C6" w:rsidRPr="00052C73">
        <w:rPr>
          <w:rStyle w:val="eop"/>
          <w:rFonts w:ascii="Verdana" w:hAnsi="Verdana" w:cs="Calibri"/>
          <w:i/>
          <w:iCs/>
          <w:sz w:val="28"/>
          <w:szCs w:val="28"/>
        </w:rPr>
        <w:t> </w:t>
      </w:r>
      <w:r w:rsidR="00052C73">
        <w:rPr>
          <w:rStyle w:val="eop"/>
          <w:rFonts w:ascii="Verdana" w:hAnsi="Verdana" w:cs="Calibri"/>
          <w:i/>
          <w:iCs/>
          <w:sz w:val="28"/>
          <w:szCs w:val="28"/>
        </w:rPr>
        <w:t>for sales accomplishments</w:t>
      </w:r>
    </w:p>
    <w:p w14:paraId="52CC882A" w14:textId="77777777" w:rsidR="00052C73" w:rsidRPr="00052C73" w:rsidRDefault="00052C73" w:rsidP="00052C7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Verdana" w:hAnsi="Verdana" w:cs="Segoe UI"/>
          <w:i/>
          <w:iCs/>
          <w:sz w:val="28"/>
          <w:szCs w:val="28"/>
        </w:rPr>
      </w:pPr>
    </w:p>
    <w:p w14:paraId="0FBCB26C" w14:textId="27AEC9D5" w:rsidR="000435BE" w:rsidRDefault="004B56C6" w:rsidP="05B98980">
      <w:pPr>
        <w:pStyle w:val="paragraph"/>
        <w:spacing w:before="0" w:beforeAutospacing="0" w:after="0" w:afterAutospacing="0" w:line="276" w:lineRule="auto"/>
        <w:textAlignment w:val="baseline"/>
        <w:rPr>
          <w:rFonts w:ascii="Verdana" w:hAnsi="Verdana" w:cs="Calibri"/>
        </w:rPr>
      </w:pPr>
      <w:r w:rsidRPr="00AF04A7">
        <w:rPr>
          <w:rStyle w:val="normaltextrun"/>
          <w:rFonts w:ascii="Verdana" w:hAnsi="Verdana" w:cs="Calibri"/>
          <w:b/>
          <w:bCs/>
        </w:rPr>
        <w:t>CITY, State</w:t>
      </w:r>
      <w:r w:rsidR="00C97C63">
        <w:rPr>
          <w:rStyle w:val="normaltextrun"/>
          <w:rFonts w:ascii="Verdana" w:hAnsi="Verdana" w:cs="Calibri"/>
          <w:b/>
          <w:bCs/>
        </w:rPr>
        <w:t xml:space="preserve"> — Month</w:t>
      </w:r>
      <w:r w:rsidR="6A6D9EC2">
        <w:rPr>
          <w:rStyle w:val="normaltextrun"/>
          <w:rFonts w:ascii="Verdana" w:hAnsi="Verdana" w:cs="Calibri"/>
          <w:b/>
          <w:bCs/>
        </w:rPr>
        <w:t>,</w:t>
      </w:r>
      <w:r w:rsidR="00C97C63">
        <w:rPr>
          <w:rStyle w:val="normaltextrun"/>
          <w:rFonts w:ascii="Verdana" w:hAnsi="Verdana" w:cs="Calibri"/>
          <w:b/>
          <w:bCs/>
        </w:rPr>
        <w:t xml:space="preserve"> Day, Year</w:t>
      </w:r>
      <w:r w:rsidR="00C97C63" w:rsidRPr="78A77784">
        <w:rPr>
          <w:rStyle w:val="normaltextrun"/>
          <w:rFonts w:ascii="Verdana" w:hAnsi="Verdana" w:cs="Calibri"/>
          <w:i/>
          <w:iCs/>
        </w:rPr>
        <w:t xml:space="preserve"> —</w:t>
      </w:r>
      <w:r w:rsidRPr="00AF04A7">
        <w:rPr>
          <w:rStyle w:val="normaltextrun"/>
          <w:rFonts w:ascii="Verdana" w:hAnsi="Verdana" w:cs="Calibri"/>
        </w:rPr>
        <w:t> </w:t>
      </w:r>
      <w:r w:rsidRPr="00AF04A7">
        <w:rPr>
          <w:rStyle w:val="normaltextrun"/>
          <w:rFonts w:ascii="Verdana" w:hAnsi="Verdana" w:cs="Calibri"/>
          <w:color w:val="000000"/>
          <w:shd w:val="clear" w:color="auto" w:fill="FFFF00"/>
        </w:rPr>
        <w:t>Name of agent</w:t>
      </w:r>
      <w:r w:rsidRPr="00AF04A7">
        <w:rPr>
          <w:rStyle w:val="normaltextrun"/>
          <w:rFonts w:ascii="Verdana" w:hAnsi="Verdana" w:cs="Calibri"/>
          <w:color w:val="000000"/>
        </w:rPr>
        <w:t> </w:t>
      </w:r>
      <w:r w:rsidR="000435BE">
        <w:rPr>
          <w:rStyle w:val="normaltextrun"/>
          <w:rFonts w:ascii="Verdana" w:hAnsi="Verdana" w:cs="Calibri"/>
          <w:color w:val="000000"/>
        </w:rPr>
        <w:t>was</w:t>
      </w:r>
      <w:r w:rsidRPr="00AF04A7">
        <w:rPr>
          <w:rStyle w:val="normaltextrun"/>
          <w:rFonts w:ascii="Verdana" w:hAnsi="Verdana" w:cs="Calibri"/>
          <w:color w:val="000000"/>
        </w:rPr>
        <w:t xml:space="preserve"> recognized in the</w:t>
      </w:r>
      <w:r w:rsidR="00DC450A" w:rsidRPr="00AF04A7">
        <w:rPr>
          <w:rStyle w:val="normaltextrun"/>
          <w:rFonts w:ascii="Verdana" w:hAnsi="Verdana" w:cs="Calibri"/>
          <w:color w:val="000000"/>
        </w:rPr>
        <w:t xml:space="preserve"> </w:t>
      </w:r>
      <w:r w:rsidR="00052C73">
        <w:rPr>
          <w:rStyle w:val="normaltextrun"/>
          <w:rFonts w:ascii="Verdana" w:hAnsi="Verdana" w:cs="Calibri"/>
          <w:color w:val="000000"/>
        </w:rPr>
        <w:t>fifth</w:t>
      </w:r>
      <w:r w:rsidR="00DC450A" w:rsidRPr="00AF04A7">
        <w:rPr>
          <w:rStyle w:val="normaltextrun"/>
          <w:rFonts w:ascii="Verdana" w:hAnsi="Verdana" w:cs="Calibri"/>
          <w:color w:val="000000"/>
        </w:rPr>
        <w:t xml:space="preserve"> annual</w:t>
      </w:r>
      <w:r w:rsidR="002610C1" w:rsidRPr="00AF04A7">
        <w:rPr>
          <w:rStyle w:val="normaltextrun"/>
          <w:rFonts w:ascii="Verdana" w:hAnsi="Verdana" w:cs="Calibri"/>
          <w:color w:val="000000"/>
        </w:rPr>
        <w:t xml:space="preserve"> </w:t>
      </w:r>
      <w:r w:rsidR="002610C1" w:rsidRPr="00052C73">
        <w:rPr>
          <w:rFonts w:ascii="Verdana" w:hAnsi="Verdana" w:cs="Calibri"/>
        </w:rPr>
        <w:t xml:space="preserve">LGBTQ+ Real Estate Top Producers </w:t>
      </w:r>
      <w:r w:rsidR="00954D2E" w:rsidRPr="00052C73">
        <w:rPr>
          <w:rFonts w:ascii="Verdana" w:hAnsi="Verdana" w:cs="Calibri"/>
        </w:rPr>
        <w:t>l</w:t>
      </w:r>
      <w:r w:rsidR="002610C1" w:rsidRPr="00052C73">
        <w:rPr>
          <w:rFonts w:ascii="Verdana" w:hAnsi="Verdana" w:cs="Calibri"/>
        </w:rPr>
        <w:t>ist</w:t>
      </w:r>
      <w:r w:rsidRPr="00AF04A7">
        <w:rPr>
          <w:rStyle w:val="normaltextrun"/>
          <w:rFonts w:ascii="Verdana" w:hAnsi="Verdana" w:cs="Calibri"/>
        </w:rPr>
        <w:t> </w:t>
      </w:r>
      <w:r w:rsidR="002610C1" w:rsidRPr="00AF04A7">
        <w:rPr>
          <w:rStyle w:val="normaltextrun"/>
          <w:rFonts w:ascii="Verdana" w:hAnsi="Verdana" w:cs="Calibri"/>
        </w:rPr>
        <w:t xml:space="preserve">for their </w:t>
      </w:r>
      <w:r w:rsidR="000435BE">
        <w:rPr>
          <w:rStyle w:val="normaltextrun"/>
          <w:rFonts w:ascii="Verdana" w:hAnsi="Verdana" w:cs="Calibri"/>
        </w:rPr>
        <w:t>sales performance</w:t>
      </w:r>
      <w:r w:rsidR="002610C1" w:rsidRPr="00AF04A7">
        <w:rPr>
          <w:rStyle w:val="normaltextrun"/>
          <w:rFonts w:ascii="Verdana" w:hAnsi="Verdana" w:cs="Calibri"/>
        </w:rPr>
        <w:t xml:space="preserve"> in real estate</w:t>
      </w:r>
      <w:r w:rsidR="000435BE">
        <w:rPr>
          <w:rStyle w:val="normaltextrun"/>
          <w:rFonts w:ascii="Verdana" w:hAnsi="Verdana" w:cs="Calibri"/>
        </w:rPr>
        <w:t xml:space="preserve"> in 2024</w:t>
      </w:r>
      <w:r w:rsidR="002610C1" w:rsidRPr="00AF04A7">
        <w:rPr>
          <w:rStyle w:val="normaltextrun"/>
          <w:rFonts w:ascii="Verdana" w:hAnsi="Verdana" w:cs="Calibri"/>
        </w:rPr>
        <w:t>.</w:t>
      </w:r>
      <w:r w:rsidRPr="00AF04A7">
        <w:rPr>
          <w:rStyle w:val="normaltextrun"/>
          <w:rFonts w:ascii="Verdana" w:hAnsi="Verdana" w:cs="Calibri"/>
        </w:rPr>
        <w:t xml:space="preserve"> The</w:t>
      </w:r>
      <w:r w:rsidR="002610C1" w:rsidRPr="00AF04A7">
        <w:rPr>
          <w:rStyle w:val="normaltextrun"/>
          <w:rFonts w:ascii="Verdana" w:hAnsi="Verdana" w:cs="Calibri"/>
        </w:rPr>
        <w:t xml:space="preserve"> ranking</w:t>
      </w:r>
      <w:r w:rsidRPr="00AF04A7">
        <w:rPr>
          <w:rStyle w:val="normaltextrun"/>
          <w:rFonts w:ascii="Verdana" w:hAnsi="Verdana" w:cs="Calibri"/>
        </w:rPr>
        <w:t>, released by</w:t>
      </w:r>
      <w:r w:rsidR="002610C1" w:rsidRPr="00AF04A7">
        <w:rPr>
          <w:rStyle w:val="normaltextrun"/>
          <w:rFonts w:ascii="Verdana" w:hAnsi="Verdana" w:cs="Calibri"/>
        </w:rPr>
        <w:t xml:space="preserve"> the LGBTQ+ Real Estate Alliance</w:t>
      </w:r>
      <w:r w:rsidR="000435BE">
        <w:rPr>
          <w:rStyle w:val="normaltextrun"/>
          <w:rFonts w:ascii="Verdana" w:hAnsi="Verdana" w:cs="Calibri"/>
        </w:rPr>
        <w:t>,</w:t>
      </w:r>
      <w:r w:rsidR="00A15C15" w:rsidRPr="00AF04A7">
        <w:rPr>
          <w:rStyle w:val="normaltextrun"/>
          <w:rFonts w:ascii="Verdana" w:hAnsi="Verdana" w:cs="Calibri"/>
        </w:rPr>
        <w:t xml:space="preserve"> </w:t>
      </w:r>
      <w:r w:rsidR="00052C73">
        <w:rPr>
          <w:rStyle w:val="normaltextrun"/>
          <w:rFonts w:ascii="Verdana" w:hAnsi="Verdana" w:cs="Calibri"/>
        </w:rPr>
        <w:t>recognizes Alliance members who</w:t>
      </w:r>
      <w:r w:rsidR="5092FA62">
        <w:rPr>
          <w:rStyle w:val="normaltextrun"/>
          <w:rFonts w:ascii="Verdana" w:hAnsi="Verdana" w:cs="Calibri"/>
        </w:rPr>
        <w:t>, as an individual, closed</w:t>
      </w:r>
      <w:r w:rsidR="00C97C63" w:rsidRPr="05B98980">
        <w:rPr>
          <w:rFonts w:ascii="Verdana" w:hAnsi="Verdana" w:cs="Calibri"/>
        </w:rPr>
        <w:t xml:space="preserve"> 15-39 transaction sides or $6</w:t>
      </w:r>
      <w:r w:rsidR="219C5416" w:rsidRPr="05B98980">
        <w:rPr>
          <w:rFonts w:ascii="Verdana" w:hAnsi="Verdana" w:cs="Calibri"/>
        </w:rPr>
        <w:t xml:space="preserve"> million</w:t>
      </w:r>
      <w:r w:rsidR="00C97C63" w:rsidRPr="05B98980">
        <w:rPr>
          <w:rFonts w:ascii="Verdana" w:hAnsi="Verdana" w:cs="Calibri"/>
        </w:rPr>
        <w:t>-$15.99 million in sales volume in 2024</w:t>
      </w:r>
      <w:r w:rsidR="6F995A76" w:rsidRPr="05B98980">
        <w:rPr>
          <w:rFonts w:ascii="Verdana" w:hAnsi="Verdana" w:cs="Calibri"/>
        </w:rPr>
        <w:t xml:space="preserve">. Teams, with team leaders who are Alliance </w:t>
      </w:r>
      <w:r w:rsidR="1078BD59" w:rsidRPr="05B98980">
        <w:rPr>
          <w:rFonts w:ascii="Verdana" w:hAnsi="Verdana" w:cs="Calibri"/>
        </w:rPr>
        <w:t>members</w:t>
      </w:r>
      <w:r w:rsidR="6F995A76" w:rsidRPr="05B98980">
        <w:rPr>
          <w:rFonts w:ascii="Verdana" w:hAnsi="Verdana" w:cs="Calibri"/>
        </w:rPr>
        <w:t xml:space="preserve">, qualified with </w:t>
      </w:r>
      <w:r w:rsidR="00C97C63" w:rsidRPr="05B98980">
        <w:rPr>
          <w:rFonts w:ascii="Verdana" w:hAnsi="Verdana" w:cs="Calibri"/>
        </w:rPr>
        <w:t xml:space="preserve">25-59 </w:t>
      </w:r>
      <w:r w:rsidR="4906A7FA" w:rsidRPr="05B98980">
        <w:rPr>
          <w:rFonts w:ascii="Verdana" w:hAnsi="Verdana" w:cs="Calibri"/>
        </w:rPr>
        <w:t xml:space="preserve">closed </w:t>
      </w:r>
      <w:r w:rsidR="00C97C63" w:rsidRPr="05B98980">
        <w:rPr>
          <w:rFonts w:ascii="Verdana" w:hAnsi="Verdana" w:cs="Calibri"/>
        </w:rPr>
        <w:t>sides or $9</w:t>
      </w:r>
      <w:r w:rsidR="6DD90D4A" w:rsidRPr="05B98980">
        <w:rPr>
          <w:rFonts w:ascii="Verdana" w:hAnsi="Verdana" w:cs="Calibri"/>
        </w:rPr>
        <w:t xml:space="preserve"> million</w:t>
      </w:r>
      <w:r w:rsidR="00C97C63" w:rsidRPr="05B98980">
        <w:rPr>
          <w:rFonts w:ascii="Verdana" w:hAnsi="Verdana" w:cs="Calibri"/>
        </w:rPr>
        <w:t>-$23.99 million in sales volume for the previous year</w:t>
      </w:r>
      <w:r w:rsidR="71694320" w:rsidRPr="05B98980">
        <w:rPr>
          <w:rFonts w:ascii="Verdana" w:hAnsi="Verdana" w:cs="Calibri"/>
        </w:rPr>
        <w:t>.</w:t>
      </w:r>
    </w:p>
    <w:p w14:paraId="55159A59" w14:textId="77777777" w:rsidR="004B56C6" w:rsidRPr="00AF04A7" w:rsidRDefault="004B56C6" w:rsidP="00052C73">
      <w:pPr>
        <w:pStyle w:val="paragraph"/>
        <w:spacing w:before="0" w:beforeAutospacing="0" w:after="0" w:afterAutospacing="0" w:line="276" w:lineRule="auto"/>
        <w:textAlignment w:val="baseline"/>
        <w:rPr>
          <w:rFonts w:ascii="Verdana" w:hAnsi="Verdana" w:cs="Segoe UI"/>
        </w:rPr>
      </w:pPr>
      <w:r w:rsidRPr="00AF04A7">
        <w:rPr>
          <w:rStyle w:val="eop"/>
          <w:rFonts w:ascii="Verdana" w:hAnsi="Verdana" w:cs="Calibri"/>
          <w:color w:val="000000"/>
        </w:rPr>
        <w:t> </w:t>
      </w:r>
    </w:p>
    <w:p w14:paraId="4907C4F8" w14:textId="1CEFB5D6" w:rsidR="1E4B668C" w:rsidRPr="00224C77" w:rsidRDefault="004B56C6" w:rsidP="00224C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Verdana" w:hAnsi="Verdana" w:cs="Calibri"/>
          <w:color w:val="000000"/>
        </w:rPr>
      </w:pPr>
      <w:r w:rsidRPr="00AF04A7">
        <w:rPr>
          <w:rStyle w:val="normaltextrun"/>
          <w:rFonts w:ascii="Verdana" w:hAnsi="Verdana" w:cs="Calibri"/>
          <w:color w:val="000000"/>
          <w:shd w:val="clear" w:color="auto" w:fill="FFFF00"/>
        </w:rPr>
        <w:t>Agent last name</w:t>
      </w:r>
      <w:r w:rsidR="00E7059E" w:rsidRPr="00AF04A7">
        <w:rPr>
          <w:rStyle w:val="normaltextrun"/>
          <w:rFonts w:ascii="Verdana" w:hAnsi="Verdana" w:cs="Calibri"/>
          <w:color w:val="000000"/>
          <w:shd w:val="clear" w:color="auto" w:fill="FFFF00"/>
        </w:rPr>
        <w:t xml:space="preserve"> </w:t>
      </w:r>
      <w:r w:rsidRPr="00AF04A7">
        <w:rPr>
          <w:rStyle w:val="normaltextrun"/>
          <w:rFonts w:ascii="Verdana" w:hAnsi="Verdana" w:cs="Calibri"/>
          <w:color w:val="000000"/>
        </w:rPr>
        <w:t xml:space="preserve">was </w:t>
      </w:r>
      <w:r w:rsidR="00954D2E" w:rsidRPr="00AF04A7">
        <w:rPr>
          <w:rStyle w:val="normaltextrun"/>
          <w:rFonts w:ascii="Verdana" w:hAnsi="Verdana" w:cs="Calibri"/>
          <w:color w:val="000000"/>
        </w:rPr>
        <w:t>among the</w:t>
      </w:r>
      <w:r w:rsidRPr="00AF04A7">
        <w:rPr>
          <w:rStyle w:val="normaltextrun"/>
          <w:rFonts w:ascii="Verdana" w:hAnsi="Verdana" w:cs="Calibri"/>
          <w:color w:val="000000"/>
        </w:rPr>
        <w:t xml:space="preserve"> REMAX </w:t>
      </w:r>
      <w:r w:rsidR="00954D2E" w:rsidRPr="00C97C63">
        <w:rPr>
          <w:rStyle w:val="normaltextrun"/>
          <w:rFonts w:ascii="Verdana" w:hAnsi="Verdana" w:cs="Calibri"/>
          <w:color w:val="000000"/>
          <w:highlight w:val="yellow"/>
        </w:rPr>
        <w:t>agents</w:t>
      </w:r>
      <w:r w:rsidR="00C97C63" w:rsidRPr="00C97C63">
        <w:rPr>
          <w:rStyle w:val="normaltextrun"/>
          <w:rFonts w:ascii="Verdana" w:hAnsi="Verdana" w:cs="Calibri"/>
          <w:color w:val="000000"/>
          <w:highlight w:val="yellow"/>
        </w:rPr>
        <w:t>/teams</w:t>
      </w:r>
      <w:r w:rsidR="00954D2E" w:rsidRPr="00AF04A7">
        <w:rPr>
          <w:rStyle w:val="normaltextrun"/>
          <w:rFonts w:ascii="Verdana" w:hAnsi="Verdana" w:cs="Calibri"/>
          <w:color w:val="000000"/>
        </w:rPr>
        <w:t xml:space="preserve"> </w:t>
      </w:r>
      <w:r w:rsidRPr="00AF04A7">
        <w:rPr>
          <w:rStyle w:val="normaltextrun"/>
          <w:rFonts w:ascii="Verdana" w:hAnsi="Verdana" w:cs="Calibri"/>
          <w:color w:val="000000"/>
        </w:rPr>
        <w:t>recognized. </w:t>
      </w:r>
    </w:p>
    <w:p w14:paraId="05BF01E2" w14:textId="7DB269E0" w:rsidR="1E4B668C" w:rsidRPr="00224C77" w:rsidRDefault="004C3A55" w:rsidP="00224C77">
      <w:pPr>
        <w:pStyle w:val="paragraph"/>
        <w:spacing w:line="276" w:lineRule="auto"/>
        <w:textAlignment w:val="baseline"/>
        <w:rPr>
          <w:rFonts w:ascii="Verdana" w:hAnsi="Verdana" w:cs="Calibri"/>
          <w:color w:val="000000"/>
        </w:rPr>
      </w:pPr>
      <w:r w:rsidRPr="78A77784">
        <w:rPr>
          <w:rFonts w:ascii="Verdana" w:hAnsi="Verdana" w:cs="Calibri"/>
          <w:color w:val="000000" w:themeColor="text1"/>
        </w:rPr>
        <w:t xml:space="preserve">"Being </w:t>
      </w:r>
      <w:r w:rsidR="000435BE" w:rsidRPr="78A77784">
        <w:rPr>
          <w:rFonts w:ascii="Verdana" w:hAnsi="Verdana" w:cs="Calibri"/>
          <w:color w:val="000000" w:themeColor="text1"/>
        </w:rPr>
        <w:t>named to this list is a meaningful recognition</w:t>
      </w:r>
      <w:r w:rsidRPr="78A77784">
        <w:rPr>
          <w:rFonts w:ascii="Verdana" w:hAnsi="Verdana" w:cs="Calibri"/>
          <w:color w:val="000000" w:themeColor="text1"/>
        </w:rPr>
        <w:t xml:space="preserve">," </w:t>
      </w:r>
      <w:r w:rsidR="000435BE" w:rsidRPr="78A77784">
        <w:rPr>
          <w:rFonts w:ascii="Verdana" w:hAnsi="Verdana" w:cs="Calibri"/>
          <w:color w:val="000000" w:themeColor="text1"/>
          <w:highlight w:val="yellow"/>
        </w:rPr>
        <w:t>L</w:t>
      </w:r>
      <w:r w:rsidRPr="78A77784">
        <w:rPr>
          <w:rFonts w:ascii="Verdana" w:hAnsi="Verdana" w:cs="Calibri"/>
          <w:color w:val="000000" w:themeColor="text1"/>
          <w:highlight w:val="yellow"/>
        </w:rPr>
        <w:t xml:space="preserve">ast </w:t>
      </w:r>
      <w:r w:rsidR="000435BE" w:rsidRPr="78A77784">
        <w:rPr>
          <w:rFonts w:ascii="Verdana" w:hAnsi="Verdana" w:cs="Calibri"/>
          <w:color w:val="000000" w:themeColor="text1"/>
          <w:highlight w:val="yellow"/>
        </w:rPr>
        <w:t>N</w:t>
      </w:r>
      <w:r w:rsidRPr="78A77784">
        <w:rPr>
          <w:rFonts w:ascii="Verdana" w:hAnsi="Verdana" w:cs="Calibri"/>
          <w:color w:val="000000" w:themeColor="text1"/>
          <w:highlight w:val="yellow"/>
        </w:rPr>
        <w:t>ame</w:t>
      </w:r>
      <w:r w:rsidR="144CF12D" w:rsidRPr="78A77784">
        <w:rPr>
          <w:rFonts w:ascii="Verdana" w:hAnsi="Verdana" w:cs="Calibri"/>
          <w:color w:val="000000" w:themeColor="text1"/>
        </w:rPr>
        <w:t xml:space="preserve"> said</w:t>
      </w:r>
      <w:r w:rsidRPr="78A77784">
        <w:rPr>
          <w:rFonts w:ascii="Verdana" w:hAnsi="Verdana" w:cs="Calibri"/>
          <w:color w:val="000000" w:themeColor="text1"/>
        </w:rPr>
        <w:t>. "</w:t>
      </w:r>
      <w:r w:rsidR="000435BE" w:rsidRPr="78A77784">
        <w:rPr>
          <w:rFonts w:ascii="Verdana" w:hAnsi="Verdana" w:cs="Calibri"/>
          <w:color w:val="000000" w:themeColor="text1"/>
        </w:rPr>
        <w:t xml:space="preserve">Real estate is more than transactions – it’s about helping people find a place where they feel safe. I’m committed to making homeownership more accessible and inclusive, and proud to be part of a network that champions </w:t>
      </w:r>
      <w:proofErr w:type="gramStart"/>
      <w:r w:rsidR="5B693EC1" w:rsidRPr="78A77784">
        <w:rPr>
          <w:rFonts w:ascii="Verdana" w:hAnsi="Verdana" w:cs="Calibri"/>
          <w:color w:val="000000" w:themeColor="text1"/>
        </w:rPr>
        <w:t>homeownership</w:t>
      </w:r>
      <w:proofErr w:type="gramEnd"/>
      <w:r w:rsidR="5B693EC1" w:rsidRPr="78A77784">
        <w:rPr>
          <w:rFonts w:ascii="Verdana" w:hAnsi="Verdana" w:cs="Calibri"/>
          <w:color w:val="000000" w:themeColor="text1"/>
        </w:rPr>
        <w:t xml:space="preserve"> for all</w:t>
      </w:r>
      <w:r w:rsidR="000435BE" w:rsidRPr="78A77784">
        <w:rPr>
          <w:rFonts w:ascii="Verdana" w:hAnsi="Verdana" w:cs="Calibri"/>
          <w:color w:val="000000" w:themeColor="text1"/>
        </w:rPr>
        <w:t xml:space="preserve">.” </w:t>
      </w:r>
    </w:p>
    <w:p w14:paraId="1200D558" w14:textId="5925DF0B" w:rsidR="05B98980" w:rsidRDefault="00060F2F" w:rsidP="00224C77">
      <w:pPr>
        <w:pStyle w:val="paragraph"/>
        <w:spacing w:after="0" w:line="276" w:lineRule="auto"/>
        <w:textAlignment w:val="baseline"/>
        <w:rPr>
          <w:rStyle w:val="normaltextrun"/>
          <w:rFonts w:ascii="Verdana" w:hAnsi="Verdana" w:cstheme="minorBidi"/>
        </w:rPr>
      </w:pPr>
      <w:r w:rsidRPr="05B98980">
        <w:rPr>
          <w:rStyle w:val="normaltextrun"/>
          <w:rFonts w:ascii="Verdana" w:hAnsi="Verdana" w:cstheme="minorBidi"/>
        </w:rPr>
        <w:t xml:space="preserve">Through housing policy advocacy and training efforts, the LGBTQ+ Real Estate Alliance strives to change statistics and empower all LGBTQ+ consumers on their journey of homeownership. </w:t>
      </w:r>
    </w:p>
    <w:p w14:paraId="72AECF7C" w14:textId="34B80D7F" w:rsidR="1E4B668C" w:rsidRDefault="7600E66F" w:rsidP="23E89CA6">
      <w:pPr>
        <w:pStyle w:val="paragraph"/>
        <w:spacing w:line="276" w:lineRule="auto"/>
        <w:rPr>
          <w:rStyle w:val="normaltextrun"/>
          <w:rFonts w:ascii="Verdana" w:hAnsi="Verdana" w:cstheme="minorBidi"/>
        </w:rPr>
      </w:pPr>
      <w:r w:rsidRPr="23E89CA6">
        <w:rPr>
          <w:rStyle w:val="normaltextrun"/>
          <w:rFonts w:ascii="Verdana" w:hAnsi="Verdana" w:cstheme="minorBidi"/>
        </w:rPr>
        <w:t>As a REMAX</w:t>
      </w:r>
      <w:r w:rsidR="1979DA6A" w:rsidRPr="23E89CA6">
        <w:rPr>
          <w:rStyle w:val="normaltextrun"/>
          <w:rFonts w:ascii="Verdana" w:hAnsi="Verdana" w:cstheme="minorBidi"/>
        </w:rPr>
        <w:t>®</w:t>
      </w:r>
      <w:r w:rsidRPr="23E89CA6">
        <w:rPr>
          <w:rStyle w:val="normaltextrun"/>
          <w:rFonts w:ascii="Verdana" w:hAnsi="Verdana" w:cstheme="minorBidi"/>
        </w:rPr>
        <w:t xml:space="preserve"> agent, </w:t>
      </w:r>
      <w:r w:rsidRPr="23E89CA6">
        <w:rPr>
          <w:rStyle w:val="normaltextrun"/>
          <w:rFonts w:ascii="Verdana" w:hAnsi="Verdana" w:cstheme="minorBidi"/>
          <w:highlight w:val="yellow"/>
        </w:rPr>
        <w:t>Last name</w:t>
      </w:r>
      <w:r w:rsidRPr="23E89CA6">
        <w:rPr>
          <w:rStyle w:val="normaltextrun"/>
          <w:rFonts w:ascii="Verdana" w:hAnsi="Verdana" w:cstheme="minorBidi"/>
        </w:rPr>
        <w:t xml:space="preserve"> serves as a trusted advisor</w:t>
      </w:r>
      <w:r w:rsidR="10B67CD1" w:rsidRPr="23E89CA6">
        <w:rPr>
          <w:rStyle w:val="normaltextrun"/>
          <w:rFonts w:ascii="Verdana" w:hAnsi="Verdana" w:cstheme="minorBidi"/>
        </w:rPr>
        <w:t xml:space="preserve">. </w:t>
      </w:r>
      <w:r w:rsidRPr="23E89CA6">
        <w:rPr>
          <w:rStyle w:val="normaltextrun"/>
          <w:rFonts w:ascii="Verdana" w:hAnsi="Verdana" w:cstheme="minorBidi"/>
        </w:rPr>
        <w:t>REMAX</w:t>
      </w:r>
      <w:r w:rsidR="0DCB2A18" w:rsidRPr="23E89CA6">
        <w:rPr>
          <w:rStyle w:val="normaltextrun"/>
          <w:rFonts w:ascii="Verdana" w:hAnsi="Verdana" w:cstheme="minorBidi"/>
        </w:rPr>
        <w:t xml:space="preserve"> leads the industry in brand awareness</w:t>
      </w:r>
      <w:r w:rsidR="1024149F" w:rsidRPr="23E89CA6">
        <w:rPr>
          <w:rStyle w:val="normaltextrun"/>
          <w:rFonts w:ascii="Verdana" w:hAnsi="Verdana" w:cstheme="minorBidi"/>
          <w:vertAlign w:val="superscript"/>
        </w:rPr>
        <w:t>1</w:t>
      </w:r>
      <w:r w:rsidR="49FA3DC0" w:rsidRPr="23E89CA6">
        <w:rPr>
          <w:rStyle w:val="normaltextrun"/>
          <w:rFonts w:ascii="Verdana" w:hAnsi="Verdana" w:cstheme="minorBidi"/>
        </w:rPr>
        <w:t>,</w:t>
      </w:r>
      <w:r w:rsidR="0DCB2A18" w:rsidRPr="23E89CA6">
        <w:rPr>
          <w:rStyle w:val="normaltextrun"/>
          <w:rFonts w:ascii="Verdana" w:hAnsi="Verdana" w:cstheme="minorBidi"/>
        </w:rPr>
        <w:t xml:space="preserve"> and REMAX</w:t>
      </w:r>
      <w:r w:rsidRPr="23E89CA6">
        <w:rPr>
          <w:rStyle w:val="normaltextrun"/>
          <w:rFonts w:ascii="Verdana" w:hAnsi="Verdana" w:cstheme="minorBidi"/>
        </w:rPr>
        <w:t xml:space="preserve"> agents are </w:t>
      </w:r>
      <w:r w:rsidR="4836009C" w:rsidRPr="23E89CA6">
        <w:rPr>
          <w:rStyle w:val="normaltextrun"/>
          <w:rFonts w:ascii="Verdana" w:hAnsi="Verdana" w:cstheme="minorBidi"/>
        </w:rPr>
        <w:t>voted</w:t>
      </w:r>
      <w:r w:rsidRPr="23E89CA6">
        <w:rPr>
          <w:rStyle w:val="normaltextrun"/>
          <w:rFonts w:ascii="Verdana" w:hAnsi="Verdana" w:cstheme="minorBidi"/>
        </w:rPr>
        <w:t xml:space="preserve"> the most</w:t>
      </w:r>
      <w:r w:rsidR="49279873" w:rsidRPr="23E89CA6">
        <w:rPr>
          <w:rStyle w:val="normaltextrun"/>
          <w:rFonts w:ascii="Verdana" w:hAnsi="Verdana" w:cstheme="minorBidi"/>
        </w:rPr>
        <w:t xml:space="preserve"> trusted</w:t>
      </w:r>
      <w:r w:rsidR="00F7714E" w:rsidRPr="23E89CA6">
        <w:rPr>
          <w:rStyle w:val="normaltextrun"/>
          <w:rFonts w:ascii="Verdana" w:hAnsi="Verdana" w:cstheme="minorBidi"/>
          <w:vertAlign w:val="superscript"/>
        </w:rPr>
        <w:t>2</w:t>
      </w:r>
      <w:r w:rsidR="177622CB" w:rsidRPr="23E89CA6">
        <w:rPr>
          <w:rStyle w:val="normaltextrun"/>
          <w:rFonts w:ascii="Verdana" w:hAnsi="Verdana" w:cstheme="minorBidi"/>
        </w:rPr>
        <w:t xml:space="preserve"> </w:t>
      </w:r>
      <w:r w:rsidRPr="23E89CA6">
        <w:rPr>
          <w:rStyle w:val="normaltextrun"/>
          <w:rFonts w:ascii="Verdana" w:hAnsi="Verdana" w:cstheme="minorBidi"/>
        </w:rPr>
        <w:t xml:space="preserve">and </w:t>
      </w:r>
      <w:r w:rsidR="1D9BC612" w:rsidRPr="23E89CA6">
        <w:rPr>
          <w:rStyle w:val="normaltextrun"/>
          <w:rFonts w:ascii="Verdana" w:hAnsi="Verdana" w:cstheme="minorBidi"/>
        </w:rPr>
        <w:t xml:space="preserve">are the </w:t>
      </w:r>
      <w:r w:rsidRPr="23E89CA6">
        <w:rPr>
          <w:rStyle w:val="normaltextrun"/>
          <w:rFonts w:ascii="Verdana" w:hAnsi="Verdana" w:cstheme="minorBidi"/>
        </w:rPr>
        <w:t>most productive</w:t>
      </w:r>
      <w:r w:rsidR="65FD76EC" w:rsidRPr="23E89CA6">
        <w:rPr>
          <w:rStyle w:val="normaltextrun"/>
          <w:rFonts w:ascii="Verdana" w:hAnsi="Verdana" w:cstheme="minorBidi"/>
          <w:vertAlign w:val="superscript"/>
        </w:rPr>
        <w:t>3</w:t>
      </w:r>
      <w:r w:rsidRPr="23E89CA6">
        <w:rPr>
          <w:rStyle w:val="normaltextrun"/>
          <w:rFonts w:ascii="Verdana" w:hAnsi="Verdana" w:cstheme="minorBidi"/>
        </w:rPr>
        <w:t xml:space="preserve"> in the industry — delivering exceptional results to communities across the U.S.</w:t>
      </w:r>
    </w:p>
    <w:p w14:paraId="5071B4C2" w14:textId="4CAAAE27" w:rsidR="004B56C6" w:rsidRPr="00AF04A7" w:rsidRDefault="004B56C6" w:rsidP="05B98980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Verdana" w:hAnsi="Verdana" w:cs="Calibri"/>
          <w:color w:val="000000" w:themeColor="text1"/>
          <w:sz w:val="20"/>
          <w:szCs w:val="20"/>
        </w:rPr>
      </w:pPr>
      <w:r w:rsidRPr="05B98980">
        <w:rPr>
          <w:rStyle w:val="normaltextrun"/>
          <w:rFonts w:ascii="Verdana" w:hAnsi="Verdana" w:cs="Calibri"/>
          <w:i/>
          <w:iCs/>
          <w:color w:val="FF0000"/>
          <w:shd w:val="clear" w:color="auto" w:fill="FFFF00"/>
        </w:rPr>
        <w:lastRenderedPageBreak/>
        <w:t>Give an overview of your success here!</w:t>
      </w:r>
      <w:r w:rsidRPr="00AF04A7">
        <w:rPr>
          <w:rStyle w:val="normaltextrun"/>
          <w:rFonts w:ascii="Verdana" w:hAnsi="Verdana" w:cs="Calibri"/>
          <w:color w:val="FF0000"/>
          <w:shd w:val="clear" w:color="auto" w:fill="FFFF00"/>
        </w:rPr>
        <w:t> </w:t>
      </w:r>
      <w:r w:rsidRPr="00AF04A7">
        <w:rPr>
          <w:rStyle w:val="normaltextrun"/>
          <w:rFonts w:ascii="Verdana" w:hAnsi="Verdana" w:cs="Calibri"/>
          <w:color w:val="000000"/>
          <w:shd w:val="clear" w:color="auto" w:fill="FFFF00"/>
        </w:rPr>
        <w:t>Last name</w:t>
      </w:r>
      <w:r w:rsidRPr="00AF04A7">
        <w:rPr>
          <w:rStyle w:val="normaltextrun"/>
          <w:rFonts w:ascii="Verdana" w:hAnsi="Verdana" w:cs="Calibri"/>
          <w:color w:val="000000"/>
        </w:rPr>
        <w:t> has been in the real estate industry for </w:t>
      </w:r>
      <w:r w:rsidRPr="00AF04A7">
        <w:rPr>
          <w:rStyle w:val="normaltextrun"/>
          <w:rFonts w:ascii="Verdana" w:hAnsi="Verdana" w:cs="Calibri"/>
          <w:color w:val="000000"/>
          <w:shd w:val="clear" w:color="auto" w:fill="FFFF00"/>
        </w:rPr>
        <w:t>number</w:t>
      </w:r>
      <w:r w:rsidRPr="00AF04A7">
        <w:rPr>
          <w:rStyle w:val="normaltextrun"/>
          <w:rFonts w:ascii="Verdana" w:hAnsi="Verdana" w:cs="Calibri"/>
          <w:color w:val="000000"/>
        </w:rPr>
        <w:t xml:space="preserve"> years. In </w:t>
      </w:r>
      <w:r w:rsidR="00DC450A" w:rsidRPr="00AF04A7">
        <w:rPr>
          <w:rStyle w:val="normaltextrun"/>
          <w:rFonts w:ascii="Verdana" w:hAnsi="Verdana" w:cs="Calibri"/>
          <w:color w:val="000000"/>
        </w:rPr>
        <w:t>202</w:t>
      </w:r>
      <w:r w:rsidR="00C97C63">
        <w:rPr>
          <w:rStyle w:val="normaltextrun"/>
          <w:rFonts w:ascii="Verdana" w:hAnsi="Verdana" w:cs="Calibri"/>
          <w:color w:val="000000"/>
        </w:rPr>
        <w:t>4</w:t>
      </w:r>
      <w:r w:rsidRPr="00AF04A7">
        <w:rPr>
          <w:rStyle w:val="normaltextrun"/>
          <w:rFonts w:ascii="Verdana" w:hAnsi="Verdana" w:cs="Calibri"/>
          <w:color w:val="000000"/>
        </w:rPr>
        <w:t>, </w:t>
      </w:r>
      <w:r w:rsidRPr="00AF04A7">
        <w:rPr>
          <w:rStyle w:val="normaltextrun"/>
          <w:rFonts w:ascii="Verdana" w:hAnsi="Verdana" w:cs="Calibri"/>
          <w:color w:val="000000"/>
          <w:shd w:val="clear" w:color="auto" w:fill="FFFF00"/>
        </w:rPr>
        <w:t>Last name</w:t>
      </w:r>
      <w:r w:rsidRPr="00AF04A7">
        <w:rPr>
          <w:rStyle w:val="normaltextrun"/>
          <w:rFonts w:ascii="Verdana" w:hAnsi="Verdana" w:cs="Calibri"/>
          <w:color w:val="000000"/>
        </w:rPr>
        <w:t> had </w:t>
      </w:r>
      <w:r w:rsidRPr="00AF04A7">
        <w:rPr>
          <w:rStyle w:val="normaltextrun"/>
          <w:rFonts w:ascii="Verdana" w:hAnsi="Verdana" w:cs="Calibri"/>
          <w:color w:val="000000"/>
          <w:shd w:val="clear" w:color="auto" w:fill="FFFF00"/>
        </w:rPr>
        <w:t>number</w:t>
      </w:r>
      <w:r w:rsidRPr="00AF04A7">
        <w:rPr>
          <w:rStyle w:val="normaltextrun"/>
          <w:rFonts w:ascii="Verdana" w:hAnsi="Verdana" w:cs="Calibri"/>
          <w:color w:val="000000"/>
        </w:rPr>
        <w:t> closed transactions and grew </w:t>
      </w:r>
      <w:r w:rsidRPr="00AF04A7">
        <w:rPr>
          <w:rStyle w:val="normaltextrun"/>
          <w:rFonts w:ascii="Verdana" w:hAnsi="Verdana" w:cs="Calibri"/>
          <w:color w:val="000000"/>
          <w:shd w:val="clear" w:color="auto" w:fill="FFFF00"/>
        </w:rPr>
        <w:t>his/her</w:t>
      </w:r>
      <w:r w:rsidRPr="00AF04A7">
        <w:rPr>
          <w:rStyle w:val="normaltextrun"/>
          <w:rFonts w:ascii="Verdana" w:hAnsi="Verdana" w:cs="Calibri"/>
          <w:color w:val="000000"/>
        </w:rPr>
        <w:t> sales volume to $</w:t>
      </w:r>
      <w:r w:rsidRPr="00AF04A7">
        <w:rPr>
          <w:rStyle w:val="normaltextrun"/>
          <w:rFonts w:ascii="Verdana" w:hAnsi="Verdana" w:cs="Calibri"/>
          <w:color w:val="000000"/>
          <w:shd w:val="clear" w:color="auto" w:fill="FFFF00"/>
        </w:rPr>
        <w:t>number,</w:t>
      </w:r>
      <w:r w:rsidRPr="00AF04A7">
        <w:rPr>
          <w:rStyle w:val="normaltextrun"/>
          <w:rFonts w:ascii="Verdana" w:hAnsi="Verdana" w:cs="Calibri"/>
          <w:color w:val="000000"/>
        </w:rPr>
        <w:t> which is a </w:t>
      </w:r>
      <w:proofErr w:type="gramStart"/>
      <w:r w:rsidRPr="00AF04A7">
        <w:rPr>
          <w:rStyle w:val="normaltextrun"/>
          <w:rFonts w:ascii="Verdana" w:hAnsi="Verdana" w:cs="Calibri"/>
          <w:color w:val="000000"/>
          <w:shd w:val="clear" w:color="auto" w:fill="FFFF00"/>
        </w:rPr>
        <w:t>number</w:t>
      </w:r>
      <w:proofErr w:type="gramEnd"/>
      <w:r w:rsidRPr="00AF04A7">
        <w:rPr>
          <w:rStyle w:val="normaltextrun"/>
          <w:rFonts w:ascii="Verdana" w:hAnsi="Verdana" w:cs="Calibri"/>
          <w:color w:val="000000"/>
        </w:rPr>
        <w:t xml:space="preserve"> percent increase when compared to </w:t>
      </w:r>
      <w:r w:rsidR="00DC450A" w:rsidRPr="00AF04A7">
        <w:rPr>
          <w:rStyle w:val="normaltextrun"/>
          <w:rFonts w:ascii="Verdana" w:hAnsi="Verdana" w:cs="Calibri"/>
          <w:color w:val="000000"/>
        </w:rPr>
        <w:t>202</w:t>
      </w:r>
      <w:r w:rsidR="00C97C63">
        <w:rPr>
          <w:rStyle w:val="normaltextrun"/>
          <w:rFonts w:ascii="Verdana" w:hAnsi="Verdana" w:cs="Calibri"/>
          <w:color w:val="000000"/>
        </w:rPr>
        <w:t>3</w:t>
      </w:r>
      <w:r w:rsidRPr="00AF04A7">
        <w:rPr>
          <w:rStyle w:val="normaltextrun"/>
          <w:rFonts w:ascii="Verdana" w:hAnsi="Verdana" w:cs="Calibri"/>
          <w:color w:val="000000"/>
        </w:rPr>
        <w:t>. </w:t>
      </w:r>
      <w:r w:rsidRPr="05B98980">
        <w:rPr>
          <w:rStyle w:val="normaltextrun"/>
          <w:rFonts w:ascii="Verdana" w:hAnsi="Verdana" w:cs="Calibri"/>
          <w:i/>
          <w:iCs/>
          <w:color w:val="FF0000"/>
          <w:shd w:val="clear" w:color="auto" w:fill="FFFF00"/>
        </w:rPr>
        <w:t>List other accomplishments, for example,</w:t>
      </w:r>
      <w:r w:rsidRPr="00AF04A7">
        <w:rPr>
          <w:rStyle w:val="normaltextrun"/>
          <w:rFonts w:ascii="Verdana" w:hAnsi="Verdana" w:cs="Calibri"/>
          <w:color w:val="000000"/>
          <w:shd w:val="clear" w:color="auto" w:fill="FFFF00"/>
        </w:rPr>
        <w:t xml:space="preserve"> Name of agent or team also received the </w:t>
      </w:r>
      <w:r w:rsidR="000435BE">
        <w:rPr>
          <w:rStyle w:val="normaltextrun"/>
          <w:rFonts w:ascii="Verdana" w:hAnsi="Verdana" w:cs="Calibri"/>
          <w:color w:val="000000"/>
          <w:shd w:val="clear" w:color="auto" w:fill="FFFF00"/>
        </w:rPr>
        <w:t xml:space="preserve">REMAX </w:t>
      </w:r>
      <w:r w:rsidR="00C97C63">
        <w:rPr>
          <w:rStyle w:val="normaltextrun"/>
          <w:rFonts w:ascii="Verdana" w:hAnsi="Verdana" w:cs="Calibri"/>
          <w:color w:val="000000"/>
          <w:shd w:val="clear" w:color="auto" w:fill="FFFF00"/>
        </w:rPr>
        <w:t xml:space="preserve">Diamond Club level </w:t>
      </w:r>
      <w:r w:rsidRPr="00AF04A7">
        <w:rPr>
          <w:rStyle w:val="normaltextrun"/>
          <w:rFonts w:ascii="Verdana" w:hAnsi="Verdana" w:cs="Calibri"/>
          <w:color w:val="000000"/>
          <w:shd w:val="clear" w:color="auto" w:fill="FFFF00"/>
        </w:rPr>
        <w:t xml:space="preserve">award </w:t>
      </w:r>
      <w:r w:rsidR="000435BE">
        <w:rPr>
          <w:rStyle w:val="normaltextrun"/>
          <w:rFonts w:ascii="Verdana" w:hAnsi="Verdana" w:cs="Calibri"/>
          <w:color w:val="000000"/>
          <w:shd w:val="clear" w:color="auto" w:fill="FFFF00"/>
        </w:rPr>
        <w:t>f</w:t>
      </w:r>
      <w:r w:rsidR="00C97C63">
        <w:rPr>
          <w:rStyle w:val="normaltextrun"/>
          <w:rFonts w:ascii="Verdana" w:hAnsi="Verdana" w:cs="Calibri"/>
          <w:color w:val="000000"/>
          <w:shd w:val="clear" w:color="auto" w:fill="FFFF00"/>
        </w:rPr>
        <w:t>or sales in 2024</w:t>
      </w:r>
      <w:r w:rsidRPr="00AF04A7">
        <w:rPr>
          <w:rStyle w:val="normaltextrun"/>
          <w:rFonts w:ascii="Verdana" w:hAnsi="Verdana" w:cs="Calibri"/>
          <w:color w:val="000000"/>
          <w:shd w:val="clear" w:color="auto" w:fill="FFFF00"/>
        </w:rPr>
        <w:t>.</w:t>
      </w:r>
      <w:r w:rsidRPr="00AF04A7">
        <w:rPr>
          <w:rStyle w:val="scxw199053802"/>
          <w:rFonts w:ascii="Verdana" w:hAnsi="Verdana" w:cs="Calibri"/>
          <w:color w:val="000000"/>
          <w:sz w:val="22"/>
          <w:szCs w:val="22"/>
        </w:rPr>
        <w:t> </w:t>
      </w:r>
      <w:r w:rsidRPr="00AF04A7">
        <w:rPr>
          <w:rFonts w:ascii="Verdana" w:hAnsi="Verdana" w:cs="Calibri"/>
          <w:color w:val="000000"/>
          <w:sz w:val="22"/>
          <w:szCs w:val="22"/>
        </w:rPr>
        <w:br/>
      </w:r>
      <w:r w:rsidRPr="05B98980">
        <w:rPr>
          <w:rStyle w:val="eop"/>
          <w:rFonts w:ascii="Verdana" w:hAnsi="Verdana" w:cs="Calibri"/>
          <w:color w:val="000000"/>
          <w:sz w:val="20"/>
          <w:szCs w:val="20"/>
        </w:rPr>
        <w:t> </w:t>
      </w:r>
    </w:p>
    <w:p w14:paraId="010FB4D4" w14:textId="4E9241C8" w:rsidR="747AAE65" w:rsidRDefault="747AAE65" w:rsidP="05B98980">
      <w:pPr>
        <w:pStyle w:val="paragraph"/>
        <w:spacing w:before="0" w:beforeAutospacing="0" w:after="0" w:afterAutospacing="0" w:line="276" w:lineRule="auto"/>
        <w:rPr>
          <w:rStyle w:val="eop"/>
          <w:rFonts w:ascii="Verdana" w:hAnsi="Verdana" w:cs="Calibri"/>
          <w:color w:val="000000" w:themeColor="text1"/>
          <w:sz w:val="20"/>
          <w:szCs w:val="20"/>
        </w:rPr>
      </w:pPr>
      <w:r w:rsidRPr="05B98980">
        <w:rPr>
          <w:rStyle w:val="eop"/>
          <w:rFonts w:ascii="Verdana" w:hAnsi="Verdana" w:cs="Calibri"/>
          <w:color w:val="000000" w:themeColor="text1"/>
          <w:sz w:val="20"/>
          <w:szCs w:val="20"/>
          <w:vertAlign w:val="superscript"/>
        </w:rPr>
        <w:t>1</w:t>
      </w:r>
      <w:r w:rsidRPr="05B98980">
        <w:rPr>
          <w:rStyle w:val="eop"/>
          <w:rFonts w:ascii="Verdana" w:hAnsi="Verdana" w:cs="Calibri"/>
          <w:color w:val="000000" w:themeColor="text1"/>
          <w:sz w:val="20"/>
          <w:szCs w:val="20"/>
        </w:rPr>
        <w:t>MMR Strategy Group study of unaided awareness</w:t>
      </w:r>
    </w:p>
    <w:p w14:paraId="2D78E753" w14:textId="234FEB2D" w:rsidR="747AAE65" w:rsidRDefault="747AAE65" w:rsidP="05B98980">
      <w:pPr>
        <w:pStyle w:val="paragraph"/>
        <w:spacing w:before="0" w:beforeAutospacing="0" w:after="0" w:afterAutospacing="0" w:line="276" w:lineRule="auto"/>
        <w:rPr>
          <w:rStyle w:val="eop"/>
          <w:rFonts w:ascii="Verdana" w:hAnsi="Verdana" w:cs="Calibri"/>
          <w:color w:val="000000" w:themeColor="text1"/>
          <w:sz w:val="20"/>
          <w:szCs w:val="20"/>
        </w:rPr>
      </w:pPr>
      <w:r w:rsidRPr="78A77784">
        <w:rPr>
          <w:rStyle w:val="eop"/>
          <w:rFonts w:ascii="Verdana" w:hAnsi="Verdana" w:cs="Calibri"/>
          <w:color w:val="000000" w:themeColor="text1"/>
          <w:sz w:val="20"/>
          <w:szCs w:val="20"/>
          <w:vertAlign w:val="superscript"/>
        </w:rPr>
        <w:t>2</w:t>
      </w:r>
      <w:r w:rsidR="4D074B96" w:rsidRPr="78A77784">
        <w:rPr>
          <w:rStyle w:val="eop"/>
          <w:rFonts w:ascii="Verdana" w:hAnsi="Verdana" w:cs="Calibri"/>
          <w:color w:val="000000" w:themeColor="text1"/>
          <w:sz w:val="20"/>
          <w:szCs w:val="20"/>
        </w:rPr>
        <w:t xml:space="preserve">Voted most trusted Real Estate Agency brand by American shoppers based on the 2025 </w:t>
      </w:r>
      <w:proofErr w:type="spellStart"/>
      <w:r w:rsidR="4D074B96" w:rsidRPr="78A77784">
        <w:rPr>
          <w:rStyle w:val="eop"/>
          <w:rFonts w:ascii="Verdana" w:hAnsi="Verdana" w:cs="Calibri"/>
          <w:color w:val="000000" w:themeColor="text1"/>
          <w:sz w:val="20"/>
          <w:szCs w:val="20"/>
        </w:rPr>
        <w:t>BrandSpark</w:t>
      </w:r>
      <w:proofErr w:type="spellEnd"/>
      <w:r w:rsidR="4096F93C" w:rsidRPr="78A77784">
        <w:rPr>
          <w:rFonts w:ascii="Calibri" w:eastAsia="Calibri" w:hAnsi="Calibri" w:cs="Calibri"/>
        </w:rPr>
        <w:t>®</w:t>
      </w:r>
      <w:r w:rsidR="4096F93C" w:rsidRPr="78A77784">
        <w:t xml:space="preserve"> </w:t>
      </w:r>
      <w:r w:rsidR="4D074B96" w:rsidRPr="78A77784">
        <w:rPr>
          <w:rStyle w:val="eop"/>
          <w:rFonts w:ascii="Verdana" w:hAnsi="Verdana" w:cs="Calibri"/>
          <w:color w:val="000000" w:themeColor="text1"/>
          <w:sz w:val="20"/>
          <w:szCs w:val="20"/>
        </w:rPr>
        <w:t>American Trust Study.</w:t>
      </w:r>
    </w:p>
    <w:p w14:paraId="298C47B1" w14:textId="230638AA" w:rsidR="19B52AB7" w:rsidRDefault="19B52AB7" w:rsidP="05B98980">
      <w:pPr>
        <w:pStyle w:val="paragraph"/>
        <w:spacing w:before="0" w:beforeAutospacing="0" w:after="0" w:afterAutospacing="0" w:line="276" w:lineRule="auto"/>
        <w:rPr>
          <w:rStyle w:val="eop"/>
          <w:rFonts w:ascii="Verdana" w:hAnsi="Verdana" w:cs="Calibri"/>
          <w:color w:val="000000" w:themeColor="text1"/>
          <w:sz w:val="20"/>
          <w:szCs w:val="20"/>
        </w:rPr>
      </w:pPr>
      <w:r w:rsidRPr="05B98980">
        <w:rPr>
          <w:rStyle w:val="eop"/>
          <w:rFonts w:ascii="Verdana" w:hAnsi="Verdana" w:cs="Calibri"/>
          <w:color w:val="000000" w:themeColor="text1"/>
          <w:sz w:val="20"/>
          <w:szCs w:val="20"/>
          <w:vertAlign w:val="superscript"/>
        </w:rPr>
        <w:t>3</w:t>
      </w:r>
      <w:r w:rsidRPr="05B98980">
        <w:rPr>
          <w:rStyle w:val="eop"/>
          <w:rFonts w:ascii="Verdana" w:hAnsi="Verdana" w:cs="Calibri"/>
          <w:color w:val="000000" w:themeColor="text1"/>
          <w:sz w:val="20"/>
          <w:szCs w:val="20"/>
        </w:rPr>
        <w:t>As measured by residential transaction sides.</w:t>
      </w:r>
    </w:p>
    <w:p w14:paraId="355E42C6" w14:textId="5A6ECCF8" w:rsidR="05B98980" w:rsidRDefault="05B98980" w:rsidP="05B98980">
      <w:pPr>
        <w:pStyle w:val="paragraph"/>
        <w:spacing w:before="0" w:beforeAutospacing="0" w:after="0" w:afterAutospacing="0" w:line="276" w:lineRule="auto"/>
        <w:rPr>
          <w:rStyle w:val="eop"/>
          <w:rFonts w:ascii="Verdana" w:hAnsi="Verdana" w:cs="Calibri"/>
          <w:color w:val="000000" w:themeColor="text1"/>
          <w:sz w:val="20"/>
          <w:szCs w:val="20"/>
        </w:rPr>
      </w:pPr>
    </w:p>
    <w:p w14:paraId="3D707293" w14:textId="7E5CB914" w:rsidR="05B98980" w:rsidRDefault="05B98980" w:rsidP="05B98980">
      <w:pPr>
        <w:pStyle w:val="paragraph"/>
        <w:spacing w:before="0" w:beforeAutospacing="0" w:after="0" w:afterAutospacing="0" w:line="276" w:lineRule="auto"/>
        <w:rPr>
          <w:rStyle w:val="eop"/>
          <w:rFonts w:ascii="Verdana" w:hAnsi="Verdana" w:cs="Calibri"/>
          <w:color w:val="000000" w:themeColor="text1"/>
          <w:sz w:val="20"/>
          <w:szCs w:val="20"/>
        </w:rPr>
      </w:pPr>
    </w:p>
    <w:p w14:paraId="65068C02" w14:textId="56A57578" w:rsidR="05B98980" w:rsidRDefault="05B98980" w:rsidP="05B98980">
      <w:pPr>
        <w:pStyle w:val="paragraph"/>
        <w:spacing w:before="0" w:beforeAutospacing="0" w:after="0" w:afterAutospacing="0" w:line="276" w:lineRule="auto"/>
        <w:rPr>
          <w:rStyle w:val="eop"/>
          <w:rFonts w:ascii="Verdana" w:hAnsi="Verdana" w:cs="Calibri"/>
          <w:color w:val="000000" w:themeColor="text1"/>
          <w:sz w:val="20"/>
          <w:szCs w:val="20"/>
        </w:rPr>
      </w:pPr>
    </w:p>
    <w:p w14:paraId="043B60A2" w14:textId="6DA93870" w:rsidR="05B98980" w:rsidRDefault="05B98980" w:rsidP="05B98980">
      <w:pPr>
        <w:pStyle w:val="paragraph"/>
        <w:spacing w:before="0" w:beforeAutospacing="0" w:after="0" w:afterAutospacing="0" w:line="276" w:lineRule="auto"/>
        <w:rPr>
          <w:rStyle w:val="eop"/>
          <w:rFonts w:ascii="Verdana" w:hAnsi="Verdana" w:cs="Calibri"/>
          <w:color w:val="000000" w:themeColor="text1"/>
          <w:sz w:val="22"/>
          <w:szCs w:val="22"/>
        </w:rPr>
      </w:pPr>
    </w:p>
    <w:p w14:paraId="35305E07" w14:textId="77777777" w:rsidR="004B56C6" w:rsidRPr="00AF04A7" w:rsidRDefault="004B56C6" w:rsidP="004B56C6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sz w:val="20"/>
          <w:szCs w:val="20"/>
        </w:rPr>
      </w:pPr>
      <w:r w:rsidRPr="00AF04A7">
        <w:rPr>
          <w:rStyle w:val="normaltextrun"/>
          <w:rFonts w:ascii="Verdana" w:hAnsi="Verdana" w:cs="Calibri"/>
          <w:sz w:val="20"/>
          <w:szCs w:val="20"/>
        </w:rPr>
        <w:t># # #</w:t>
      </w:r>
      <w:r w:rsidRPr="00AF04A7">
        <w:rPr>
          <w:rStyle w:val="eop"/>
          <w:rFonts w:ascii="Verdana" w:hAnsi="Verdana" w:cs="Calibri"/>
          <w:sz w:val="20"/>
          <w:szCs w:val="20"/>
        </w:rPr>
        <w:t> </w:t>
      </w:r>
    </w:p>
    <w:p w14:paraId="1B940D6F" w14:textId="77777777" w:rsidR="004B56C6" w:rsidRPr="00AF04A7" w:rsidRDefault="004B56C6" w:rsidP="004B56C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AF04A7">
        <w:rPr>
          <w:rStyle w:val="eop"/>
          <w:rFonts w:ascii="Verdana" w:hAnsi="Verdana" w:cs="Calibri"/>
          <w:sz w:val="20"/>
          <w:szCs w:val="20"/>
        </w:rPr>
        <w:t> </w:t>
      </w:r>
    </w:p>
    <w:p w14:paraId="08EF5B94" w14:textId="10C7EE45" w:rsidR="00AF04A7" w:rsidRPr="00AF04A7" w:rsidRDefault="004B56C6" w:rsidP="00AF04A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AF04A7"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About REMAX </w:t>
      </w:r>
      <w:r w:rsidR="00AF04A7">
        <w:rPr>
          <w:rStyle w:val="normaltextrun"/>
          <w:rFonts w:ascii="Verdana" w:hAnsi="Verdana" w:cs="Calibri"/>
          <w:b/>
          <w:bCs/>
          <w:sz w:val="20"/>
          <w:szCs w:val="20"/>
          <w:shd w:val="clear" w:color="auto" w:fill="FFFF00"/>
        </w:rPr>
        <w:t>Brokerage</w:t>
      </w:r>
      <w:r w:rsidRPr="00AF04A7">
        <w:rPr>
          <w:rStyle w:val="normaltextrun"/>
          <w:rFonts w:ascii="Verdana" w:hAnsi="Verdana" w:cs="Calibri"/>
          <w:b/>
          <w:bCs/>
          <w:sz w:val="20"/>
          <w:szCs w:val="20"/>
          <w:shd w:val="clear" w:color="auto" w:fill="FFFF00"/>
        </w:rPr>
        <w:t xml:space="preserve"> Name</w:t>
      </w:r>
      <w:r w:rsidRPr="00AF04A7">
        <w:rPr>
          <w:rStyle w:val="normaltextrun"/>
          <w:rFonts w:ascii="Verdana" w:hAnsi="Verdana" w:cs="Calibri"/>
          <w:b/>
          <w:bCs/>
          <w:sz w:val="20"/>
          <w:szCs w:val="20"/>
        </w:rPr>
        <w:t>:</w:t>
      </w:r>
      <w:r w:rsidRPr="00AF04A7">
        <w:rPr>
          <w:rStyle w:val="eop"/>
          <w:rFonts w:ascii="Verdana" w:hAnsi="Verdana" w:cs="Calibri"/>
          <w:sz w:val="20"/>
          <w:szCs w:val="20"/>
        </w:rPr>
        <w:t> </w:t>
      </w:r>
      <w:r w:rsidR="00AF04A7">
        <w:rPr>
          <w:rFonts w:ascii="Verdana" w:hAnsi="Verdana" w:cs="Segoe UI"/>
          <w:sz w:val="20"/>
          <w:szCs w:val="20"/>
        </w:rPr>
        <w:br/>
      </w:r>
      <w:r w:rsidR="00AF04A7" w:rsidRPr="00AF04A7">
        <w:rPr>
          <w:rFonts w:ascii="Verdana" w:hAnsi="Verdana" w:cs="Calibri"/>
          <w:sz w:val="20"/>
          <w:szCs w:val="20"/>
        </w:rPr>
        <w:t xml:space="preserve">REMAX </w:t>
      </w:r>
      <w:r w:rsidR="00AF04A7" w:rsidRPr="00AF04A7">
        <w:rPr>
          <w:rFonts w:ascii="Verdana" w:hAnsi="Verdana" w:cs="Calibri"/>
          <w:sz w:val="20"/>
          <w:szCs w:val="20"/>
          <w:highlight w:val="yellow"/>
        </w:rPr>
        <w:t>Brokerage Name</w:t>
      </w:r>
      <w:r w:rsidR="00AF04A7" w:rsidRPr="00AF04A7">
        <w:rPr>
          <w:rFonts w:ascii="Verdana" w:hAnsi="Verdana" w:cs="Calibri"/>
          <w:sz w:val="20"/>
          <w:szCs w:val="20"/>
        </w:rPr>
        <w:t xml:space="preserve"> is a locally owned and operated full-service real estate brokerage located in </w:t>
      </w:r>
      <w:r w:rsidR="00AF04A7" w:rsidRPr="00AF04A7">
        <w:rPr>
          <w:rFonts w:ascii="Verdana" w:hAnsi="Verdana" w:cs="Calibri"/>
          <w:sz w:val="20"/>
          <w:szCs w:val="20"/>
          <w:highlight w:val="yellow"/>
        </w:rPr>
        <w:t>Town and State or metropolitan City and State</w:t>
      </w:r>
      <w:r w:rsidR="00AF04A7" w:rsidRPr="00AF04A7">
        <w:rPr>
          <w:rFonts w:ascii="Verdana" w:hAnsi="Verdana" w:cs="Calibri"/>
          <w:sz w:val="20"/>
          <w:szCs w:val="20"/>
        </w:rPr>
        <w:t xml:space="preserve">. Founded in </w:t>
      </w:r>
      <w:r w:rsidR="00AF04A7" w:rsidRPr="00AF04A7">
        <w:rPr>
          <w:rFonts w:ascii="Verdana" w:hAnsi="Verdana" w:cs="Calibri"/>
          <w:sz w:val="20"/>
          <w:szCs w:val="20"/>
          <w:highlight w:val="yellow"/>
        </w:rPr>
        <w:t>Year</w:t>
      </w:r>
      <w:r w:rsidR="00AF04A7" w:rsidRPr="00AF04A7">
        <w:rPr>
          <w:rFonts w:ascii="Verdana" w:hAnsi="Verdana" w:cs="Calibri"/>
          <w:sz w:val="20"/>
          <w:szCs w:val="20"/>
        </w:rPr>
        <w:t xml:space="preserve">, the brokerage has </w:t>
      </w:r>
      <w:r w:rsidR="00AF04A7" w:rsidRPr="00AF04A7">
        <w:rPr>
          <w:rFonts w:ascii="Verdana" w:hAnsi="Verdana" w:cs="Calibri"/>
          <w:sz w:val="20"/>
          <w:szCs w:val="20"/>
          <w:highlight w:val="yellow"/>
        </w:rPr>
        <w:t>Number</w:t>
      </w:r>
      <w:r w:rsidR="00AF04A7" w:rsidRPr="00AF04A7">
        <w:rPr>
          <w:rFonts w:ascii="Verdana" w:hAnsi="Verdana" w:cs="Calibri"/>
          <w:sz w:val="20"/>
          <w:szCs w:val="20"/>
        </w:rPr>
        <w:t xml:space="preserve"> real estate professionals and specializes in </w:t>
      </w:r>
      <w:r w:rsidR="00AF04A7" w:rsidRPr="00AF04A7">
        <w:rPr>
          <w:rFonts w:ascii="Verdana" w:hAnsi="Verdana" w:cs="Calibri"/>
          <w:sz w:val="20"/>
          <w:szCs w:val="20"/>
          <w:highlight w:val="yellow"/>
        </w:rPr>
        <w:t>Residential and/or Commercial</w:t>
      </w:r>
      <w:r w:rsidR="00AF04A7" w:rsidRPr="00AF04A7">
        <w:rPr>
          <w:rFonts w:ascii="Verdana" w:hAnsi="Verdana" w:cs="Calibri"/>
          <w:sz w:val="20"/>
          <w:szCs w:val="20"/>
        </w:rPr>
        <w:t xml:space="preserve"> real estate. REMAX </w:t>
      </w:r>
      <w:r w:rsidR="00AF04A7" w:rsidRPr="00AF04A7">
        <w:rPr>
          <w:rFonts w:ascii="Verdana" w:hAnsi="Verdana" w:cs="Calibri"/>
          <w:sz w:val="20"/>
          <w:szCs w:val="20"/>
          <w:highlight w:val="yellow"/>
        </w:rPr>
        <w:t>Brokerage Name</w:t>
      </w:r>
      <w:r w:rsidR="00AF04A7" w:rsidRPr="00AF04A7">
        <w:rPr>
          <w:rFonts w:ascii="Verdana" w:hAnsi="Verdana" w:cs="Calibri"/>
          <w:sz w:val="20"/>
          <w:szCs w:val="20"/>
        </w:rPr>
        <w:t xml:space="preserve"> is a proud supporter </w:t>
      </w:r>
      <w:r w:rsidR="00AF04A7" w:rsidRPr="00AF04A7">
        <w:rPr>
          <w:rFonts w:ascii="Verdana" w:hAnsi="Verdana" w:cs="Calibri"/>
          <w:sz w:val="20"/>
          <w:szCs w:val="20"/>
          <w:highlight w:val="yellow"/>
        </w:rPr>
        <w:t xml:space="preserve">of Children’s Miracle Network Hospitals® and other </w:t>
      </w:r>
      <w:proofErr w:type="gramStart"/>
      <w:r w:rsidR="00AF04A7" w:rsidRPr="00AF04A7">
        <w:rPr>
          <w:rFonts w:ascii="Verdana" w:hAnsi="Verdana" w:cs="Calibri"/>
          <w:sz w:val="20"/>
          <w:szCs w:val="20"/>
          <w:highlight w:val="yellow"/>
        </w:rPr>
        <w:t>charities</w:t>
      </w:r>
      <w:r w:rsidR="00AF04A7">
        <w:rPr>
          <w:rFonts w:ascii="Verdana" w:hAnsi="Verdana" w:cs="Calibri"/>
          <w:sz w:val="20"/>
          <w:szCs w:val="20"/>
        </w:rPr>
        <w:t xml:space="preserve">, </w:t>
      </w:r>
      <w:r w:rsidR="00AF04A7" w:rsidRPr="00AF04A7">
        <w:rPr>
          <w:rFonts w:ascii="Verdana" w:hAnsi="Verdana" w:cs="Calibri"/>
          <w:sz w:val="20"/>
          <w:szCs w:val="20"/>
        </w:rPr>
        <w:t>and</w:t>
      </w:r>
      <w:proofErr w:type="gramEnd"/>
      <w:r w:rsidR="00AF04A7" w:rsidRPr="00AF04A7">
        <w:rPr>
          <w:rFonts w:ascii="Verdana" w:hAnsi="Verdana" w:cs="Calibri"/>
          <w:sz w:val="20"/>
          <w:szCs w:val="20"/>
        </w:rPr>
        <w:t xml:space="preserve"> is located at </w:t>
      </w:r>
      <w:r w:rsidR="00AF04A7" w:rsidRPr="00AF04A7">
        <w:rPr>
          <w:rFonts w:ascii="Verdana" w:hAnsi="Verdana" w:cs="Calibri"/>
          <w:sz w:val="20"/>
          <w:szCs w:val="20"/>
          <w:highlight w:val="yellow"/>
        </w:rPr>
        <w:t>Mailing Address</w:t>
      </w:r>
      <w:r w:rsidR="00AF04A7" w:rsidRPr="00AF04A7">
        <w:rPr>
          <w:rFonts w:ascii="Verdana" w:hAnsi="Verdana" w:cs="Calibri"/>
          <w:sz w:val="20"/>
          <w:szCs w:val="20"/>
        </w:rPr>
        <w:t xml:space="preserve">. To learn more, please visit </w:t>
      </w:r>
      <w:r w:rsidR="00AF04A7" w:rsidRPr="00AF04A7">
        <w:rPr>
          <w:rFonts w:ascii="Verdana" w:hAnsi="Verdana" w:cs="Calibri"/>
          <w:sz w:val="20"/>
          <w:szCs w:val="20"/>
          <w:highlight w:val="yellow"/>
        </w:rPr>
        <w:t>URL</w:t>
      </w:r>
      <w:r w:rsidR="00AF04A7" w:rsidRPr="00AF04A7">
        <w:rPr>
          <w:rFonts w:ascii="Verdana" w:hAnsi="Verdana" w:cs="Calibri"/>
          <w:sz w:val="20"/>
          <w:szCs w:val="20"/>
        </w:rPr>
        <w:t xml:space="preserve">. </w:t>
      </w:r>
      <w:r w:rsidR="00AF04A7" w:rsidRPr="1E4B668C">
        <w:rPr>
          <w:rFonts w:ascii="Verdana" w:hAnsi="Verdana" w:cs="Calibri"/>
          <w:i/>
          <w:iCs/>
          <w:sz w:val="20"/>
          <w:szCs w:val="20"/>
        </w:rPr>
        <w:t>Each REMAX office independently owned and operated</w:t>
      </w:r>
      <w:r w:rsidR="00AF04A7" w:rsidRPr="00AF04A7">
        <w:rPr>
          <w:rFonts w:ascii="Verdana" w:hAnsi="Verdana" w:cs="Calibri"/>
          <w:sz w:val="20"/>
          <w:szCs w:val="20"/>
        </w:rPr>
        <w:t>.</w:t>
      </w:r>
    </w:p>
    <w:p w14:paraId="424B6A32" w14:textId="253188ED" w:rsidR="1E4B668C" w:rsidRDefault="1E4B668C" w:rsidP="1E4B668C">
      <w:pPr>
        <w:pStyle w:val="paragraph"/>
        <w:rPr>
          <w:rFonts w:ascii="Verdana" w:hAnsi="Verdana" w:cs="Calibri"/>
          <w:b/>
          <w:bCs/>
          <w:sz w:val="20"/>
          <w:szCs w:val="20"/>
        </w:rPr>
      </w:pPr>
    </w:p>
    <w:p w14:paraId="5A7BD9F5" w14:textId="2B2E5990" w:rsidR="00AF04A7" w:rsidRPr="00AF04A7" w:rsidRDefault="00AF04A7" w:rsidP="00AF04A7">
      <w:pPr>
        <w:pStyle w:val="paragraph"/>
        <w:textAlignment w:val="baseline"/>
        <w:rPr>
          <w:rFonts w:ascii="Verdana" w:hAnsi="Verdana" w:cs="Calibri"/>
          <w:sz w:val="20"/>
          <w:szCs w:val="20"/>
        </w:rPr>
      </w:pPr>
      <w:r w:rsidRPr="00AF04A7">
        <w:rPr>
          <w:rFonts w:ascii="Verdana" w:hAnsi="Verdana" w:cs="Calibri"/>
          <w:b/>
          <w:bCs/>
          <w:sz w:val="20"/>
          <w:szCs w:val="20"/>
        </w:rPr>
        <w:t>Contact:</w:t>
      </w:r>
      <w:r w:rsidRPr="00AF04A7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br/>
      </w:r>
      <w:r w:rsidRPr="00AF04A7">
        <w:rPr>
          <w:rFonts w:ascii="Verdana" w:hAnsi="Verdana" w:cs="Calibri"/>
          <w:iCs/>
          <w:sz w:val="20"/>
          <w:szCs w:val="20"/>
        </w:rPr>
        <w:t>Name, Title</w:t>
      </w:r>
      <w:r>
        <w:rPr>
          <w:rFonts w:ascii="Verdana" w:hAnsi="Verdana" w:cs="Calibri"/>
          <w:iCs/>
          <w:sz w:val="20"/>
          <w:szCs w:val="20"/>
        </w:rPr>
        <w:br/>
      </w:r>
      <w:r w:rsidRPr="00AF04A7">
        <w:rPr>
          <w:rFonts w:ascii="Verdana" w:hAnsi="Verdana" w:cs="Calibri"/>
          <w:iCs/>
          <w:sz w:val="20"/>
          <w:szCs w:val="20"/>
        </w:rPr>
        <w:t>Phone, Email</w:t>
      </w:r>
      <w:r w:rsidRPr="00AF04A7">
        <w:rPr>
          <w:rFonts w:ascii="Verdana" w:hAnsi="Verdana" w:cs="Calibri"/>
          <w:i/>
          <w:iCs/>
          <w:sz w:val="20"/>
          <w:szCs w:val="20"/>
        </w:rPr>
        <w:t xml:space="preserve">                  </w:t>
      </w:r>
    </w:p>
    <w:p w14:paraId="51614484" w14:textId="0AA27052" w:rsidR="00083A54" w:rsidRPr="00AF04A7" w:rsidRDefault="00083A54" w:rsidP="00CF4291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8"/>
          <w:szCs w:val="18"/>
        </w:rPr>
      </w:pPr>
    </w:p>
    <w:sectPr w:rsidR="00083A54" w:rsidRPr="00AF04A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F4D96" w14:textId="77777777" w:rsidR="00D237AE" w:rsidRDefault="00D237AE" w:rsidP="00360CEF">
      <w:pPr>
        <w:spacing w:after="0" w:line="240" w:lineRule="auto"/>
      </w:pPr>
      <w:r>
        <w:separator/>
      </w:r>
    </w:p>
  </w:endnote>
  <w:endnote w:type="continuationSeparator" w:id="0">
    <w:p w14:paraId="2A9831C1" w14:textId="77777777" w:rsidR="00D237AE" w:rsidRDefault="00D237AE" w:rsidP="0036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B98980" w14:paraId="1154CC8B" w14:textId="77777777" w:rsidTr="05B98980">
      <w:trPr>
        <w:trHeight w:val="300"/>
      </w:trPr>
      <w:tc>
        <w:tcPr>
          <w:tcW w:w="3120" w:type="dxa"/>
        </w:tcPr>
        <w:p w14:paraId="61365ACB" w14:textId="5A961156" w:rsidR="05B98980" w:rsidRDefault="05B98980" w:rsidP="05B98980">
          <w:pPr>
            <w:pStyle w:val="Header"/>
            <w:ind w:left="-115"/>
          </w:pPr>
        </w:p>
      </w:tc>
      <w:tc>
        <w:tcPr>
          <w:tcW w:w="3120" w:type="dxa"/>
        </w:tcPr>
        <w:p w14:paraId="49EB0152" w14:textId="2EDFF6BA" w:rsidR="05B98980" w:rsidRDefault="05B98980" w:rsidP="05B98980">
          <w:pPr>
            <w:pStyle w:val="Header"/>
            <w:jc w:val="center"/>
          </w:pPr>
        </w:p>
      </w:tc>
      <w:tc>
        <w:tcPr>
          <w:tcW w:w="3120" w:type="dxa"/>
        </w:tcPr>
        <w:p w14:paraId="2E9CC37D" w14:textId="2415646A" w:rsidR="05B98980" w:rsidRDefault="05B98980" w:rsidP="05B98980">
          <w:pPr>
            <w:pStyle w:val="Header"/>
            <w:ind w:right="-115"/>
            <w:jc w:val="right"/>
          </w:pPr>
        </w:p>
      </w:tc>
    </w:tr>
  </w:tbl>
  <w:p w14:paraId="34490706" w14:textId="41118CCC" w:rsidR="05B98980" w:rsidRDefault="05B98980" w:rsidP="05B98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40F1F" w14:textId="77777777" w:rsidR="00D237AE" w:rsidRDefault="00D237AE" w:rsidP="00360CEF">
      <w:pPr>
        <w:spacing w:after="0" w:line="240" w:lineRule="auto"/>
      </w:pPr>
      <w:r>
        <w:separator/>
      </w:r>
    </w:p>
  </w:footnote>
  <w:footnote w:type="continuationSeparator" w:id="0">
    <w:p w14:paraId="3F466F49" w14:textId="77777777" w:rsidR="00D237AE" w:rsidRDefault="00D237AE" w:rsidP="00360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5105" w14:textId="74AFA853" w:rsidR="00AF04A7" w:rsidRPr="00490166" w:rsidRDefault="05B98980" w:rsidP="05B98980">
    <w:pPr>
      <w:pStyle w:val="Header"/>
      <w:rPr>
        <w:rFonts w:cs="Calibri"/>
        <w:noProof/>
      </w:rPr>
    </w:pPr>
    <w:r w:rsidRPr="05B98980">
      <w:rPr>
        <w:rFonts w:cs="Calibri"/>
        <w:noProof/>
      </w:rPr>
      <w:t>{INSERT YOUR REMAX LOGO HERE}                                                                              FOR IMMEDIATE RELEASE</w:t>
    </w:r>
  </w:p>
  <w:p w14:paraId="2544D79F" w14:textId="6AACD824" w:rsidR="00360CEF" w:rsidRDefault="05B98980" w:rsidP="00AF04A7">
    <w:pPr>
      <w:pStyle w:val="Header"/>
    </w:pPr>
    <w:r w:rsidRPr="05B98980">
      <w:rPr>
        <w:rFonts w:cs="Calibri"/>
        <w:noProof/>
      </w:rPr>
      <w:t xml:space="preserve">{Don’t have one? </w:t>
    </w:r>
    <w:hyperlink r:id="rId1">
      <w:r w:rsidRPr="05B98980">
        <w:rPr>
          <w:rStyle w:val="Hyperlink"/>
          <w:rFonts w:cs="Calibri"/>
          <w:noProof/>
        </w:rPr>
        <w:t>Download a REMAX logo here</w:t>
      </w:r>
    </w:hyperlink>
    <w:r w:rsidRPr="05B98980">
      <w:rPr>
        <w:rFonts w:cs="Calibri"/>
        <w:noProof/>
      </w:rPr>
      <w:t>}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F4AE8"/>
    <w:multiLevelType w:val="hybridMultilevel"/>
    <w:tmpl w:val="DCD4323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" w15:restartNumberingAfterBreak="0">
    <w:nsid w:val="3DFD455D"/>
    <w:multiLevelType w:val="hybridMultilevel"/>
    <w:tmpl w:val="7554B06A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num w:numId="1" w16cid:durableId="338853440">
    <w:abstractNumId w:val="1"/>
  </w:num>
  <w:num w:numId="2" w16cid:durableId="211551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C6"/>
    <w:rsid w:val="00027230"/>
    <w:rsid w:val="000435BE"/>
    <w:rsid w:val="00052C73"/>
    <w:rsid w:val="00060F2F"/>
    <w:rsid w:val="00071762"/>
    <w:rsid w:val="00083A54"/>
    <w:rsid w:val="000F110C"/>
    <w:rsid w:val="00112644"/>
    <w:rsid w:val="001531B1"/>
    <w:rsid w:val="001E0CFB"/>
    <w:rsid w:val="0021101B"/>
    <w:rsid w:val="00224C77"/>
    <w:rsid w:val="0023663C"/>
    <w:rsid w:val="00250150"/>
    <w:rsid w:val="002610C1"/>
    <w:rsid w:val="002C27E7"/>
    <w:rsid w:val="00314530"/>
    <w:rsid w:val="0033579D"/>
    <w:rsid w:val="00360CEF"/>
    <w:rsid w:val="003D77B1"/>
    <w:rsid w:val="003E2ECE"/>
    <w:rsid w:val="004B56C6"/>
    <w:rsid w:val="004C3A55"/>
    <w:rsid w:val="005671AD"/>
    <w:rsid w:val="00694580"/>
    <w:rsid w:val="007331C1"/>
    <w:rsid w:val="00783398"/>
    <w:rsid w:val="007F0C72"/>
    <w:rsid w:val="00897F3C"/>
    <w:rsid w:val="00917D6C"/>
    <w:rsid w:val="00954D2E"/>
    <w:rsid w:val="009861CF"/>
    <w:rsid w:val="00A15C15"/>
    <w:rsid w:val="00A43035"/>
    <w:rsid w:val="00A57CB2"/>
    <w:rsid w:val="00AD53AB"/>
    <w:rsid w:val="00AF04A7"/>
    <w:rsid w:val="00B017BD"/>
    <w:rsid w:val="00B34915"/>
    <w:rsid w:val="00BB4419"/>
    <w:rsid w:val="00BF5EF7"/>
    <w:rsid w:val="00C97C63"/>
    <w:rsid w:val="00CA5F78"/>
    <w:rsid w:val="00CE6F37"/>
    <w:rsid w:val="00CF4291"/>
    <w:rsid w:val="00CF6F17"/>
    <w:rsid w:val="00D237AE"/>
    <w:rsid w:val="00D40308"/>
    <w:rsid w:val="00DC450A"/>
    <w:rsid w:val="00DD3EBE"/>
    <w:rsid w:val="00E50EED"/>
    <w:rsid w:val="00E5525F"/>
    <w:rsid w:val="00E7059E"/>
    <w:rsid w:val="00E76A92"/>
    <w:rsid w:val="00F35861"/>
    <w:rsid w:val="00F7714E"/>
    <w:rsid w:val="00F970A8"/>
    <w:rsid w:val="00FA1061"/>
    <w:rsid w:val="00FB5B5F"/>
    <w:rsid w:val="00FF3545"/>
    <w:rsid w:val="02F4D50D"/>
    <w:rsid w:val="038EFB2A"/>
    <w:rsid w:val="05B98980"/>
    <w:rsid w:val="0C788090"/>
    <w:rsid w:val="0DCB2A18"/>
    <w:rsid w:val="0F04BF8A"/>
    <w:rsid w:val="1024149F"/>
    <w:rsid w:val="1078BD59"/>
    <w:rsid w:val="10B67CD1"/>
    <w:rsid w:val="1295604C"/>
    <w:rsid w:val="144CF12D"/>
    <w:rsid w:val="177622CB"/>
    <w:rsid w:val="1979DA6A"/>
    <w:rsid w:val="19B52AB7"/>
    <w:rsid w:val="1D9BC612"/>
    <w:rsid w:val="1E1257E0"/>
    <w:rsid w:val="1E4B668C"/>
    <w:rsid w:val="219C5416"/>
    <w:rsid w:val="224313EA"/>
    <w:rsid w:val="22C932C8"/>
    <w:rsid w:val="23E89CA6"/>
    <w:rsid w:val="26A5AE15"/>
    <w:rsid w:val="295CE1F5"/>
    <w:rsid w:val="2B1E5D3C"/>
    <w:rsid w:val="2BB2D173"/>
    <w:rsid w:val="30BAC471"/>
    <w:rsid w:val="31CD3B4F"/>
    <w:rsid w:val="36EFA090"/>
    <w:rsid w:val="37886977"/>
    <w:rsid w:val="3793CD1F"/>
    <w:rsid w:val="3A9E2AF9"/>
    <w:rsid w:val="4096F93C"/>
    <w:rsid w:val="409818FB"/>
    <w:rsid w:val="40B001F5"/>
    <w:rsid w:val="435C0485"/>
    <w:rsid w:val="44A27590"/>
    <w:rsid w:val="469883F9"/>
    <w:rsid w:val="4836009C"/>
    <w:rsid w:val="48F75F14"/>
    <w:rsid w:val="4906A7FA"/>
    <w:rsid w:val="49279873"/>
    <w:rsid w:val="493E23AE"/>
    <w:rsid w:val="49FA3DC0"/>
    <w:rsid w:val="4D074B96"/>
    <w:rsid w:val="5092FA62"/>
    <w:rsid w:val="59EFD041"/>
    <w:rsid w:val="5B693EC1"/>
    <w:rsid w:val="5C26373B"/>
    <w:rsid w:val="5E70A762"/>
    <w:rsid w:val="61441E94"/>
    <w:rsid w:val="6193BDDB"/>
    <w:rsid w:val="61A6E910"/>
    <w:rsid w:val="63077D90"/>
    <w:rsid w:val="65FD76EC"/>
    <w:rsid w:val="67BE2E0F"/>
    <w:rsid w:val="687524BD"/>
    <w:rsid w:val="6A6D9EC2"/>
    <w:rsid w:val="6ABE7DC5"/>
    <w:rsid w:val="6B2DC8D0"/>
    <w:rsid w:val="6CFD3D93"/>
    <w:rsid w:val="6DD90D4A"/>
    <w:rsid w:val="6F995A76"/>
    <w:rsid w:val="71694320"/>
    <w:rsid w:val="747AAE65"/>
    <w:rsid w:val="74AFC226"/>
    <w:rsid w:val="7600E66F"/>
    <w:rsid w:val="78A77784"/>
    <w:rsid w:val="7BC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B311D"/>
  <w15:chartTrackingRefBased/>
  <w15:docId w15:val="{41A0E542-90EB-4897-A991-BE348E8B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B5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B56C6"/>
  </w:style>
  <w:style w:type="character" w:customStyle="1" w:styleId="eop">
    <w:name w:val="eop"/>
    <w:basedOn w:val="DefaultParagraphFont"/>
    <w:rsid w:val="004B56C6"/>
  </w:style>
  <w:style w:type="character" w:customStyle="1" w:styleId="scxw199053802">
    <w:name w:val="scxw199053802"/>
    <w:basedOn w:val="DefaultParagraphFont"/>
    <w:rsid w:val="004B56C6"/>
  </w:style>
  <w:style w:type="character" w:styleId="Hyperlink">
    <w:name w:val="Hyperlink"/>
    <w:basedOn w:val="DefaultParagraphFont"/>
    <w:uiPriority w:val="99"/>
    <w:unhideWhenUsed/>
    <w:rsid w:val="002610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0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360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0CEF"/>
  </w:style>
  <w:style w:type="paragraph" w:styleId="Footer">
    <w:name w:val="footer"/>
    <w:basedOn w:val="Normal"/>
    <w:link w:val="FooterChar"/>
    <w:uiPriority w:val="99"/>
    <w:unhideWhenUsed/>
    <w:rsid w:val="00360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CEF"/>
  </w:style>
  <w:style w:type="paragraph" w:styleId="Revision">
    <w:name w:val="Revision"/>
    <w:hidden/>
    <w:uiPriority w:val="99"/>
    <w:semiHidden/>
    <w:rsid w:val="00DC450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54D2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4D2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54D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4D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D2E"/>
    <w:rPr>
      <w:b/>
      <w:bCs/>
      <w:sz w:val="20"/>
      <w:szCs w:val="20"/>
    </w:rPr>
  </w:style>
  <w:style w:type="character" w:customStyle="1" w:styleId="s1">
    <w:name w:val="s1"/>
    <w:basedOn w:val="DefaultParagraphFont"/>
    <w:rsid w:val="00AF04A7"/>
    <w:rPr>
      <w:rFonts w:ascii="Times New Roman" w:hAnsi="Times New Roman" w:cs="Times New Roman" w:hint="default"/>
      <w:sz w:val="10"/>
      <w:szCs w:val="1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diarelations@rema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esources.remax.com/faq-items/new-remax-branding-asse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Rotbart, Samantha</dc:creator>
  <cp:keywords/>
  <dc:description/>
  <cp:lastModifiedBy>Henke, Keri</cp:lastModifiedBy>
  <cp:revision>2</cp:revision>
  <dcterms:created xsi:type="dcterms:W3CDTF">2025-09-25T20:02:00Z</dcterms:created>
  <dcterms:modified xsi:type="dcterms:W3CDTF">2025-09-25T20:02:00Z</dcterms:modified>
</cp:coreProperties>
</file>