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5AB1" w14:textId="0469A539" w:rsidR="43DED60F" w:rsidRDefault="43DED60F" w:rsidP="799348A1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1B50DB06" wp14:editId="6C9D3540">
            <wp:extent cx="3333750" cy="1228786"/>
            <wp:effectExtent l="0" t="0" r="0" b="0"/>
            <wp:docPr id="42163188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63188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228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05014" w14:textId="1F3C76F4" w:rsidR="00E17A87" w:rsidRPr="00E17A87" w:rsidRDefault="00E17A87" w:rsidP="00E17A87">
      <w:pPr>
        <w:jc w:val="center"/>
        <w:rPr>
          <w:b/>
          <w:bCs/>
          <w:sz w:val="36"/>
          <w:szCs w:val="36"/>
        </w:rPr>
      </w:pPr>
      <w:r w:rsidRPr="00E17A87">
        <w:rPr>
          <w:b/>
          <w:bCs/>
          <w:sz w:val="36"/>
          <w:szCs w:val="36"/>
        </w:rPr>
        <w:t xml:space="preserve">REMAX + Canva </w:t>
      </w:r>
    </w:p>
    <w:p w14:paraId="63854AE1" w14:textId="7047455B" w:rsidR="00E17A87" w:rsidRDefault="156A2DFA" w:rsidP="00E17A87">
      <w:pPr>
        <w:jc w:val="center"/>
        <w:rPr>
          <w:b/>
          <w:bCs/>
        </w:rPr>
      </w:pPr>
      <w:r w:rsidRPr="3F1B2DF8">
        <w:rPr>
          <w:b/>
          <w:bCs/>
        </w:rPr>
        <w:t xml:space="preserve">Updated </w:t>
      </w:r>
      <w:r w:rsidR="158D4CA1" w:rsidRPr="3F1B2DF8">
        <w:rPr>
          <w:b/>
          <w:bCs/>
        </w:rPr>
        <w:t>Mar</w:t>
      </w:r>
      <w:r w:rsidRPr="3F1B2DF8">
        <w:rPr>
          <w:b/>
          <w:bCs/>
        </w:rPr>
        <w:t xml:space="preserve">. </w:t>
      </w:r>
      <w:r w:rsidR="08A31E24" w:rsidRPr="094709CE">
        <w:rPr>
          <w:b/>
          <w:bCs/>
        </w:rPr>
        <w:t>17</w:t>
      </w:r>
      <w:r w:rsidRPr="3F1B2DF8">
        <w:rPr>
          <w:b/>
          <w:bCs/>
        </w:rPr>
        <w:t>, 2026</w:t>
      </w:r>
    </w:p>
    <w:p w14:paraId="7C2C4199" w14:textId="77777777" w:rsidR="00E17A87" w:rsidRDefault="00E17A87" w:rsidP="00E17A87">
      <w:pPr>
        <w:jc w:val="center"/>
        <w:rPr>
          <w:b/>
          <w:bCs/>
        </w:rPr>
      </w:pPr>
    </w:p>
    <w:p w14:paraId="14F1BC97" w14:textId="77777777" w:rsidR="00E17A87" w:rsidRDefault="00E17A87" w:rsidP="00E17A87">
      <w:pPr>
        <w:rPr>
          <w:b/>
          <w:bCs/>
        </w:rPr>
      </w:pPr>
    </w:p>
    <w:p w14:paraId="365FE39C" w14:textId="012EA719" w:rsidR="00DE5D79" w:rsidRPr="00DE5D79" w:rsidRDefault="3AB838EC" w:rsidP="7E5587BD">
      <w:pPr>
        <w:rPr>
          <w:rFonts w:eastAsiaTheme="minorEastAsia"/>
          <w:b/>
          <w:bCs/>
        </w:rPr>
      </w:pPr>
      <w:r w:rsidRPr="7E5587BD">
        <w:rPr>
          <w:rFonts w:eastAsiaTheme="minorEastAsia"/>
          <w:b/>
          <w:bCs/>
        </w:rPr>
        <w:t>What is</w:t>
      </w:r>
      <w:r w:rsidR="369148CA" w:rsidRPr="7E5587BD">
        <w:rPr>
          <w:rFonts w:eastAsiaTheme="minorEastAsia"/>
          <w:b/>
          <w:bCs/>
        </w:rPr>
        <w:t xml:space="preserve"> happening?</w:t>
      </w:r>
    </w:p>
    <w:p w14:paraId="5403C03A" w14:textId="5EBA3634" w:rsidR="00C073DE" w:rsidRDefault="00C073DE" w:rsidP="3F1B2DF8">
      <w:pPr>
        <w:rPr>
          <w:rFonts w:eastAsiaTheme="minorEastAsia"/>
        </w:rPr>
      </w:pPr>
      <w:r w:rsidRPr="3F1B2DF8">
        <w:rPr>
          <w:rFonts w:eastAsiaTheme="minorEastAsia"/>
        </w:rPr>
        <w:t>Get ready</w:t>
      </w:r>
      <w:r w:rsidR="77E4276B" w:rsidRPr="3F1B2DF8">
        <w:rPr>
          <w:rFonts w:eastAsiaTheme="minorEastAsia"/>
        </w:rPr>
        <w:t xml:space="preserve"> –</w:t>
      </w:r>
      <w:r w:rsidRPr="3F1B2DF8">
        <w:rPr>
          <w:rFonts w:eastAsiaTheme="minorEastAsia"/>
        </w:rPr>
        <w:t xml:space="preserve"> a new REMAX + Canva experience is on the way! This enhanced experience </w:t>
      </w:r>
      <w:r w:rsidR="004A2B88" w:rsidRPr="3F1B2DF8">
        <w:rPr>
          <w:rFonts w:eastAsiaTheme="minorEastAsia"/>
        </w:rPr>
        <w:t>unites</w:t>
      </w:r>
      <w:r w:rsidR="0031679E" w:rsidRPr="3F1B2DF8">
        <w:rPr>
          <w:rFonts w:eastAsiaTheme="minorEastAsia"/>
        </w:rPr>
        <w:t xml:space="preserve"> </w:t>
      </w:r>
      <w:r w:rsidRPr="3F1B2DF8">
        <w:rPr>
          <w:rFonts w:eastAsiaTheme="minorEastAsia"/>
        </w:rPr>
        <w:t>the industry</w:t>
      </w:r>
      <w:r w:rsidRPr="3F1B2DF8">
        <w:rPr>
          <w:rFonts w:ascii="Cambria Math" w:eastAsiaTheme="minorEastAsia" w:hAnsi="Cambria Math" w:cs="Cambria Math"/>
        </w:rPr>
        <w:t>‑</w:t>
      </w:r>
      <w:r w:rsidRPr="3F1B2DF8">
        <w:rPr>
          <w:rFonts w:eastAsiaTheme="minorEastAsia"/>
        </w:rPr>
        <w:t xml:space="preserve">leading creative platform </w:t>
      </w:r>
      <w:r w:rsidR="00BB4750" w:rsidRPr="3F1B2DF8">
        <w:rPr>
          <w:rFonts w:eastAsiaTheme="minorEastAsia"/>
        </w:rPr>
        <w:t>with</w:t>
      </w:r>
      <w:r w:rsidRPr="3F1B2DF8">
        <w:rPr>
          <w:rFonts w:eastAsiaTheme="minorEastAsia"/>
        </w:rPr>
        <w:t xml:space="preserve"> REMAX network and local brand kits</w:t>
      </w:r>
      <w:r w:rsidR="00BB4750" w:rsidRPr="3F1B2DF8">
        <w:rPr>
          <w:rFonts w:eastAsiaTheme="minorEastAsia"/>
        </w:rPr>
        <w:t xml:space="preserve"> plus </w:t>
      </w:r>
      <w:r w:rsidR="00DB0864" w:rsidRPr="3F1B2DF8">
        <w:rPr>
          <w:rFonts w:eastAsiaTheme="minorEastAsia"/>
        </w:rPr>
        <w:t>integrated</w:t>
      </w:r>
      <w:r w:rsidRPr="3F1B2DF8">
        <w:rPr>
          <w:rFonts w:eastAsiaTheme="minorEastAsia"/>
        </w:rPr>
        <w:t xml:space="preserve"> listing data, to </w:t>
      </w:r>
      <w:r w:rsidR="00AB7F9C" w:rsidRPr="3F1B2DF8">
        <w:rPr>
          <w:rFonts w:eastAsiaTheme="minorEastAsia"/>
        </w:rPr>
        <w:t>help</w:t>
      </w:r>
      <w:r w:rsidRPr="3F1B2DF8">
        <w:rPr>
          <w:rFonts w:eastAsiaTheme="minorEastAsia"/>
        </w:rPr>
        <w:t xml:space="preserve"> marketing stay on</w:t>
      </w:r>
      <w:r w:rsidRPr="3F1B2DF8">
        <w:rPr>
          <w:rFonts w:ascii="Cambria Math" w:eastAsiaTheme="minorEastAsia" w:hAnsi="Cambria Math" w:cs="Cambria Math"/>
        </w:rPr>
        <w:t>‑</w:t>
      </w:r>
      <w:r w:rsidRPr="3F1B2DF8">
        <w:rPr>
          <w:rFonts w:eastAsiaTheme="minorEastAsia"/>
        </w:rPr>
        <w:t>brand and uniquely personal.</w:t>
      </w:r>
    </w:p>
    <w:p w14:paraId="007B09D5" w14:textId="05470E09" w:rsidR="00DE5D79" w:rsidRPr="00DE5D79" w:rsidRDefault="33F75954" w:rsidP="7E5587BD">
      <w:pPr>
        <w:rPr>
          <w:rFonts w:eastAsiaTheme="minorEastAsia"/>
        </w:rPr>
      </w:pPr>
      <w:r w:rsidRPr="7E5587BD">
        <w:rPr>
          <w:rFonts w:eastAsiaTheme="minorEastAsia"/>
        </w:rPr>
        <w:t xml:space="preserve"> </w:t>
      </w:r>
    </w:p>
    <w:p w14:paraId="1720F3E2" w14:textId="539841A4" w:rsidR="00DE5D79" w:rsidRPr="00DE5D79" w:rsidRDefault="369148CA" w:rsidP="3F1B2DF8">
      <w:pPr>
        <w:rPr>
          <w:rFonts w:eastAsiaTheme="minorEastAsia"/>
        </w:rPr>
      </w:pPr>
      <w:r w:rsidRPr="3F1B2DF8">
        <w:rPr>
          <w:rFonts w:eastAsiaTheme="minorEastAsia"/>
        </w:rPr>
        <w:t xml:space="preserve">Agents can quickly </w:t>
      </w:r>
      <w:r w:rsidR="00197D7E" w:rsidRPr="3F1B2DF8">
        <w:rPr>
          <w:rFonts w:eastAsiaTheme="minorEastAsia"/>
        </w:rPr>
        <w:t>share</w:t>
      </w:r>
      <w:r w:rsidRPr="3F1B2DF8">
        <w:rPr>
          <w:rFonts w:eastAsiaTheme="minorEastAsia"/>
        </w:rPr>
        <w:t xml:space="preserve"> designs</w:t>
      </w:r>
      <w:r w:rsidR="00394E50" w:rsidRPr="3F1B2DF8">
        <w:rPr>
          <w:rFonts w:eastAsiaTheme="minorEastAsia"/>
        </w:rPr>
        <w:t xml:space="preserve"> in Canva</w:t>
      </w:r>
      <w:r w:rsidRPr="3F1B2DF8">
        <w:rPr>
          <w:rFonts w:eastAsiaTheme="minorEastAsia"/>
        </w:rPr>
        <w:t xml:space="preserve"> </w:t>
      </w:r>
      <w:r w:rsidR="00A97BB6" w:rsidRPr="3F1B2DF8">
        <w:rPr>
          <w:rFonts w:eastAsiaTheme="minorEastAsia"/>
        </w:rPr>
        <w:t>with</w:t>
      </w:r>
      <w:r w:rsidR="00197D7E" w:rsidRPr="3F1B2DF8">
        <w:rPr>
          <w:rFonts w:eastAsiaTheme="minorEastAsia"/>
        </w:rPr>
        <w:t xml:space="preserve"> Marketing Studio </w:t>
      </w:r>
      <w:r w:rsidR="00A97BB6" w:rsidRPr="3F1B2DF8">
        <w:rPr>
          <w:rFonts w:eastAsiaTheme="minorEastAsia"/>
          <w:i/>
          <w:iCs/>
        </w:rPr>
        <w:t>(</w:t>
      </w:r>
      <w:r w:rsidR="00A97BB6" w:rsidRPr="3F1B2DF8">
        <w:rPr>
          <w:rFonts w:eastAsiaTheme="minorEastAsia"/>
        </w:rPr>
        <w:t>formerly known as Marketing as a Service</w:t>
      </w:r>
      <w:r w:rsidR="00A97BB6" w:rsidRPr="3F1B2DF8">
        <w:rPr>
          <w:rFonts w:eastAsiaTheme="minorEastAsia"/>
          <w:i/>
          <w:iCs/>
        </w:rPr>
        <w:t xml:space="preserve">) </w:t>
      </w:r>
      <w:r w:rsidR="00197D7E" w:rsidRPr="3F1B2DF8">
        <w:rPr>
          <w:rFonts w:eastAsiaTheme="minorEastAsia"/>
        </w:rPr>
        <w:t>to</w:t>
      </w:r>
      <w:r w:rsidR="00A97BB6" w:rsidRPr="3F1B2DF8">
        <w:rPr>
          <w:rFonts w:eastAsiaTheme="minorEastAsia"/>
        </w:rPr>
        <w:t xml:space="preserve"> </w:t>
      </w:r>
      <w:r w:rsidR="00A97BB6" w:rsidRPr="3F1B2DF8">
        <w:rPr>
          <w:rFonts w:ascii="Calibri" w:eastAsia="Montserrat Medium" w:hAnsi="Calibri" w:cs="Calibri"/>
          <w:color w:val="000000" w:themeColor="text1"/>
        </w:rPr>
        <w:t>activate high</w:t>
      </w:r>
      <w:r w:rsidR="00A97BB6" w:rsidRPr="3F1B2DF8">
        <w:rPr>
          <w:rFonts w:ascii="Cambria Math" w:eastAsia="Montserrat Medium" w:hAnsi="Cambria Math" w:cs="Cambria Math"/>
          <w:color w:val="000000" w:themeColor="text1"/>
        </w:rPr>
        <w:t>‑</w:t>
      </w:r>
      <w:r w:rsidR="00A97BB6" w:rsidRPr="3F1B2DF8">
        <w:rPr>
          <w:rFonts w:ascii="Calibri" w:eastAsia="Montserrat Medium" w:hAnsi="Calibri" w:cs="Calibri"/>
          <w:color w:val="000000" w:themeColor="text1"/>
        </w:rPr>
        <w:t>value advertising campaigns across leading consumer channels</w:t>
      </w:r>
      <w:r w:rsidR="00A97BB6" w:rsidRPr="3F1B2DF8">
        <w:rPr>
          <w:rFonts w:eastAsiaTheme="minorEastAsia"/>
        </w:rPr>
        <w:t xml:space="preserve">. </w:t>
      </w:r>
    </w:p>
    <w:p w14:paraId="6C9C9774" w14:textId="07E763A6" w:rsidR="00545A35" w:rsidRDefault="00545A35" w:rsidP="7E5587BD">
      <w:pPr>
        <w:rPr>
          <w:rFonts w:eastAsiaTheme="minorEastAsia"/>
          <w:b/>
          <w:bCs/>
        </w:rPr>
      </w:pPr>
    </w:p>
    <w:p w14:paraId="2329B4DD" w14:textId="1FC17C24" w:rsidR="00A71492" w:rsidRPr="004B4E4A" w:rsidRDefault="13CF33CE" w:rsidP="7E5587BD">
      <w:pPr>
        <w:spacing w:line="300" w:lineRule="atLeast"/>
        <w:rPr>
          <w:rFonts w:eastAsiaTheme="minorEastAsia"/>
        </w:rPr>
      </w:pPr>
      <w:r w:rsidRPr="7E5587BD">
        <w:rPr>
          <w:rFonts w:eastAsiaTheme="minorEastAsia"/>
        </w:rPr>
        <w:t xml:space="preserve">With </w:t>
      </w:r>
      <w:r w:rsidR="7097CD58" w:rsidRPr="7E5587BD">
        <w:rPr>
          <w:rFonts w:eastAsiaTheme="minorEastAsia"/>
        </w:rPr>
        <w:t>REMAX + Canva</w:t>
      </w:r>
      <w:r w:rsidRPr="7E5587BD">
        <w:rPr>
          <w:rFonts w:eastAsiaTheme="minorEastAsia"/>
        </w:rPr>
        <w:t xml:space="preserve">, </w:t>
      </w:r>
      <w:r w:rsidR="2B6F9CE6" w:rsidRPr="7E5587BD">
        <w:rPr>
          <w:rFonts w:eastAsiaTheme="minorEastAsia"/>
        </w:rPr>
        <w:t>the</w:t>
      </w:r>
      <w:r w:rsidRPr="7E5587BD">
        <w:rPr>
          <w:rFonts w:eastAsiaTheme="minorEastAsia"/>
        </w:rPr>
        <w:t xml:space="preserve"> creative process is supercharged, delivering faster, easier,</w:t>
      </w:r>
      <w:r w:rsidR="1D1961A8" w:rsidRPr="7E5587BD">
        <w:rPr>
          <w:rFonts w:eastAsiaTheme="minorEastAsia"/>
        </w:rPr>
        <w:t xml:space="preserve"> </w:t>
      </w:r>
      <w:r w:rsidR="5F50041F" w:rsidRPr="7E5587BD">
        <w:rPr>
          <w:rFonts w:eastAsiaTheme="minorEastAsia"/>
        </w:rPr>
        <w:t xml:space="preserve">more powerful marketing that helps </w:t>
      </w:r>
      <w:r w:rsidR="4841C8FA" w:rsidRPr="7E5587BD">
        <w:rPr>
          <w:rFonts w:eastAsiaTheme="minorEastAsia"/>
        </w:rPr>
        <w:t>agents</w:t>
      </w:r>
      <w:r w:rsidR="5F50041F" w:rsidRPr="7E5587BD">
        <w:rPr>
          <w:rFonts w:eastAsiaTheme="minorEastAsia"/>
        </w:rPr>
        <w:t xml:space="preserve"> stand out in </w:t>
      </w:r>
      <w:r w:rsidR="15120AD1" w:rsidRPr="7E5587BD">
        <w:rPr>
          <w:rFonts w:eastAsiaTheme="minorEastAsia"/>
        </w:rPr>
        <w:t>thei</w:t>
      </w:r>
      <w:r w:rsidR="5F50041F" w:rsidRPr="7E5587BD">
        <w:rPr>
          <w:rFonts w:eastAsiaTheme="minorEastAsia"/>
        </w:rPr>
        <w:t>r local market.</w:t>
      </w:r>
    </w:p>
    <w:p w14:paraId="40EA58D8" w14:textId="2A3FED58" w:rsidR="00DE5D79" w:rsidRPr="00DE5D79" w:rsidRDefault="00DE5D79" w:rsidP="7E5587BD">
      <w:pPr>
        <w:spacing w:line="300" w:lineRule="atLeast"/>
        <w:rPr>
          <w:rFonts w:eastAsiaTheme="minorEastAsia"/>
        </w:rPr>
      </w:pPr>
    </w:p>
    <w:p w14:paraId="795F2E22" w14:textId="0629E67D" w:rsidR="00DE5D79" w:rsidRPr="00DE5D79" w:rsidRDefault="369148CA" w:rsidP="7E5587BD">
      <w:pPr>
        <w:rPr>
          <w:rFonts w:eastAsiaTheme="minorEastAsia"/>
          <w:b/>
          <w:bCs/>
        </w:rPr>
      </w:pPr>
      <w:r w:rsidRPr="7E5587BD">
        <w:rPr>
          <w:rFonts w:eastAsiaTheme="minorEastAsia"/>
          <w:b/>
          <w:bCs/>
        </w:rPr>
        <w:t>What are the benefits?</w:t>
      </w:r>
    </w:p>
    <w:p w14:paraId="25B8A94E" w14:textId="2C7B0D3C" w:rsidR="000B72B3" w:rsidRPr="00DE5D79" w:rsidRDefault="369148CA" w:rsidP="7E5587BD">
      <w:pPr>
        <w:numPr>
          <w:ilvl w:val="0"/>
          <w:numId w:val="8"/>
        </w:numPr>
        <w:rPr>
          <w:rFonts w:eastAsiaTheme="minorEastAsia"/>
        </w:rPr>
      </w:pPr>
      <w:r w:rsidRPr="7E5587BD">
        <w:rPr>
          <w:rFonts w:eastAsiaTheme="minorEastAsia"/>
        </w:rPr>
        <w:t>Everything is connected in one workflow,</w:t>
      </w:r>
      <w:r w:rsidR="23354253" w:rsidRPr="7E5587BD">
        <w:rPr>
          <w:rFonts w:eastAsiaTheme="minorEastAsia"/>
        </w:rPr>
        <w:t xml:space="preserve"> simplifying and streamlining daily marketing. </w:t>
      </w:r>
    </w:p>
    <w:p w14:paraId="0032CF27" w14:textId="0D6DD8F1" w:rsidR="00DE5D79" w:rsidRPr="00DE5D79" w:rsidRDefault="23354253" w:rsidP="3F1B2DF8">
      <w:pPr>
        <w:numPr>
          <w:ilvl w:val="0"/>
          <w:numId w:val="8"/>
        </w:numPr>
        <w:rPr>
          <w:rFonts w:eastAsiaTheme="minorEastAsia"/>
        </w:rPr>
      </w:pPr>
      <w:r w:rsidRPr="3F1B2DF8">
        <w:rPr>
          <w:rFonts w:eastAsiaTheme="minorEastAsia"/>
        </w:rPr>
        <w:t xml:space="preserve">Design on </w:t>
      </w:r>
      <w:proofErr w:type="gramStart"/>
      <w:r w:rsidRPr="3F1B2DF8">
        <w:rPr>
          <w:rFonts w:eastAsiaTheme="minorEastAsia"/>
        </w:rPr>
        <w:t xml:space="preserve">a platform </w:t>
      </w:r>
      <w:r w:rsidR="4A7F44EF" w:rsidRPr="3F1B2DF8">
        <w:rPr>
          <w:rFonts w:eastAsiaTheme="minorEastAsia"/>
        </w:rPr>
        <w:t>agents</w:t>
      </w:r>
      <w:proofErr w:type="gramEnd"/>
      <w:r w:rsidR="161860EE" w:rsidRPr="3F1B2DF8">
        <w:rPr>
          <w:rFonts w:eastAsiaTheme="minorEastAsia"/>
        </w:rPr>
        <w:t xml:space="preserve"> </w:t>
      </w:r>
      <w:r w:rsidRPr="3F1B2DF8">
        <w:rPr>
          <w:rFonts w:eastAsiaTheme="minorEastAsia"/>
        </w:rPr>
        <w:t>already love, enhanced with REMAX‑ready tools and brand kits.</w:t>
      </w:r>
      <w:r w:rsidR="44D0986D" w:rsidRPr="3F1B2DF8">
        <w:rPr>
          <w:rFonts w:eastAsiaTheme="minorEastAsia"/>
        </w:rPr>
        <w:t xml:space="preserve"> </w:t>
      </w:r>
    </w:p>
    <w:p w14:paraId="3841AF22" w14:textId="3A400389" w:rsidR="00DE5D79" w:rsidRPr="00DE5D79" w:rsidRDefault="369148CA" w:rsidP="7E5587BD">
      <w:pPr>
        <w:numPr>
          <w:ilvl w:val="0"/>
          <w:numId w:val="8"/>
        </w:numPr>
        <w:rPr>
          <w:rFonts w:eastAsiaTheme="minorEastAsia"/>
        </w:rPr>
      </w:pPr>
      <w:r w:rsidRPr="799348A1">
        <w:rPr>
          <w:rFonts w:eastAsiaTheme="minorEastAsia"/>
        </w:rPr>
        <w:t>Ensures brand consistency, while still allowing personalization.</w:t>
      </w:r>
    </w:p>
    <w:p w14:paraId="4AE88C63" w14:textId="77777777" w:rsidR="00DE5D79" w:rsidRPr="00DE5D79" w:rsidRDefault="369148CA" w:rsidP="7E5587BD">
      <w:pPr>
        <w:numPr>
          <w:ilvl w:val="0"/>
          <w:numId w:val="8"/>
        </w:numPr>
        <w:rPr>
          <w:rFonts w:eastAsiaTheme="minorEastAsia"/>
        </w:rPr>
      </w:pPr>
      <w:r w:rsidRPr="7E5587BD">
        <w:rPr>
          <w:rFonts w:eastAsiaTheme="minorEastAsia"/>
        </w:rPr>
        <w:t>MLS-powered data instantly pulls in property details, speeding up creation.</w:t>
      </w:r>
    </w:p>
    <w:p w14:paraId="565E7C71" w14:textId="0665734B" w:rsidR="00DE5D79" w:rsidRPr="00DE5D79" w:rsidRDefault="369148CA" w:rsidP="3F1B2DF8">
      <w:pPr>
        <w:numPr>
          <w:ilvl w:val="0"/>
          <w:numId w:val="8"/>
        </w:numPr>
        <w:rPr>
          <w:rFonts w:eastAsiaTheme="minorEastAsia"/>
        </w:rPr>
      </w:pPr>
      <w:r w:rsidRPr="3F1B2DF8">
        <w:rPr>
          <w:rFonts w:eastAsiaTheme="minorEastAsia"/>
        </w:rPr>
        <w:t xml:space="preserve">By integrating with Marketing Studio, create </w:t>
      </w:r>
      <w:r w:rsidR="26798C64" w:rsidRPr="3F1B2DF8">
        <w:rPr>
          <w:rFonts w:eastAsiaTheme="minorEastAsia"/>
        </w:rPr>
        <w:t>and activate campaigns across major consumer channels in a single flow</w:t>
      </w:r>
      <w:r w:rsidR="35FB0794" w:rsidRPr="3F1B2DF8">
        <w:rPr>
          <w:rFonts w:eastAsiaTheme="minorEastAsia"/>
        </w:rPr>
        <w:t>.</w:t>
      </w:r>
    </w:p>
    <w:p w14:paraId="1A85934A" w14:textId="141D3F2D" w:rsidR="00E17A87" w:rsidRDefault="00E17A87" w:rsidP="7E5587BD">
      <w:pPr>
        <w:rPr>
          <w:rFonts w:eastAsiaTheme="minorEastAsia"/>
        </w:rPr>
      </w:pPr>
    </w:p>
    <w:p w14:paraId="1E4077B9" w14:textId="483B772B" w:rsidR="764C88E5" w:rsidRDefault="764C88E5" w:rsidP="7E5587BD">
      <w:pPr>
        <w:rPr>
          <w:rFonts w:eastAsiaTheme="minorEastAsia"/>
          <w:b/>
          <w:bCs/>
        </w:rPr>
      </w:pPr>
      <w:r w:rsidRPr="799348A1">
        <w:rPr>
          <w:rFonts w:eastAsiaTheme="minorEastAsia"/>
          <w:b/>
          <w:bCs/>
        </w:rPr>
        <w:t>How do agents access REMAX + Canva?</w:t>
      </w:r>
    </w:p>
    <w:p w14:paraId="768C989A" w14:textId="09F8C8E5" w:rsidR="490F5049" w:rsidRDefault="490F5049" w:rsidP="3F1B2DF8">
      <w:pPr>
        <w:spacing w:line="259" w:lineRule="auto"/>
        <w:rPr>
          <w:rFonts w:eastAsiaTheme="minorEastAsia"/>
        </w:rPr>
      </w:pPr>
      <w:r w:rsidRPr="3F1B2DF8">
        <w:rPr>
          <w:rFonts w:eastAsiaTheme="minorEastAsia"/>
        </w:rPr>
        <w:t>Agents can access REMAX + Canva by logging in with their MAXCenter credentials through their existing Canva acc</w:t>
      </w:r>
      <w:r w:rsidR="510823AD" w:rsidRPr="3F1B2DF8">
        <w:rPr>
          <w:rFonts w:eastAsiaTheme="minorEastAsia"/>
        </w:rPr>
        <w:t>ount</w:t>
      </w:r>
      <w:r w:rsidRPr="3F1B2DF8">
        <w:rPr>
          <w:rFonts w:eastAsiaTheme="minorEastAsia"/>
        </w:rPr>
        <w:t>, or directly through the Canva tile in MAXCenter.</w:t>
      </w:r>
    </w:p>
    <w:p w14:paraId="5BBD12BE" w14:textId="1283D254" w:rsidR="7E5587BD" w:rsidRDefault="7E5587BD" w:rsidP="7E5587BD">
      <w:pPr>
        <w:rPr>
          <w:rFonts w:eastAsiaTheme="minorEastAsia"/>
        </w:rPr>
      </w:pPr>
    </w:p>
    <w:p w14:paraId="5DB98A4D" w14:textId="07ADD5EA" w:rsidR="656D2E77" w:rsidRDefault="656D2E77" w:rsidP="799348A1">
      <w:pPr>
        <w:spacing w:line="259" w:lineRule="auto"/>
      </w:pPr>
      <w:r w:rsidRPr="799348A1">
        <w:rPr>
          <w:rFonts w:eastAsiaTheme="minorEastAsia"/>
          <w:b/>
          <w:bCs/>
        </w:rPr>
        <w:t xml:space="preserve">When will REMAX + Canva be ready? </w:t>
      </w:r>
    </w:p>
    <w:p w14:paraId="5C6F03EE" w14:textId="4BD420DB" w:rsidR="5754B273" w:rsidRDefault="5754B273" w:rsidP="3F1B2DF8">
      <w:pPr>
        <w:spacing w:line="259" w:lineRule="auto"/>
        <w:rPr>
          <w:rFonts w:eastAsiaTheme="minorEastAsia"/>
        </w:rPr>
      </w:pPr>
      <w:r w:rsidRPr="3F1B2DF8">
        <w:rPr>
          <w:rFonts w:eastAsiaTheme="minorEastAsia"/>
        </w:rPr>
        <w:t>In Q2 of this year</w:t>
      </w:r>
      <w:r w:rsidR="6F2DCD45" w:rsidRPr="3F1B2DF8">
        <w:rPr>
          <w:rFonts w:eastAsiaTheme="minorEastAsia"/>
        </w:rPr>
        <w:t xml:space="preserve">. </w:t>
      </w:r>
      <w:r w:rsidR="079E13B2" w:rsidRPr="3F1B2DF8">
        <w:rPr>
          <w:rFonts w:eastAsiaTheme="minorEastAsia"/>
        </w:rPr>
        <w:t>Final</w:t>
      </w:r>
      <w:r w:rsidR="6F2DCD45" w:rsidRPr="3F1B2DF8">
        <w:rPr>
          <w:rFonts w:eastAsiaTheme="minorEastAsia"/>
        </w:rPr>
        <w:t xml:space="preserve"> touches </w:t>
      </w:r>
      <w:r w:rsidR="3CAC4372" w:rsidRPr="3F1B2DF8">
        <w:rPr>
          <w:rFonts w:eastAsiaTheme="minorEastAsia"/>
        </w:rPr>
        <w:t>are being made</w:t>
      </w:r>
      <w:r w:rsidR="6F2DCD45" w:rsidRPr="3F1B2DF8">
        <w:rPr>
          <w:rFonts w:eastAsiaTheme="minorEastAsia"/>
        </w:rPr>
        <w:t xml:space="preserve"> to ensure a smooth and exciting experience for agents at launch.</w:t>
      </w:r>
    </w:p>
    <w:p w14:paraId="46EEA672" w14:textId="2589B640" w:rsidR="7E5587BD" w:rsidRDefault="7E5587BD" w:rsidP="7E5587BD">
      <w:pPr>
        <w:rPr>
          <w:rFonts w:eastAsiaTheme="minorEastAsia"/>
        </w:rPr>
      </w:pPr>
    </w:p>
    <w:p w14:paraId="6C363798" w14:textId="5708C10E" w:rsidR="00E17A87" w:rsidRPr="00E17A87" w:rsidRDefault="156A2DFA" w:rsidP="3F1B2DF8">
      <w:pPr>
        <w:rPr>
          <w:rFonts w:eastAsiaTheme="minorEastAsia"/>
          <w:b/>
          <w:bCs/>
        </w:rPr>
      </w:pPr>
      <w:r w:rsidRPr="48754620">
        <w:rPr>
          <w:rFonts w:eastAsiaTheme="minorEastAsia"/>
          <w:b/>
          <w:bCs/>
        </w:rPr>
        <w:t xml:space="preserve">What are the subscription options? </w:t>
      </w:r>
    </w:p>
    <w:p w14:paraId="1C2D398A" w14:textId="5857AC53" w:rsidR="00E17A87" w:rsidRPr="00E17A87" w:rsidRDefault="156A2DFA" w:rsidP="7E5587BD">
      <w:pPr>
        <w:rPr>
          <w:rFonts w:eastAsiaTheme="minorEastAsia"/>
        </w:rPr>
      </w:pPr>
      <w:r w:rsidRPr="7E5587BD">
        <w:rPr>
          <w:rFonts w:eastAsiaTheme="minorEastAsia"/>
        </w:rPr>
        <w:t xml:space="preserve">REMAX + Canva is offered as </w:t>
      </w:r>
      <w:r w:rsidR="7B75708B" w:rsidRPr="7E5587BD">
        <w:rPr>
          <w:rFonts w:eastAsiaTheme="minorEastAsia"/>
        </w:rPr>
        <w:t xml:space="preserve">an </w:t>
      </w:r>
      <w:r w:rsidRPr="7E5587BD">
        <w:rPr>
          <w:rFonts w:eastAsiaTheme="minorEastAsia"/>
        </w:rPr>
        <w:t>annual subscription only.</w:t>
      </w:r>
    </w:p>
    <w:p w14:paraId="44B617A6" w14:textId="77777777" w:rsidR="00E17A87" w:rsidRDefault="00E17A87" w:rsidP="7E5587BD">
      <w:pPr>
        <w:rPr>
          <w:rFonts w:eastAsiaTheme="minorEastAsia"/>
          <w:b/>
          <w:bCs/>
        </w:rPr>
      </w:pPr>
    </w:p>
    <w:p w14:paraId="596C6F71" w14:textId="2FFC2A5A" w:rsidR="00E17A87" w:rsidRPr="00E17A87" w:rsidRDefault="156A2DFA" w:rsidP="7E5587BD">
      <w:pPr>
        <w:pStyle w:val="ListParagraph"/>
        <w:numPr>
          <w:ilvl w:val="0"/>
          <w:numId w:val="7"/>
        </w:numPr>
        <w:tabs>
          <w:tab w:val="num" w:pos="720"/>
        </w:tabs>
        <w:rPr>
          <w:rFonts w:eastAsiaTheme="minorEastAsia"/>
          <w:b/>
          <w:bCs/>
        </w:rPr>
      </w:pPr>
      <w:r w:rsidRPr="7E5587BD">
        <w:rPr>
          <w:rFonts w:eastAsiaTheme="minorEastAsia"/>
          <w:b/>
          <w:bCs/>
        </w:rPr>
        <w:t>Agent Annual Subscription</w:t>
      </w:r>
    </w:p>
    <w:p w14:paraId="7612DB64" w14:textId="778CEBA6" w:rsidR="00E17A87" w:rsidRPr="00E17A87" w:rsidRDefault="156A2DFA" w:rsidP="78A3BBF2">
      <w:pPr>
        <w:tabs>
          <w:tab w:val="num" w:pos="720"/>
        </w:tabs>
        <w:ind w:firstLine="720"/>
        <w:rPr>
          <w:rFonts w:eastAsiaTheme="minorEastAsia"/>
          <w:b/>
          <w:highlight w:val="yellow"/>
          <w:vertAlign w:val="superscript"/>
        </w:rPr>
      </w:pPr>
      <w:r w:rsidRPr="78A3BBF2">
        <w:rPr>
          <w:rFonts w:eastAsiaTheme="minorEastAsia"/>
          <w:b/>
          <w:bCs/>
        </w:rPr>
        <w:t>U.S.:</w:t>
      </w:r>
      <w:r w:rsidRPr="78A3BBF2">
        <w:rPr>
          <w:rFonts w:eastAsiaTheme="minorEastAsia"/>
        </w:rPr>
        <w:t xml:space="preserve"> $1</w:t>
      </w:r>
      <w:r w:rsidR="00FE1E2D">
        <w:rPr>
          <w:rFonts w:eastAsiaTheme="minorEastAsia"/>
        </w:rPr>
        <w:t>4</w:t>
      </w:r>
      <w:r w:rsidRPr="78A3BBF2">
        <w:rPr>
          <w:rFonts w:eastAsiaTheme="minorEastAsia"/>
        </w:rPr>
        <w:t>9/license</w:t>
      </w:r>
      <w:r w:rsidR="1BE9F616" w:rsidRPr="78A3BBF2">
        <w:rPr>
          <w:rFonts w:eastAsiaTheme="minorEastAsia"/>
        </w:rPr>
        <w:t xml:space="preserve"> </w:t>
      </w:r>
      <w:r w:rsidR="00FE1E2D">
        <w:rPr>
          <w:rFonts w:eastAsiaTheme="minorEastAsia"/>
        </w:rPr>
        <w:t xml:space="preserve">annually </w:t>
      </w:r>
    </w:p>
    <w:p w14:paraId="4C777BA5" w14:textId="36FE25A9" w:rsidR="00E17A87" w:rsidRDefault="156A2DFA" w:rsidP="7E5587BD">
      <w:pPr>
        <w:ind w:firstLine="720"/>
        <w:rPr>
          <w:rFonts w:eastAsiaTheme="minorEastAsia"/>
        </w:rPr>
      </w:pPr>
      <w:r w:rsidRPr="7E5587BD">
        <w:rPr>
          <w:rFonts w:eastAsiaTheme="minorEastAsia"/>
          <w:b/>
          <w:bCs/>
        </w:rPr>
        <w:t>Canada:</w:t>
      </w:r>
      <w:r w:rsidRPr="7E5587BD">
        <w:rPr>
          <w:rFonts w:eastAsiaTheme="minorEastAsia"/>
        </w:rPr>
        <w:t xml:space="preserve"> </w:t>
      </w:r>
      <w:r w:rsidR="6801F4D5" w:rsidRPr="7E5587BD">
        <w:rPr>
          <w:rFonts w:eastAsiaTheme="minorEastAsia"/>
        </w:rPr>
        <w:t>$203/license</w:t>
      </w:r>
      <w:r w:rsidR="00FE1E2D">
        <w:rPr>
          <w:rFonts w:eastAsiaTheme="minorEastAsia"/>
        </w:rPr>
        <w:t xml:space="preserve"> annually </w:t>
      </w:r>
    </w:p>
    <w:p w14:paraId="6F029467" w14:textId="77777777" w:rsidR="00E17A87" w:rsidRDefault="00E17A87" w:rsidP="7E5587BD">
      <w:pPr>
        <w:tabs>
          <w:tab w:val="num" w:pos="720"/>
        </w:tabs>
        <w:rPr>
          <w:rFonts w:eastAsiaTheme="minorEastAsia"/>
        </w:rPr>
      </w:pPr>
    </w:p>
    <w:p w14:paraId="69DF96F2" w14:textId="38B73946" w:rsidR="00E17A87" w:rsidRDefault="156A2DFA" w:rsidP="7E5587BD">
      <w:pPr>
        <w:tabs>
          <w:tab w:val="num" w:pos="720"/>
        </w:tabs>
        <w:ind w:firstLine="720"/>
        <w:rPr>
          <w:rFonts w:eastAsiaTheme="minorEastAsia"/>
        </w:rPr>
      </w:pPr>
      <w:r w:rsidRPr="7E5587BD">
        <w:rPr>
          <w:rFonts w:eastAsiaTheme="minorEastAsia"/>
          <w:b/>
          <w:bCs/>
        </w:rPr>
        <w:t>What’s Included</w:t>
      </w:r>
      <w:r w:rsidRPr="7E5587BD">
        <w:rPr>
          <w:rFonts w:eastAsiaTheme="minorEastAsia"/>
        </w:rPr>
        <w:t>: Full access to Canva Pro features + REMAX brand kits, integrated</w:t>
      </w:r>
    </w:p>
    <w:p w14:paraId="1ECF4D93" w14:textId="12118FE8" w:rsidR="00E17A87" w:rsidRDefault="156A2DFA" w:rsidP="7E5587BD">
      <w:pPr>
        <w:tabs>
          <w:tab w:val="num" w:pos="720"/>
        </w:tabs>
        <w:ind w:firstLine="720"/>
        <w:rPr>
          <w:rFonts w:eastAsiaTheme="minorEastAsia"/>
        </w:rPr>
      </w:pPr>
      <w:r w:rsidRPr="7E5587BD">
        <w:rPr>
          <w:rFonts w:eastAsiaTheme="minorEastAsia"/>
        </w:rPr>
        <w:t>listing data, brokerage sharing, and Marketing Studio connectivity.</w:t>
      </w:r>
    </w:p>
    <w:p w14:paraId="5C2F9C5A" w14:textId="77777777" w:rsidR="00E17A87" w:rsidRDefault="00E17A87" w:rsidP="7E5587BD">
      <w:pPr>
        <w:tabs>
          <w:tab w:val="num" w:pos="720"/>
        </w:tabs>
        <w:rPr>
          <w:rFonts w:eastAsiaTheme="minorEastAsia"/>
        </w:rPr>
      </w:pPr>
    </w:p>
    <w:p w14:paraId="615D1FB8" w14:textId="3086925D" w:rsidR="00E17A87" w:rsidRPr="00E17A87" w:rsidRDefault="156A2DFA" w:rsidP="7E5587BD">
      <w:pPr>
        <w:tabs>
          <w:tab w:val="num" w:pos="720"/>
        </w:tabs>
        <w:ind w:firstLine="720"/>
        <w:rPr>
          <w:rFonts w:eastAsiaTheme="minorEastAsia"/>
        </w:rPr>
      </w:pPr>
      <w:r w:rsidRPr="7E5587BD">
        <w:rPr>
          <w:rFonts w:eastAsiaTheme="minorEastAsia"/>
          <w:b/>
          <w:bCs/>
        </w:rPr>
        <w:t xml:space="preserve">Who is it best for: </w:t>
      </w:r>
      <w:r w:rsidR="79180EDF" w:rsidRPr="7E5587BD">
        <w:rPr>
          <w:rFonts w:eastAsiaTheme="minorEastAsia"/>
        </w:rPr>
        <w:t>Agents who want to adopt top</w:t>
      </w:r>
      <w:r w:rsidR="0DF56373" w:rsidRPr="7E5587BD">
        <w:rPr>
          <w:rFonts w:eastAsiaTheme="minorEastAsia"/>
        </w:rPr>
        <w:t>-</w:t>
      </w:r>
      <w:r w:rsidR="79180EDF" w:rsidRPr="7E5587BD">
        <w:rPr>
          <w:rFonts w:eastAsiaTheme="minorEastAsia"/>
        </w:rPr>
        <w:t>tier Canva features and exclusive</w:t>
      </w:r>
    </w:p>
    <w:p w14:paraId="11DFB1B5" w14:textId="04F4EEA3" w:rsidR="00E17A87" w:rsidRPr="00E17A87" w:rsidRDefault="79180EDF" w:rsidP="7E5587BD">
      <w:pPr>
        <w:tabs>
          <w:tab w:val="num" w:pos="720"/>
        </w:tabs>
        <w:ind w:firstLine="720"/>
        <w:rPr>
          <w:rFonts w:eastAsiaTheme="minorEastAsia"/>
        </w:rPr>
      </w:pPr>
      <w:r w:rsidRPr="7E5587BD">
        <w:rPr>
          <w:rFonts w:eastAsiaTheme="minorEastAsia"/>
        </w:rPr>
        <w:t>access to REMAX components</w:t>
      </w:r>
      <w:r w:rsidR="156A2DFA" w:rsidRPr="7E5587BD">
        <w:rPr>
          <w:rFonts w:eastAsiaTheme="minorEastAsia"/>
        </w:rPr>
        <w:t>.</w:t>
      </w:r>
    </w:p>
    <w:p w14:paraId="222AE6B5" w14:textId="54E19C9D" w:rsidR="00E17A87" w:rsidRPr="00E17A87" w:rsidRDefault="00E17A87" w:rsidP="7E5587BD">
      <w:pPr>
        <w:rPr>
          <w:rFonts w:eastAsiaTheme="minorEastAsia"/>
        </w:rPr>
      </w:pPr>
    </w:p>
    <w:p w14:paraId="62E1711D" w14:textId="2F3ACFE2" w:rsidR="00E17A87" w:rsidRPr="00E17A87" w:rsidRDefault="156A2DFA" w:rsidP="3F1B2DF8">
      <w:pPr>
        <w:rPr>
          <w:rFonts w:eastAsiaTheme="minorEastAsia"/>
          <w:b/>
          <w:bCs/>
          <w:highlight w:val="yellow"/>
        </w:rPr>
      </w:pPr>
      <w:r w:rsidRPr="5AB1C388">
        <w:rPr>
          <w:rFonts w:eastAsiaTheme="minorEastAsia"/>
          <w:b/>
          <w:bCs/>
        </w:rPr>
        <w:t xml:space="preserve">2. Brokerage </w:t>
      </w:r>
      <w:r w:rsidR="65D64923" w:rsidRPr="5AB1C388">
        <w:rPr>
          <w:rFonts w:eastAsiaTheme="minorEastAsia"/>
          <w:b/>
          <w:bCs/>
        </w:rPr>
        <w:t xml:space="preserve">Purchase Plan </w:t>
      </w:r>
      <w:r w:rsidRPr="5AB1C388">
        <w:rPr>
          <w:rFonts w:eastAsiaTheme="minorEastAsia"/>
          <w:b/>
          <w:bCs/>
        </w:rPr>
        <w:t>(minimum purchase of 10 seats)</w:t>
      </w:r>
      <w:r w:rsidR="04ABD12E" w:rsidRPr="5AB1C388">
        <w:rPr>
          <w:rFonts w:eastAsiaTheme="minorEastAsia"/>
          <w:b/>
          <w:bCs/>
        </w:rPr>
        <w:t xml:space="preserve"> </w:t>
      </w:r>
    </w:p>
    <w:p w14:paraId="7DBD4AAF" w14:textId="26E4624F" w:rsidR="00E17A87" w:rsidRPr="00E17A87" w:rsidRDefault="156A2DFA" w:rsidP="7E5587BD">
      <w:pPr>
        <w:ind w:firstLine="720"/>
        <w:rPr>
          <w:rFonts w:eastAsiaTheme="minorEastAsia"/>
        </w:rPr>
      </w:pPr>
      <w:r w:rsidRPr="7E5587BD">
        <w:rPr>
          <w:rFonts w:eastAsiaTheme="minorEastAsia"/>
          <w:b/>
          <w:bCs/>
        </w:rPr>
        <w:t>U.S.:</w:t>
      </w:r>
      <w:r w:rsidRPr="7E5587BD">
        <w:rPr>
          <w:rFonts w:eastAsiaTheme="minorEastAsia"/>
        </w:rPr>
        <w:t xml:space="preserve"> $129/license/year</w:t>
      </w:r>
    </w:p>
    <w:p w14:paraId="61E72404" w14:textId="238726E2" w:rsidR="00E17A87" w:rsidRPr="00E17A87" w:rsidRDefault="156A2DFA" w:rsidP="7E5587BD">
      <w:pPr>
        <w:ind w:firstLine="720"/>
        <w:rPr>
          <w:rFonts w:eastAsiaTheme="minorEastAsia"/>
        </w:rPr>
      </w:pPr>
      <w:r w:rsidRPr="7E5587BD">
        <w:rPr>
          <w:rFonts w:eastAsiaTheme="minorEastAsia"/>
          <w:b/>
          <w:bCs/>
        </w:rPr>
        <w:t>Canada:</w:t>
      </w:r>
      <w:r w:rsidRPr="7E5587BD">
        <w:rPr>
          <w:rFonts w:eastAsiaTheme="minorEastAsia"/>
        </w:rPr>
        <w:t xml:space="preserve"> $175/license/year</w:t>
      </w:r>
    </w:p>
    <w:p w14:paraId="4871FCA0" w14:textId="1061DD2E" w:rsidR="00E17A87" w:rsidRDefault="00E17A87" w:rsidP="7E5587BD">
      <w:pPr>
        <w:rPr>
          <w:rFonts w:eastAsiaTheme="minorEastAsia"/>
        </w:rPr>
      </w:pPr>
    </w:p>
    <w:p w14:paraId="46102A0C" w14:textId="2FA45D43" w:rsidR="5E16F9C6" w:rsidRDefault="156A2DFA" w:rsidP="3F1B2DF8">
      <w:pPr>
        <w:ind w:firstLine="720"/>
        <w:rPr>
          <w:rFonts w:eastAsiaTheme="minorEastAsia"/>
        </w:rPr>
      </w:pPr>
      <w:r w:rsidRPr="3F1B2DF8">
        <w:rPr>
          <w:rFonts w:eastAsiaTheme="minorEastAsia"/>
          <w:b/>
          <w:bCs/>
        </w:rPr>
        <w:t xml:space="preserve">What’s included: </w:t>
      </w:r>
      <w:r w:rsidRPr="3F1B2DF8">
        <w:rPr>
          <w:rFonts w:eastAsiaTheme="minorEastAsia"/>
        </w:rPr>
        <w:t xml:space="preserve">Everything in the Agent Annual </w:t>
      </w:r>
      <w:r w:rsidR="1515AC5F" w:rsidRPr="3F1B2DF8">
        <w:rPr>
          <w:rFonts w:eastAsiaTheme="minorEastAsia"/>
        </w:rPr>
        <w:t>Subscription</w:t>
      </w:r>
      <w:r w:rsidRPr="3F1B2DF8">
        <w:rPr>
          <w:rFonts w:eastAsiaTheme="minorEastAsia"/>
        </w:rPr>
        <w:t xml:space="preserve"> plus </w:t>
      </w:r>
      <w:r w:rsidR="5E16F9C6" w:rsidRPr="3F1B2DF8">
        <w:rPr>
          <w:rFonts w:eastAsiaTheme="minorEastAsia"/>
        </w:rPr>
        <w:t xml:space="preserve">the ability to create </w:t>
      </w:r>
      <w:r w:rsidR="44293EC2" w:rsidRPr="3F1B2DF8">
        <w:rPr>
          <w:rFonts w:eastAsiaTheme="minorEastAsia"/>
        </w:rPr>
        <w:t xml:space="preserve"> </w:t>
      </w:r>
      <w:r w:rsidR="5E16F9C6">
        <w:tab/>
      </w:r>
      <w:r w:rsidR="5E16F9C6">
        <w:tab/>
      </w:r>
      <w:r w:rsidR="5E16F9C6" w:rsidRPr="3F1B2DF8">
        <w:rPr>
          <w:rFonts w:eastAsiaTheme="minorEastAsia"/>
        </w:rPr>
        <w:t xml:space="preserve">brokerage specific content for users. </w:t>
      </w:r>
    </w:p>
    <w:p w14:paraId="763EC546" w14:textId="77777777" w:rsidR="00E17A87" w:rsidRDefault="00E17A87" w:rsidP="7E5587BD">
      <w:pPr>
        <w:rPr>
          <w:rFonts w:eastAsiaTheme="minorEastAsia"/>
        </w:rPr>
      </w:pPr>
    </w:p>
    <w:p w14:paraId="5F7A1EAE" w14:textId="75E9BDD8" w:rsidR="00E17A87" w:rsidRDefault="156A2DFA" w:rsidP="00A06965">
      <w:pPr>
        <w:ind w:firstLine="720"/>
        <w:rPr>
          <w:rFonts w:eastAsiaTheme="minorEastAsia"/>
        </w:rPr>
      </w:pPr>
      <w:r w:rsidRPr="7E5587BD">
        <w:rPr>
          <w:rFonts w:eastAsiaTheme="minorEastAsia"/>
          <w:b/>
          <w:bCs/>
        </w:rPr>
        <w:t xml:space="preserve">Who is it best for: </w:t>
      </w:r>
      <w:r w:rsidRPr="7E5587BD">
        <w:rPr>
          <w:rFonts w:eastAsiaTheme="minorEastAsia"/>
        </w:rPr>
        <w:t xml:space="preserve">Offices </w:t>
      </w:r>
      <w:r w:rsidR="00A06965">
        <w:rPr>
          <w:rFonts w:eastAsiaTheme="minorEastAsia"/>
        </w:rPr>
        <w:t xml:space="preserve">that want </w:t>
      </w:r>
      <w:r w:rsidR="008B61BC">
        <w:rPr>
          <w:rFonts w:eastAsiaTheme="minorEastAsia"/>
        </w:rPr>
        <w:t>a common</w:t>
      </w:r>
      <w:r w:rsidRPr="7E5587BD">
        <w:rPr>
          <w:rFonts w:eastAsiaTheme="minorEastAsia"/>
        </w:rPr>
        <w:t xml:space="preserve"> marketing </w:t>
      </w:r>
      <w:r w:rsidR="008B61BC">
        <w:rPr>
          <w:rFonts w:eastAsiaTheme="minorEastAsia"/>
        </w:rPr>
        <w:t>tool for their agents</w:t>
      </w:r>
      <w:r w:rsidR="00A06965">
        <w:rPr>
          <w:rFonts w:eastAsiaTheme="minorEastAsia"/>
        </w:rPr>
        <w:t xml:space="preserve">. </w:t>
      </w:r>
    </w:p>
    <w:p w14:paraId="794D6C70" w14:textId="77777777" w:rsidR="007378F8" w:rsidRDefault="007378F8" w:rsidP="00A06965">
      <w:pPr>
        <w:ind w:firstLine="720"/>
        <w:rPr>
          <w:rFonts w:eastAsiaTheme="minorEastAsia"/>
        </w:rPr>
      </w:pPr>
    </w:p>
    <w:p w14:paraId="3257C677" w14:textId="49014966" w:rsidR="1DC44191" w:rsidRDefault="1DC44191" w:rsidP="48754620">
      <w:pPr>
        <w:ind w:left="720"/>
        <w:rPr>
          <w:rFonts w:eastAsiaTheme="minorEastAsia"/>
        </w:rPr>
      </w:pPr>
      <w:r w:rsidRPr="48754620">
        <w:rPr>
          <w:rFonts w:eastAsiaTheme="minorEastAsia"/>
          <w:b/>
          <w:bCs/>
        </w:rPr>
        <w:t>How to</w:t>
      </w:r>
      <w:r w:rsidR="002834B2" w:rsidRPr="48754620">
        <w:rPr>
          <w:rFonts w:eastAsiaTheme="minorEastAsia"/>
          <w:b/>
          <w:bCs/>
        </w:rPr>
        <w:t xml:space="preserve"> </w:t>
      </w:r>
      <w:r w:rsidRPr="48754620">
        <w:rPr>
          <w:rFonts w:eastAsiaTheme="minorEastAsia"/>
          <w:b/>
          <w:bCs/>
        </w:rPr>
        <w:t xml:space="preserve">Express Interest: </w:t>
      </w:r>
      <w:r w:rsidR="00D52F1D" w:rsidRPr="00D52F1D">
        <w:rPr>
          <w:rFonts w:eastAsiaTheme="minorEastAsia"/>
        </w:rPr>
        <w:t xml:space="preserve">To express interest, open the </w:t>
      </w:r>
      <w:hyperlink r:id="rId9" w:history="1">
        <w:r w:rsidR="00D52F1D" w:rsidRPr="00E65AA5">
          <w:rPr>
            <w:rStyle w:val="Hyperlink"/>
            <w:rFonts w:eastAsiaTheme="minorEastAsia"/>
          </w:rPr>
          <w:t xml:space="preserve">Subscription </w:t>
        </w:r>
        <w:r w:rsidR="00E65AA5" w:rsidRPr="00E65AA5">
          <w:rPr>
            <w:rStyle w:val="Hyperlink"/>
            <w:rFonts w:eastAsiaTheme="minorEastAsia"/>
          </w:rPr>
          <w:t>page</w:t>
        </w:r>
      </w:hyperlink>
      <w:r w:rsidR="00D52F1D" w:rsidRPr="00D52F1D">
        <w:rPr>
          <w:rFonts w:eastAsiaTheme="minorEastAsia"/>
        </w:rPr>
        <w:t xml:space="preserve"> in Marketing Studio and complete the REMAX + Canva</w:t>
      </w:r>
      <w:r w:rsidR="00D52F1D">
        <w:rPr>
          <w:rFonts w:eastAsiaTheme="minorEastAsia"/>
        </w:rPr>
        <w:t xml:space="preserve">: </w:t>
      </w:r>
      <w:r w:rsidR="00D52F1D" w:rsidRPr="00D52F1D">
        <w:rPr>
          <w:rFonts w:eastAsiaTheme="minorEastAsia"/>
        </w:rPr>
        <w:t xml:space="preserve">Office Interest </w:t>
      </w:r>
      <w:r w:rsidR="00D52F1D">
        <w:rPr>
          <w:rFonts w:eastAsiaTheme="minorEastAsia"/>
        </w:rPr>
        <w:t>steps</w:t>
      </w:r>
      <w:r w:rsidR="00D52F1D" w:rsidRPr="00D52F1D">
        <w:rPr>
          <w:rFonts w:eastAsiaTheme="minorEastAsia"/>
        </w:rPr>
        <w:t>. Our product team will follow up with purchase options via email during the week of April 13.</w:t>
      </w:r>
    </w:p>
    <w:p w14:paraId="6CADDF90" w14:textId="77777777" w:rsidR="00A17CA7" w:rsidRDefault="00A17CA7" w:rsidP="00A17CA7">
      <w:pPr>
        <w:ind w:left="720"/>
        <w:rPr>
          <w:rFonts w:eastAsiaTheme="minorEastAsia"/>
        </w:rPr>
      </w:pPr>
    </w:p>
    <w:p w14:paraId="11B28774" w14:textId="3C5E545D" w:rsidR="00E17A87" w:rsidRDefault="156A2DFA" w:rsidP="4761CAD6">
      <w:pPr>
        <w:rPr>
          <w:rFonts w:eastAsiaTheme="minorEastAsia"/>
          <w:b/>
          <w:bCs/>
        </w:rPr>
      </w:pPr>
      <w:r w:rsidRPr="4761CAD6">
        <w:rPr>
          <w:rFonts w:eastAsiaTheme="minorEastAsia"/>
          <w:b/>
          <w:bCs/>
        </w:rPr>
        <w:t xml:space="preserve">How can agents or brokers purchase </w:t>
      </w:r>
      <w:r w:rsidR="253C67A4" w:rsidRPr="4761CAD6">
        <w:rPr>
          <w:rFonts w:eastAsiaTheme="minorEastAsia"/>
          <w:b/>
          <w:bCs/>
        </w:rPr>
        <w:t>REMAX + Canva</w:t>
      </w:r>
      <w:r w:rsidRPr="4761CAD6">
        <w:rPr>
          <w:rFonts w:eastAsiaTheme="minorEastAsia"/>
          <w:b/>
          <w:bCs/>
        </w:rPr>
        <w:t xml:space="preserve">? </w:t>
      </w:r>
    </w:p>
    <w:p w14:paraId="258076FB" w14:textId="38E2296C" w:rsidR="00E17A87" w:rsidRPr="00E17A87" w:rsidRDefault="00E80668" w:rsidP="006217F3">
      <w:pPr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>Visit</w:t>
      </w:r>
      <w:r w:rsidR="156A2DFA" w:rsidRPr="7E5587BD">
        <w:rPr>
          <w:rFonts w:eastAsiaTheme="minorEastAsia"/>
        </w:rPr>
        <w:t xml:space="preserve"> the Marketing Studio </w:t>
      </w:r>
      <w:hyperlink r:id="rId10" w:history="1">
        <w:r w:rsidR="006217F3" w:rsidRPr="00E36588">
          <w:rPr>
            <w:rStyle w:val="Hyperlink"/>
            <w:rFonts w:eastAsiaTheme="minorEastAsia"/>
          </w:rPr>
          <w:t>Subscription Hub</w:t>
        </w:r>
      </w:hyperlink>
      <w:r w:rsidR="006217F3">
        <w:rPr>
          <w:rFonts w:eastAsiaTheme="minorEastAsia"/>
        </w:rPr>
        <w:t>.</w:t>
      </w:r>
      <w:r>
        <w:rPr>
          <w:rFonts w:eastAsiaTheme="minorEastAsia"/>
        </w:rPr>
        <w:t xml:space="preserve"> </w:t>
      </w:r>
    </w:p>
    <w:p w14:paraId="4C6138ED" w14:textId="6214A1EF" w:rsidR="00E17A87" w:rsidRPr="00E17A87" w:rsidRDefault="006217F3" w:rsidP="00E17A87">
      <w:pPr>
        <w:numPr>
          <w:ilvl w:val="0"/>
          <w:numId w:val="4"/>
        </w:numPr>
      </w:pPr>
      <w:r>
        <w:rPr>
          <w:rFonts w:eastAsiaTheme="minorEastAsia"/>
        </w:rPr>
        <w:t>S</w:t>
      </w:r>
      <w:r w:rsidR="156A2DFA" w:rsidRPr="7E5587BD">
        <w:rPr>
          <w:rFonts w:eastAsiaTheme="minorEastAsia"/>
        </w:rPr>
        <w:t xml:space="preserve">elect </w:t>
      </w:r>
      <w:r w:rsidR="156A2DFA" w:rsidRPr="7E5587BD">
        <w:rPr>
          <w:rFonts w:eastAsiaTheme="minorEastAsia"/>
          <w:b/>
          <w:bCs/>
        </w:rPr>
        <w:t>REMAX + Canva Subscription</w:t>
      </w:r>
      <w:r w:rsidR="156A2DFA" w:rsidRPr="7E5587BD">
        <w:rPr>
          <w:rFonts w:eastAsiaTheme="minorEastAsia"/>
        </w:rPr>
        <w:t xml:space="preserve"> and complete the purchase workflow</w:t>
      </w:r>
      <w:r w:rsidR="73D2CFCB" w:rsidRPr="7E5587BD">
        <w:rPr>
          <w:rFonts w:eastAsiaTheme="minorEastAsia"/>
        </w:rPr>
        <w:t xml:space="preserve"> from their phones</w:t>
      </w:r>
      <w:r w:rsidR="156A2DFA">
        <w:t>.</w:t>
      </w:r>
    </w:p>
    <w:p w14:paraId="5A1B94C9" w14:textId="45469509" w:rsidR="7E5587BD" w:rsidRDefault="7E5587BD" w:rsidP="00E36588">
      <w:pPr>
        <w:rPr>
          <w:b/>
          <w:bCs/>
          <w:sz w:val="36"/>
          <w:szCs w:val="36"/>
        </w:rPr>
      </w:pPr>
    </w:p>
    <w:p w14:paraId="2E5A9F96" w14:textId="3C42CACB" w:rsidR="00E17A87" w:rsidRPr="00E17A87" w:rsidRDefault="00E17A87" w:rsidP="00E17A87">
      <w:pPr>
        <w:jc w:val="center"/>
        <w:rPr>
          <w:b/>
          <w:bCs/>
          <w:sz w:val="36"/>
          <w:szCs w:val="36"/>
        </w:rPr>
      </w:pPr>
      <w:r w:rsidRPr="00E17A87">
        <w:rPr>
          <w:b/>
          <w:bCs/>
          <w:sz w:val="36"/>
          <w:szCs w:val="36"/>
        </w:rPr>
        <w:t xml:space="preserve">Frequently Asked Questions </w:t>
      </w:r>
    </w:p>
    <w:p w14:paraId="5976C3CF" w14:textId="77777777" w:rsidR="00E17A87" w:rsidRDefault="00E17A87" w:rsidP="00E17A87">
      <w:pPr>
        <w:rPr>
          <w:b/>
          <w:bCs/>
        </w:rPr>
      </w:pPr>
    </w:p>
    <w:p w14:paraId="65A918AE" w14:textId="4CD62925" w:rsidR="00E17A87" w:rsidRPr="00E17A87" w:rsidRDefault="156A2DFA" w:rsidP="48754620">
      <w:pPr>
        <w:rPr>
          <w:rFonts w:eastAsiaTheme="minorEastAsia"/>
          <w:b/>
          <w:bCs/>
        </w:rPr>
      </w:pPr>
      <w:r w:rsidRPr="48754620">
        <w:rPr>
          <w:rFonts w:eastAsiaTheme="minorEastAsia"/>
          <w:b/>
          <w:bCs/>
        </w:rPr>
        <w:t>Who can purchase REMAX + Canv</w:t>
      </w:r>
      <w:r w:rsidR="00E36588" w:rsidRPr="48754620">
        <w:rPr>
          <w:rFonts w:eastAsiaTheme="minorEastAsia"/>
          <w:b/>
          <w:bCs/>
        </w:rPr>
        <w:t>a</w:t>
      </w:r>
      <w:r w:rsidRPr="48754620">
        <w:rPr>
          <w:rFonts w:eastAsiaTheme="minorEastAsia"/>
          <w:b/>
          <w:bCs/>
        </w:rPr>
        <w:t>?</w:t>
      </w:r>
    </w:p>
    <w:p w14:paraId="2324A73A" w14:textId="30D8B72C" w:rsidR="00E17A87" w:rsidRPr="00E17A87" w:rsidRDefault="156A2DFA" w:rsidP="48754620">
      <w:pPr>
        <w:rPr>
          <w:rFonts w:eastAsiaTheme="minorEastAsia"/>
        </w:rPr>
      </w:pPr>
      <w:r w:rsidRPr="48754620">
        <w:rPr>
          <w:rFonts w:eastAsiaTheme="minorEastAsia"/>
        </w:rPr>
        <w:t xml:space="preserve">It </w:t>
      </w:r>
      <w:r w:rsidR="710C8AF9" w:rsidRPr="48754620">
        <w:rPr>
          <w:rFonts w:eastAsiaTheme="minorEastAsia"/>
        </w:rPr>
        <w:t>will be</w:t>
      </w:r>
      <w:r w:rsidRPr="48754620">
        <w:rPr>
          <w:rFonts w:eastAsiaTheme="minorEastAsia"/>
        </w:rPr>
        <w:t xml:space="preserve"> available in all U.S. </w:t>
      </w:r>
      <w:r w:rsidR="1BD9978A" w:rsidRPr="48754620">
        <w:rPr>
          <w:rFonts w:eastAsiaTheme="minorEastAsia"/>
        </w:rPr>
        <w:t xml:space="preserve">and Canadian company-owned </w:t>
      </w:r>
      <w:r w:rsidRPr="48754620">
        <w:rPr>
          <w:rFonts w:eastAsiaTheme="minorEastAsia"/>
        </w:rPr>
        <w:t xml:space="preserve">regions. </w:t>
      </w:r>
      <w:r w:rsidR="783432BF" w:rsidRPr="48754620">
        <w:rPr>
          <w:rFonts w:eastAsiaTheme="minorEastAsia"/>
        </w:rPr>
        <w:t>Availability for independent and</w:t>
      </w:r>
      <w:r w:rsidRPr="48754620">
        <w:rPr>
          <w:rFonts w:eastAsiaTheme="minorEastAsia"/>
        </w:rPr>
        <w:t xml:space="preserve"> global regions is underway</w:t>
      </w:r>
      <w:r w:rsidR="364BDBFD" w:rsidRPr="48754620">
        <w:rPr>
          <w:rFonts w:eastAsiaTheme="minorEastAsia"/>
        </w:rPr>
        <w:t>.</w:t>
      </w:r>
    </w:p>
    <w:p w14:paraId="3C417071" w14:textId="77777777" w:rsidR="00E17A87" w:rsidRDefault="00E17A87" w:rsidP="7E5587BD">
      <w:pPr>
        <w:rPr>
          <w:rFonts w:eastAsiaTheme="minorEastAsia"/>
          <w:b/>
          <w:bCs/>
        </w:rPr>
      </w:pPr>
    </w:p>
    <w:p w14:paraId="503011A5" w14:textId="2BBE22F7" w:rsidR="00E17A87" w:rsidRPr="00E17A87" w:rsidRDefault="156A2DFA" w:rsidP="7E5587BD">
      <w:pPr>
        <w:rPr>
          <w:rFonts w:eastAsiaTheme="minorEastAsia"/>
          <w:b/>
          <w:bCs/>
        </w:rPr>
      </w:pPr>
      <w:r w:rsidRPr="7E5587BD">
        <w:rPr>
          <w:rFonts w:eastAsiaTheme="minorEastAsia"/>
          <w:b/>
          <w:bCs/>
        </w:rPr>
        <w:t>What are broker options with REMAX + Canva?</w:t>
      </w:r>
    </w:p>
    <w:p w14:paraId="5F21BBE9" w14:textId="77777777" w:rsidR="00E17A87" w:rsidRPr="00E17A87" w:rsidRDefault="156A2DFA" w:rsidP="7E5587BD">
      <w:pPr>
        <w:rPr>
          <w:rFonts w:eastAsiaTheme="minorEastAsia"/>
        </w:rPr>
      </w:pPr>
      <w:r w:rsidRPr="7E5587BD">
        <w:rPr>
          <w:rFonts w:eastAsiaTheme="minorEastAsia"/>
        </w:rPr>
        <w:t>Brokers have two options:</w:t>
      </w:r>
    </w:p>
    <w:p w14:paraId="6234D364" w14:textId="1238656B" w:rsidR="156A2DFA" w:rsidRDefault="156A2DFA" w:rsidP="7E5587BD">
      <w:pPr>
        <w:numPr>
          <w:ilvl w:val="0"/>
          <w:numId w:val="5"/>
        </w:numPr>
        <w:rPr>
          <w:rFonts w:eastAsiaTheme="minorEastAsia"/>
        </w:rPr>
      </w:pPr>
      <w:r w:rsidRPr="7E5587BD">
        <w:rPr>
          <w:rFonts w:eastAsiaTheme="minorEastAsia"/>
          <w:b/>
          <w:bCs/>
        </w:rPr>
        <w:t>Brokers can buy their own seat</w:t>
      </w:r>
      <w:r w:rsidRPr="7E5587BD">
        <w:rPr>
          <w:rFonts w:eastAsiaTheme="minorEastAsia"/>
        </w:rPr>
        <w:t xml:space="preserve"> at the agent price. </w:t>
      </w:r>
      <w:r w:rsidR="147319B2" w:rsidRPr="7E5587BD">
        <w:rPr>
          <w:rFonts w:eastAsiaTheme="minorEastAsia"/>
        </w:rPr>
        <w:t>Brokers can purchase an account to create assets for the office, use recruiting assets and create templates to share down to all entities within that brokerage.</w:t>
      </w:r>
    </w:p>
    <w:p w14:paraId="6C4D9F7D" w14:textId="791811E4" w:rsidR="00E17A87" w:rsidRDefault="156A2DFA" w:rsidP="10D0AADE">
      <w:pPr>
        <w:numPr>
          <w:ilvl w:val="0"/>
          <w:numId w:val="5"/>
        </w:numPr>
        <w:rPr>
          <w:rFonts w:eastAsiaTheme="minorEastAsia"/>
        </w:rPr>
      </w:pPr>
      <w:r w:rsidRPr="10D0AADE">
        <w:rPr>
          <w:rFonts w:eastAsiaTheme="minorEastAsia"/>
          <w:b/>
          <w:bCs/>
        </w:rPr>
        <w:t>Brokers can purchase 10+ seats</w:t>
      </w:r>
      <w:r w:rsidRPr="10D0AADE">
        <w:rPr>
          <w:rFonts w:eastAsiaTheme="minorEastAsia"/>
        </w:rPr>
        <w:t xml:space="preserve"> at discounted pricing. The broker selects which agents or admins will receive a license. </w:t>
      </w:r>
    </w:p>
    <w:p w14:paraId="3CAD4CB8" w14:textId="6E94450D" w:rsidR="7E5587BD" w:rsidRDefault="7E5587BD" w:rsidP="7E5587BD">
      <w:pPr>
        <w:jc w:val="center"/>
        <w:rPr>
          <w:b/>
          <w:bCs/>
          <w:sz w:val="36"/>
          <w:szCs w:val="36"/>
        </w:rPr>
      </w:pPr>
    </w:p>
    <w:p w14:paraId="2E69301F" w14:textId="26DD9A15" w:rsidR="0D19D47E" w:rsidRDefault="0D19D47E" w:rsidP="7E5587BD">
      <w:pPr>
        <w:jc w:val="center"/>
        <w:rPr>
          <w:b/>
          <w:bCs/>
          <w:sz w:val="36"/>
          <w:szCs w:val="36"/>
        </w:rPr>
      </w:pPr>
      <w:r w:rsidRPr="7E5587BD">
        <w:rPr>
          <w:b/>
          <w:bCs/>
          <w:sz w:val="36"/>
          <w:szCs w:val="36"/>
        </w:rPr>
        <w:t>Frequently Asked Questions for Existing Canva Users</w:t>
      </w:r>
    </w:p>
    <w:p w14:paraId="02D6AEDB" w14:textId="13419A3C" w:rsidR="7E5587BD" w:rsidRDefault="7E5587BD" w:rsidP="7E5587BD">
      <w:pPr>
        <w:rPr>
          <w:b/>
          <w:bCs/>
        </w:rPr>
      </w:pPr>
    </w:p>
    <w:p w14:paraId="7EE9E253" w14:textId="484CFA00" w:rsidR="00E17A87" w:rsidRPr="00E17A87" w:rsidRDefault="156A2DFA" w:rsidP="7E5587BD">
      <w:pPr>
        <w:rPr>
          <w:rFonts w:eastAsiaTheme="minorEastAsia"/>
          <w:b/>
          <w:bCs/>
        </w:rPr>
      </w:pPr>
      <w:r w:rsidRPr="7E5587BD">
        <w:rPr>
          <w:rFonts w:eastAsiaTheme="minorEastAsia"/>
          <w:b/>
          <w:bCs/>
        </w:rPr>
        <w:t>Can agents with existing Canva Pro purchase REMAX + Canva?</w:t>
      </w:r>
    </w:p>
    <w:p w14:paraId="6D9C7AFE" w14:textId="77777777" w:rsidR="00E17A87" w:rsidRPr="00E17A87" w:rsidRDefault="156A2DFA" w:rsidP="7E5587BD">
      <w:pPr>
        <w:rPr>
          <w:rFonts w:eastAsiaTheme="minorEastAsia"/>
        </w:rPr>
      </w:pPr>
      <w:r w:rsidRPr="7E5587BD">
        <w:rPr>
          <w:rFonts w:eastAsiaTheme="minorEastAsia"/>
        </w:rPr>
        <w:t>Yes. Canva will issue a prorated refund for remaining time on their existing Pro subscription once proof of purchase is provided.</w:t>
      </w:r>
    </w:p>
    <w:p w14:paraId="363440BA" w14:textId="77777777" w:rsidR="00E17A87" w:rsidRDefault="00E17A87" w:rsidP="7E5587BD">
      <w:pPr>
        <w:rPr>
          <w:rFonts w:eastAsiaTheme="minorEastAsia"/>
          <w:b/>
          <w:bCs/>
        </w:rPr>
      </w:pPr>
    </w:p>
    <w:p w14:paraId="2727513E" w14:textId="5FCF7E7C" w:rsidR="00E17A87" w:rsidRPr="00E17A87" w:rsidRDefault="156A2DFA" w:rsidP="48754620">
      <w:pPr>
        <w:rPr>
          <w:rFonts w:eastAsiaTheme="minorEastAsia"/>
          <w:b/>
          <w:bCs/>
        </w:rPr>
      </w:pPr>
      <w:r w:rsidRPr="48754620">
        <w:rPr>
          <w:rFonts w:eastAsiaTheme="minorEastAsia"/>
          <w:b/>
          <w:bCs/>
        </w:rPr>
        <w:t>What is a prorated refund?</w:t>
      </w:r>
    </w:p>
    <w:p w14:paraId="7552714F" w14:textId="640D0C77" w:rsidR="00E17A87" w:rsidRPr="00096D1B" w:rsidRDefault="156A2DFA" w:rsidP="48754620">
      <w:pPr>
        <w:rPr>
          <w:rFonts w:eastAsiaTheme="minorEastAsia"/>
        </w:rPr>
      </w:pPr>
      <w:r w:rsidRPr="48754620">
        <w:rPr>
          <w:rFonts w:eastAsiaTheme="minorEastAsia"/>
        </w:rPr>
        <w:t>If a 12</w:t>
      </w:r>
      <w:r w:rsidR="1C0C4AFA" w:rsidRPr="48754620">
        <w:rPr>
          <w:rFonts w:eastAsiaTheme="minorEastAsia"/>
        </w:rPr>
        <w:t>-</w:t>
      </w:r>
      <w:r w:rsidRPr="48754620">
        <w:rPr>
          <w:rFonts w:eastAsiaTheme="minorEastAsia"/>
        </w:rPr>
        <w:t xml:space="preserve">month </w:t>
      </w:r>
      <w:r w:rsidR="1A91481C" w:rsidRPr="48754620">
        <w:rPr>
          <w:rFonts w:eastAsiaTheme="minorEastAsia"/>
        </w:rPr>
        <w:t xml:space="preserve">Business </w:t>
      </w:r>
      <w:r w:rsidRPr="48754620">
        <w:rPr>
          <w:rFonts w:eastAsiaTheme="minorEastAsia"/>
        </w:rPr>
        <w:t>subscription is $</w:t>
      </w:r>
      <w:r w:rsidR="38F8FB05" w:rsidRPr="48754620">
        <w:rPr>
          <w:rFonts w:eastAsiaTheme="minorEastAsia"/>
        </w:rPr>
        <w:t>200</w:t>
      </w:r>
      <w:r w:rsidRPr="48754620">
        <w:rPr>
          <w:rFonts w:eastAsiaTheme="minorEastAsia"/>
        </w:rPr>
        <w:t xml:space="preserve"> ($</w:t>
      </w:r>
      <w:r w:rsidR="54A46361" w:rsidRPr="48754620">
        <w:rPr>
          <w:rFonts w:eastAsiaTheme="minorEastAsia"/>
        </w:rPr>
        <w:t>1</w:t>
      </w:r>
      <w:r w:rsidR="34CC6ECC" w:rsidRPr="48754620">
        <w:rPr>
          <w:rFonts w:eastAsiaTheme="minorEastAsia"/>
        </w:rPr>
        <w:t>6</w:t>
      </w:r>
      <w:r w:rsidR="54A46361" w:rsidRPr="48754620">
        <w:rPr>
          <w:rFonts w:eastAsiaTheme="minorEastAsia"/>
        </w:rPr>
        <w:t>.</w:t>
      </w:r>
      <w:r w:rsidR="3767B4F4" w:rsidRPr="48754620">
        <w:rPr>
          <w:rFonts w:eastAsiaTheme="minorEastAsia"/>
        </w:rPr>
        <w:t>67</w:t>
      </w:r>
      <w:r w:rsidRPr="48754620">
        <w:rPr>
          <w:rFonts w:eastAsiaTheme="minorEastAsia"/>
        </w:rPr>
        <w:t>/month) and the agent cancels after 3 months, the remaining 9 months (</w:t>
      </w:r>
      <w:r w:rsidR="4BE0DC33" w:rsidRPr="48754620">
        <w:rPr>
          <w:rFonts w:eastAsiaTheme="minorEastAsia"/>
        </w:rPr>
        <w:t>$</w:t>
      </w:r>
      <w:r w:rsidR="13CA1FE7" w:rsidRPr="48754620">
        <w:rPr>
          <w:rFonts w:eastAsiaTheme="minorEastAsia"/>
        </w:rPr>
        <w:t>150</w:t>
      </w:r>
      <w:r w:rsidRPr="48754620">
        <w:rPr>
          <w:rFonts w:eastAsiaTheme="minorEastAsia"/>
        </w:rPr>
        <w:t>) are refunded.</w:t>
      </w:r>
    </w:p>
    <w:p w14:paraId="7A84AB4A" w14:textId="24C55FDB" w:rsidR="7E5587BD" w:rsidRDefault="7E5587BD" w:rsidP="7E5587BD">
      <w:pPr>
        <w:rPr>
          <w:rFonts w:eastAsiaTheme="minorEastAsia"/>
          <w:b/>
          <w:bCs/>
          <w:highlight w:val="yellow"/>
        </w:rPr>
      </w:pPr>
    </w:p>
    <w:p w14:paraId="6F3AADAE" w14:textId="4C1FA6E5" w:rsidR="00E17A87" w:rsidRPr="00E17A87" w:rsidRDefault="156A2DFA" w:rsidP="7E5587BD">
      <w:pPr>
        <w:rPr>
          <w:rFonts w:eastAsiaTheme="minorEastAsia"/>
          <w:b/>
          <w:bCs/>
        </w:rPr>
      </w:pPr>
      <w:r w:rsidRPr="7E5587BD">
        <w:rPr>
          <w:rFonts w:eastAsiaTheme="minorEastAsia"/>
          <w:b/>
          <w:bCs/>
        </w:rPr>
        <w:t>What about agents with Canva for Teams/Business plans?</w:t>
      </w:r>
    </w:p>
    <w:p w14:paraId="0DEA476C" w14:textId="0E3FA350" w:rsidR="379BC33A" w:rsidRDefault="379BC33A" w:rsidP="3F1B2DF8">
      <w:pPr>
        <w:spacing w:line="259" w:lineRule="auto"/>
        <w:rPr>
          <w:rFonts w:eastAsiaTheme="minorEastAsia"/>
        </w:rPr>
      </w:pPr>
      <w:r w:rsidRPr="3F1B2DF8">
        <w:rPr>
          <w:rFonts w:eastAsiaTheme="minorEastAsia"/>
        </w:rPr>
        <w:t xml:space="preserve">Existing users can switch from Canva for Teams or Canva for Business to REMAX + Canva. Once their REMAX + Canva offering is live, they can submit proof of purchase for their existing Canva for Teams or Business plan through a Canva Customer Support ticket. Canva will then process a prorated refund for the unused time </w:t>
      </w:r>
      <w:r w:rsidR="4130D55B" w:rsidRPr="3F1B2DF8">
        <w:rPr>
          <w:rFonts w:eastAsiaTheme="minorEastAsia"/>
        </w:rPr>
        <w:t xml:space="preserve">on </w:t>
      </w:r>
      <w:r w:rsidRPr="3F1B2DF8">
        <w:rPr>
          <w:rFonts w:eastAsiaTheme="minorEastAsia"/>
        </w:rPr>
        <w:t>their current plan.</w:t>
      </w:r>
    </w:p>
    <w:p w14:paraId="58126A76" w14:textId="77777777" w:rsidR="00E17A87" w:rsidRDefault="00E17A87" w:rsidP="7E5587BD">
      <w:pPr>
        <w:rPr>
          <w:rFonts w:eastAsiaTheme="minorEastAsia"/>
          <w:b/>
          <w:bCs/>
        </w:rPr>
      </w:pPr>
    </w:p>
    <w:p w14:paraId="7B259BB4" w14:textId="15C719F1" w:rsidR="00E17A87" w:rsidRPr="00E17A87" w:rsidRDefault="156A2DFA" w:rsidP="7E5587BD">
      <w:pPr>
        <w:rPr>
          <w:rFonts w:eastAsiaTheme="minorEastAsia"/>
          <w:b/>
          <w:bCs/>
        </w:rPr>
      </w:pPr>
      <w:r w:rsidRPr="7E5587BD">
        <w:rPr>
          <w:rFonts w:eastAsiaTheme="minorEastAsia"/>
          <w:b/>
          <w:bCs/>
        </w:rPr>
        <w:t>When should agents request a refund</w:t>
      </w:r>
      <w:r w:rsidR="6882EC4E" w:rsidRPr="7E5587BD">
        <w:rPr>
          <w:rFonts w:eastAsiaTheme="minorEastAsia"/>
          <w:b/>
          <w:bCs/>
        </w:rPr>
        <w:t xml:space="preserve"> from Canva on their personal subscription</w:t>
      </w:r>
      <w:r w:rsidRPr="7E5587BD">
        <w:rPr>
          <w:rFonts w:eastAsiaTheme="minorEastAsia"/>
          <w:b/>
          <w:bCs/>
        </w:rPr>
        <w:t>?</w:t>
      </w:r>
    </w:p>
    <w:p w14:paraId="6CD352B5" w14:textId="5869C213" w:rsidR="00E17A87" w:rsidRPr="00E17A87" w:rsidRDefault="156A2DFA" w:rsidP="3F1B2DF8">
      <w:pPr>
        <w:rPr>
          <w:rFonts w:eastAsiaTheme="minorEastAsia"/>
        </w:rPr>
      </w:pPr>
      <w:r w:rsidRPr="3F1B2DF8">
        <w:rPr>
          <w:rFonts w:eastAsiaTheme="minorEastAsia"/>
        </w:rPr>
        <w:t xml:space="preserve">After their REMAX + Canva experience </w:t>
      </w:r>
      <w:r w:rsidR="6F73576C" w:rsidRPr="3F1B2DF8">
        <w:rPr>
          <w:rFonts w:eastAsiaTheme="minorEastAsia"/>
        </w:rPr>
        <w:t>launches,</w:t>
      </w:r>
      <w:r w:rsidRPr="3F1B2DF8">
        <w:rPr>
          <w:rFonts w:eastAsiaTheme="minorEastAsia"/>
        </w:rPr>
        <w:t xml:space="preserve"> </w:t>
      </w:r>
      <w:r w:rsidR="3E28CA84" w:rsidRPr="3F1B2DF8">
        <w:rPr>
          <w:rFonts w:eastAsiaTheme="minorEastAsia"/>
        </w:rPr>
        <w:t xml:space="preserve">and </w:t>
      </w:r>
      <w:r w:rsidRPr="3F1B2DF8">
        <w:rPr>
          <w:rFonts w:eastAsiaTheme="minorEastAsia"/>
        </w:rPr>
        <w:t>they have successfully accessed their new account.</w:t>
      </w:r>
    </w:p>
    <w:p w14:paraId="6D845106" w14:textId="77777777" w:rsidR="00E17A87" w:rsidRDefault="00E17A87" w:rsidP="7E5587BD">
      <w:pPr>
        <w:rPr>
          <w:rFonts w:eastAsiaTheme="minorEastAsia"/>
          <w:b/>
          <w:bCs/>
        </w:rPr>
      </w:pPr>
    </w:p>
    <w:p w14:paraId="0218CF70" w14:textId="71F20A5C" w:rsidR="00E17A87" w:rsidRPr="00E17A87" w:rsidRDefault="156A2DFA" w:rsidP="7E5587BD">
      <w:pPr>
        <w:rPr>
          <w:rFonts w:eastAsiaTheme="minorEastAsia"/>
          <w:b/>
          <w:bCs/>
        </w:rPr>
      </w:pPr>
      <w:r w:rsidRPr="7E5587BD">
        <w:rPr>
          <w:rFonts w:eastAsiaTheme="minorEastAsia"/>
          <w:b/>
          <w:bCs/>
        </w:rPr>
        <w:t>How do agents request an annual plan refund?</w:t>
      </w:r>
    </w:p>
    <w:p w14:paraId="0CDA9B89" w14:textId="24662272" w:rsidR="00E17A87" w:rsidRPr="00E17A87" w:rsidRDefault="156A2DFA" w:rsidP="7E5587BD">
      <w:pPr>
        <w:numPr>
          <w:ilvl w:val="0"/>
          <w:numId w:val="6"/>
        </w:numPr>
        <w:rPr>
          <w:rFonts w:eastAsiaTheme="minorEastAsia"/>
        </w:rPr>
      </w:pPr>
      <w:r w:rsidRPr="7E5587BD">
        <w:rPr>
          <w:rFonts w:eastAsiaTheme="minorEastAsia"/>
        </w:rPr>
        <w:t>Review confirmation email from REMAX + Canva purchase.</w:t>
      </w:r>
    </w:p>
    <w:p w14:paraId="398D91D1" w14:textId="3018F554" w:rsidR="00E17A87" w:rsidRPr="00E17A87" w:rsidRDefault="156A2DFA" w:rsidP="7E5587BD">
      <w:pPr>
        <w:numPr>
          <w:ilvl w:val="0"/>
          <w:numId w:val="6"/>
        </w:numPr>
        <w:rPr>
          <w:rFonts w:eastAsiaTheme="minorEastAsia"/>
        </w:rPr>
      </w:pPr>
      <w:r w:rsidRPr="7E5587BD">
        <w:rPr>
          <w:rFonts w:eastAsiaTheme="minorEastAsia"/>
        </w:rPr>
        <w:t xml:space="preserve">Visit </w:t>
      </w:r>
      <w:r w:rsidRPr="7E5587BD">
        <w:rPr>
          <w:rFonts w:eastAsiaTheme="minorEastAsia"/>
          <w:b/>
          <w:bCs/>
        </w:rPr>
        <w:t>Canva Support</w:t>
      </w:r>
      <w:r w:rsidRPr="7E5587BD">
        <w:rPr>
          <w:rFonts w:eastAsiaTheme="minorEastAsia"/>
        </w:rPr>
        <w:t xml:space="preserve"> and select “Payments, pricing, and billing.”</w:t>
      </w:r>
    </w:p>
    <w:p w14:paraId="071FCE7E" w14:textId="5905354B" w:rsidR="00E17A87" w:rsidRPr="00E17A87" w:rsidRDefault="156A2DFA" w:rsidP="7E5587BD">
      <w:pPr>
        <w:numPr>
          <w:ilvl w:val="0"/>
          <w:numId w:val="6"/>
        </w:numPr>
        <w:rPr>
          <w:rFonts w:eastAsiaTheme="minorEastAsia"/>
        </w:rPr>
      </w:pPr>
      <w:r w:rsidRPr="7E5587BD">
        <w:rPr>
          <w:rFonts w:eastAsiaTheme="minorEastAsia"/>
        </w:rPr>
        <w:t>Select “Issue” and “I want to request a refund for my plan.”</w:t>
      </w:r>
    </w:p>
    <w:p w14:paraId="6A417E94" w14:textId="722A39B0" w:rsidR="00E17A87" w:rsidRPr="00E17A87" w:rsidRDefault="156A2DFA" w:rsidP="7E5587BD">
      <w:pPr>
        <w:numPr>
          <w:ilvl w:val="0"/>
          <w:numId w:val="6"/>
        </w:numPr>
        <w:rPr>
          <w:rFonts w:eastAsiaTheme="minorEastAsia"/>
        </w:rPr>
      </w:pPr>
      <w:r w:rsidRPr="7E5587BD">
        <w:rPr>
          <w:rFonts w:eastAsiaTheme="minorEastAsia"/>
        </w:rPr>
        <w:t>Provide account details and REMAX + Canva order confirmation number.</w:t>
      </w:r>
    </w:p>
    <w:p w14:paraId="6DA1E68E" w14:textId="7D44BE69" w:rsidR="00E17A87" w:rsidRDefault="156A2DFA" w:rsidP="3F1B2DF8">
      <w:pPr>
        <w:numPr>
          <w:ilvl w:val="0"/>
          <w:numId w:val="6"/>
        </w:numPr>
        <w:rPr>
          <w:rFonts w:eastAsiaTheme="minorEastAsia"/>
        </w:rPr>
      </w:pPr>
      <w:r w:rsidRPr="3F1B2DF8">
        <w:rPr>
          <w:rFonts w:eastAsiaTheme="minorEastAsia"/>
        </w:rPr>
        <w:t xml:space="preserve">Canva will </w:t>
      </w:r>
      <w:r w:rsidR="6B9169F5" w:rsidRPr="3F1B2DF8">
        <w:rPr>
          <w:rFonts w:eastAsiaTheme="minorEastAsia"/>
        </w:rPr>
        <w:t>process</w:t>
      </w:r>
      <w:r w:rsidRPr="3F1B2DF8">
        <w:rPr>
          <w:rFonts w:eastAsiaTheme="minorEastAsia"/>
        </w:rPr>
        <w:t xml:space="preserve"> the prorated refund.</w:t>
      </w:r>
    </w:p>
    <w:p w14:paraId="40EDDEAA" w14:textId="77777777" w:rsidR="00E17A87" w:rsidRPr="00E17A87" w:rsidRDefault="00E17A87" w:rsidP="7E5587BD">
      <w:pPr>
        <w:ind w:left="720"/>
        <w:rPr>
          <w:rFonts w:eastAsiaTheme="minorEastAsia"/>
        </w:rPr>
      </w:pPr>
    </w:p>
    <w:p w14:paraId="7716B9E9" w14:textId="11F05842" w:rsidR="00E17A87" w:rsidRPr="00E17A87" w:rsidRDefault="156A2DFA" w:rsidP="7E5587BD">
      <w:pPr>
        <w:rPr>
          <w:rFonts w:eastAsiaTheme="minorEastAsia"/>
          <w:b/>
          <w:bCs/>
        </w:rPr>
      </w:pPr>
      <w:r w:rsidRPr="7E5587BD">
        <w:rPr>
          <w:rFonts w:eastAsiaTheme="minorEastAsia"/>
          <w:b/>
          <w:bCs/>
        </w:rPr>
        <w:t xml:space="preserve">How do agents cancel and </w:t>
      </w:r>
      <w:r w:rsidR="2447C713" w:rsidRPr="7E5587BD">
        <w:rPr>
          <w:rFonts w:eastAsiaTheme="minorEastAsia"/>
          <w:b/>
          <w:bCs/>
        </w:rPr>
        <w:t xml:space="preserve">get a </w:t>
      </w:r>
      <w:r w:rsidRPr="7E5587BD">
        <w:rPr>
          <w:rFonts w:eastAsiaTheme="minorEastAsia"/>
          <w:b/>
          <w:bCs/>
        </w:rPr>
        <w:t xml:space="preserve">refund </w:t>
      </w:r>
      <w:r w:rsidR="2F980D0E" w:rsidRPr="7E5587BD">
        <w:rPr>
          <w:rFonts w:eastAsiaTheme="minorEastAsia"/>
          <w:b/>
          <w:bCs/>
        </w:rPr>
        <w:t xml:space="preserve">for </w:t>
      </w:r>
      <w:r w:rsidRPr="7E5587BD">
        <w:rPr>
          <w:rFonts w:eastAsiaTheme="minorEastAsia"/>
          <w:b/>
          <w:bCs/>
        </w:rPr>
        <w:t>a monthly Canva subscription?</w:t>
      </w:r>
    </w:p>
    <w:p w14:paraId="3DE7283D" w14:textId="647E73C7" w:rsidR="00E17A87" w:rsidRPr="00E17A87" w:rsidRDefault="156A2DFA" w:rsidP="7E5587BD">
      <w:pPr>
        <w:rPr>
          <w:rFonts w:eastAsiaTheme="minorEastAsia"/>
        </w:rPr>
      </w:pPr>
      <w:r w:rsidRPr="7E5587BD">
        <w:rPr>
          <w:rFonts w:eastAsiaTheme="minorEastAsia"/>
        </w:rPr>
        <w:t>Inside Canva, go to Account Settings – Billing &amp; Plans – More Actions – Request Cancellation.</w:t>
      </w:r>
    </w:p>
    <w:p w14:paraId="54EA6E5E" w14:textId="295A679A" w:rsidR="00E17A87" w:rsidRDefault="00E17A87" w:rsidP="7E5587BD">
      <w:pPr>
        <w:rPr>
          <w:rFonts w:eastAsiaTheme="minorEastAsia"/>
          <w:b/>
          <w:bCs/>
        </w:rPr>
      </w:pPr>
    </w:p>
    <w:p w14:paraId="6816E370" w14:textId="35F36159" w:rsidR="00E17A87" w:rsidRPr="00E17A87" w:rsidRDefault="156A2DFA" w:rsidP="7E5587BD">
      <w:pPr>
        <w:rPr>
          <w:rFonts w:eastAsiaTheme="minorEastAsia"/>
          <w:b/>
          <w:bCs/>
        </w:rPr>
      </w:pPr>
      <w:r w:rsidRPr="7E5587BD">
        <w:rPr>
          <w:rFonts w:eastAsiaTheme="minorEastAsia"/>
          <w:b/>
          <w:bCs/>
        </w:rPr>
        <w:t>What happens to materials in an existing Canva account?</w:t>
      </w:r>
    </w:p>
    <w:p w14:paraId="0AD39C32" w14:textId="77777777" w:rsidR="00E17A87" w:rsidRDefault="156A2DFA" w:rsidP="7E5587BD">
      <w:pPr>
        <w:rPr>
          <w:rFonts w:eastAsiaTheme="minorEastAsia"/>
        </w:rPr>
      </w:pPr>
      <w:r w:rsidRPr="7E5587BD">
        <w:rPr>
          <w:rFonts w:eastAsiaTheme="minorEastAsia"/>
        </w:rPr>
        <w:t>If an agent’s personal Canva is connected to an email other than their remax.net, they can request that Canva link their personal account to their new REMAX + Canva account.</w:t>
      </w:r>
      <w:r w:rsidR="00E17A87">
        <w:br/>
      </w:r>
      <w:r w:rsidRPr="7E5587BD">
        <w:rPr>
          <w:rFonts w:eastAsiaTheme="minorEastAsia"/>
        </w:rPr>
        <w:t>Here is a template they can provide Canva Support with:</w:t>
      </w:r>
      <w:r w:rsidR="00E17A87">
        <w:br/>
      </w:r>
    </w:p>
    <w:p w14:paraId="6BA49B10" w14:textId="77777777" w:rsidR="00E17A87" w:rsidRDefault="156A2DFA" w:rsidP="7E5587BD">
      <w:pPr>
        <w:rPr>
          <w:rFonts w:eastAsiaTheme="minorEastAsia"/>
        </w:rPr>
      </w:pPr>
      <w:r w:rsidRPr="7E5587BD">
        <w:rPr>
          <w:rFonts w:eastAsiaTheme="minorEastAsia"/>
        </w:rPr>
        <w:t>“I would like my personal Canva account (email: ___) merged/linked with my REMAX + Canva</w:t>
      </w:r>
      <w:r w:rsidR="00E17A87">
        <w:br/>
      </w:r>
      <w:r w:rsidRPr="7E5587BD">
        <w:rPr>
          <w:rFonts w:eastAsiaTheme="minorEastAsia"/>
        </w:rPr>
        <w:t>account (email: ___@remax.net) so that I can toggle between my Personal Space and my Enterprise Space.</w:t>
      </w:r>
      <w:r w:rsidR="00E17A87">
        <w:br/>
      </w:r>
    </w:p>
    <w:p w14:paraId="67C6D403" w14:textId="77777777" w:rsidR="00E17A87" w:rsidRDefault="156A2DFA" w:rsidP="7E5587BD">
      <w:pPr>
        <w:rPr>
          <w:rFonts w:eastAsiaTheme="minorEastAsia"/>
        </w:rPr>
      </w:pPr>
      <w:r w:rsidRPr="7E5587BD">
        <w:rPr>
          <w:rFonts w:eastAsiaTheme="minorEastAsia"/>
        </w:rPr>
        <w:t>Please make the SSO Enterprise account my primary login identity.</w:t>
      </w:r>
      <w:r w:rsidR="00E17A87">
        <w:br/>
      </w:r>
    </w:p>
    <w:p w14:paraId="55A6F2F3" w14:textId="282D6310" w:rsidR="00E17A87" w:rsidRPr="00E17A87" w:rsidRDefault="156A2DFA" w:rsidP="7E5587BD">
      <w:pPr>
        <w:rPr>
          <w:rFonts w:eastAsiaTheme="minorEastAsia"/>
        </w:rPr>
      </w:pPr>
      <w:r w:rsidRPr="7E5587BD">
        <w:rPr>
          <w:rFonts w:eastAsiaTheme="minorEastAsia"/>
        </w:rPr>
        <w:t>When this request is complete, agents can toggle between their REMAX space and their personal space.</w:t>
      </w:r>
    </w:p>
    <w:p w14:paraId="5D11AC72" w14:textId="77777777" w:rsidR="00E17A87" w:rsidRDefault="00E17A87" w:rsidP="7E5587BD">
      <w:pPr>
        <w:rPr>
          <w:rFonts w:eastAsiaTheme="minorEastAsia"/>
          <w:b/>
          <w:bCs/>
        </w:rPr>
      </w:pPr>
    </w:p>
    <w:p w14:paraId="1A7CC8A5" w14:textId="40990096" w:rsidR="00E17A87" w:rsidRPr="00E17A87" w:rsidRDefault="156A2DFA" w:rsidP="7E5587BD">
      <w:pPr>
        <w:rPr>
          <w:rFonts w:eastAsiaTheme="minorEastAsia"/>
          <w:b/>
          <w:bCs/>
        </w:rPr>
      </w:pPr>
      <w:r w:rsidRPr="7E5587BD">
        <w:rPr>
          <w:rFonts w:eastAsiaTheme="minorEastAsia"/>
          <w:b/>
          <w:bCs/>
        </w:rPr>
        <w:t>Do agents need to keep paying for a personal Canva subscription after accounts are linked?</w:t>
      </w:r>
    </w:p>
    <w:p w14:paraId="402A28C0" w14:textId="77777777" w:rsidR="00E17A87" w:rsidRPr="00E17A87" w:rsidRDefault="156A2DFA" w:rsidP="7E5587BD">
      <w:pPr>
        <w:rPr>
          <w:rFonts w:eastAsiaTheme="minorEastAsia"/>
        </w:rPr>
      </w:pPr>
      <w:r w:rsidRPr="7E5587BD">
        <w:rPr>
          <w:rFonts w:eastAsiaTheme="minorEastAsia"/>
        </w:rPr>
        <w:t>No. They can downgrade their personal subscription to Free and retain access.</w:t>
      </w:r>
    </w:p>
    <w:p w14:paraId="0B319987" w14:textId="77777777" w:rsidR="00E17A87" w:rsidRDefault="00E17A87" w:rsidP="7E5587BD">
      <w:pPr>
        <w:rPr>
          <w:rFonts w:eastAsiaTheme="minorEastAsia"/>
          <w:b/>
          <w:bCs/>
        </w:rPr>
      </w:pPr>
    </w:p>
    <w:p w14:paraId="2C6A1A2E" w14:textId="6414C0B4" w:rsidR="00E17A87" w:rsidRPr="00E17A87" w:rsidRDefault="156A2DFA" w:rsidP="7E5587BD">
      <w:pPr>
        <w:rPr>
          <w:rFonts w:eastAsiaTheme="minorEastAsia"/>
          <w:b/>
          <w:bCs/>
        </w:rPr>
      </w:pPr>
      <w:r w:rsidRPr="7E5587BD">
        <w:rPr>
          <w:rFonts w:eastAsiaTheme="minorEastAsia"/>
          <w:b/>
          <w:bCs/>
        </w:rPr>
        <w:t>Can agents share designs from personal space into REMAX + Canva?</w:t>
      </w:r>
    </w:p>
    <w:p w14:paraId="7D7B14AC" w14:textId="7C997327" w:rsidR="00E17A87" w:rsidRPr="00E17A87" w:rsidRDefault="156A2DFA" w:rsidP="7E5587BD">
      <w:pPr>
        <w:rPr>
          <w:rFonts w:eastAsiaTheme="minorEastAsia"/>
        </w:rPr>
      </w:pPr>
      <w:r w:rsidRPr="7E5587BD">
        <w:rPr>
          <w:rFonts w:eastAsiaTheme="minorEastAsia"/>
        </w:rPr>
        <w:t>Yes. Designs can be copied or shared.</w:t>
      </w:r>
    </w:p>
    <w:p w14:paraId="68937403" w14:textId="77777777" w:rsidR="00E17A87" w:rsidRDefault="00E17A87" w:rsidP="7E5587BD">
      <w:pPr>
        <w:rPr>
          <w:rFonts w:eastAsiaTheme="minorEastAsia"/>
          <w:b/>
          <w:bCs/>
        </w:rPr>
      </w:pPr>
    </w:p>
    <w:p w14:paraId="75D51300" w14:textId="08DB853F" w:rsidR="00E17A87" w:rsidRPr="00E17A87" w:rsidRDefault="156A2DFA" w:rsidP="7E5587BD">
      <w:pPr>
        <w:rPr>
          <w:rFonts w:eastAsiaTheme="minorEastAsia"/>
          <w:b/>
          <w:bCs/>
        </w:rPr>
      </w:pPr>
      <w:r w:rsidRPr="7E5587BD">
        <w:rPr>
          <w:rFonts w:eastAsiaTheme="minorEastAsia"/>
          <w:b/>
          <w:bCs/>
        </w:rPr>
        <w:t>How does sharing work within a brokerage?</w:t>
      </w:r>
    </w:p>
    <w:p w14:paraId="4BAFD699" w14:textId="5F58C638" w:rsidR="00E17A87" w:rsidRDefault="65232F42" w:rsidP="3F1B2DF8">
      <w:pPr>
        <w:rPr>
          <w:rFonts w:eastAsiaTheme="minorEastAsia"/>
        </w:rPr>
      </w:pPr>
      <w:r w:rsidRPr="3F1B2DF8">
        <w:rPr>
          <w:rFonts w:eastAsiaTheme="minorEastAsia"/>
        </w:rPr>
        <w:t xml:space="preserve">Brokerage licenses are linked </w:t>
      </w:r>
      <w:r w:rsidR="0484FDFF" w:rsidRPr="3F1B2DF8">
        <w:rPr>
          <w:rFonts w:eastAsiaTheme="minorEastAsia"/>
        </w:rPr>
        <w:t>together,</w:t>
      </w:r>
      <w:r w:rsidRPr="3F1B2DF8">
        <w:rPr>
          <w:rFonts w:eastAsiaTheme="minorEastAsia"/>
        </w:rPr>
        <w:t xml:space="preserve"> and agents are automatically associated with a brokerage. This means that broker/owners and account admins can create and share designs with agents in their offices. While agents can share designs among themselves.</w:t>
      </w:r>
    </w:p>
    <w:p w14:paraId="6FB0E9DC" w14:textId="3C98DD45" w:rsidR="00E17A87" w:rsidRDefault="00E17A87" w:rsidP="7E5587BD">
      <w:pPr>
        <w:rPr>
          <w:rFonts w:eastAsiaTheme="minorEastAsia"/>
          <w:b/>
          <w:bCs/>
        </w:rPr>
      </w:pPr>
    </w:p>
    <w:p w14:paraId="5CD5CB00" w14:textId="7BD684C8" w:rsidR="00E17A87" w:rsidRPr="00E17A87" w:rsidRDefault="156A2DFA" w:rsidP="7E5587BD">
      <w:pPr>
        <w:rPr>
          <w:rFonts w:eastAsiaTheme="minorEastAsia"/>
          <w:b/>
          <w:bCs/>
        </w:rPr>
      </w:pPr>
      <w:r w:rsidRPr="7E5587BD">
        <w:rPr>
          <w:rFonts w:eastAsiaTheme="minorEastAsia"/>
          <w:b/>
          <w:bCs/>
        </w:rPr>
        <w:t>Are there limits on storage or number of designs?</w:t>
      </w:r>
    </w:p>
    <w:p w14:paraId="10D9976B" w14:textId="71C6A184" w:rsidR="00E17A87" w:rsidRPr="00E17A87" w:rsidRDefault="156A2DFA" w:rsidP="7E5587BD">
      <w:pPr>
        <w:rPr>
          <w:rFonts w:eastAsiaTheme="minorEastAsia"/>
        </w:rPr>
      </w:pPr>
      <w:r w:rsidRPr="7E5587BD">
        <w:rPr>
          <w:rFonts w:eastAsiaTheme="minorEastAsia"/>
        </w:rPr>
        <w:t>No. REMAX + Canva includes expanded storage and unlimited design creation.</w:t>
      </w:r>
    </w:p>
    <w:p w14:paraId="6FC345ED" w14:textId="77777777" w:rsidR="00E17A87" w:rsidRDefault="00E17A87" w:rsidP="7E5587BD">
      <w:pPr>
        <w:rPr>
          <w:rFonts w:eastAsiaTheme="minorEastAsia"/>
          <w:b/>
          <w:bCs/>
        </w:rPr>
      </w:pPr>
    </w:p>
    <w:p w14:paraId="0692A43D" w14:textId="002900B4" w:rsidR="00E17A87" w:rsidRPr="00E17A87" w:rsidRDefault="156A2DFA" w:rsidP="7E5587BD">
      <w:pPr>
        <w:rPr>
          <w:rFonts w:eastAsiaTheme="minorEastAsia"/>
          <w:b/>
          <w:bCs/>
        </w:rPr>
      </w:pPr>
      <w:r w:rsidRPr="7E5587BD">
        <w:rPr>
          <w:rFonts w:eastAsiaTheme="minorEastAsia"/>
          <w:b/>
          <w:bCs/>
        </w:rPr>
        <w:t>Does Canva integrate with MAXTech powered by Boldtrail?</w:t>
      </w:r>
    </w:p>
    <w:p w14:paraId="42B36CC3" w14:textId="400CB93B" w:rsidR="00E17A87" w:rsidRPr="00E17A87" w:rsidRDefault="156A2DFA" w:rsidP="7E5587BD">
      <w:pPr>
        <w:rPr>
          <w:rFonts w:eastAsiaTheme="minorEastAsia"/>
        </w:rPr>
      </w:pPr>
      <w:r w:rsidRPr="7E5587BD">
        <w:rPr>
          <w:rFonts w:eastAsiaTheme="minorEastAsia"/>
        </w:rPr>
        <w:t xml:space="preserve">Not </w:t>
      </w:r>
      <w:proofErr w:type="gramStart"/>
      <w:r w:rsidRPr="7E5587BD">
        <w:rPr>
          <w:rFonts w:eastAsiaTheme="minorEastAsia"/>
        </w:rPr>
        <w:t>at this time</w:t>
      </w:r>
      <w:proofErr w:type="gramEnd"/>
      <w:r w:rsidRPr="7E5587BD">
        <w:rPr>
          <w:rFonts w:eastAsiaTheme="minorEastAsia"/>
        </w:rPr>
        <w:t xml:space="preserve">. </w:t>
      </w:r>
    </w:p>
    <w:p w14:paraId="756327E7" w14:textId="77777777" w:rsidR="00FA3FE2" w:rsidRDefault="00FA3FE2"/>
    <w:p w14:paraId="40337D8C" w14:textId="7D8DDFD2" w:rsidR="7E5587BD" w:rsidRDefault="7E5587BD"/>
    <w:sectPr w:rsidR="7E5587BD" w:rsidSect="00394E50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Medium"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E76C8"/>
    <w:multiLevelType w:val="multilevel"/>
    <w:tmpl w:val="5D8EA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F6D97"/>
    <w:multiLevelType w:val="hybridMultilevel"/>
    <w:tmpl w:val="AAE0D5F0"/>
    <w:lvl w:ilvl="0" w:tplc="869A4F56">
      <w:start w:val="1"/>
      <w:numFmt w:val="decimal"/>
      <w:lvlText w:val="%1."/>
      <w:lvlJc w:val="left"/>
      <w:pPr>
        <w:ind w:left="720" w:hanging="360"/>
      </w:pPr>
    </w:lvl>
    <w:lvl w:ilvl="1" w:tplc="11D8E836" w:tentative="1">
      <w:start w:val="1"/>
      <w:numFmt w:val="lowerLetter"/>
      <w:lvlText w:val="%2."/>
      <w:lvlJc w:val="left"/>
      <w:pPr>
        <w:ind w:left="1440" w:hanging="360"/>
      </w:pPr>
    </w:lvl>
    <w:lvl w:ilvl="2" w:tplc="DBDABDF4" w:tentative="1">
      <w:start w:val="1"/>
      <w:numFmt w:val="lowerRoman"/>
      <w:lvlText w:val="%3."/>
      <w:lvlJc w:val="right"/>
      <w:pPr>
        <w:ind w:left="2160" w:hanging="180"/>
      </w:pPr>
    </w:lvl>
    <w:lvl w:ilvl="3" w:tplc="BAFE2726" w:tentative="1">
      <w:start w:val="1"/>
      <w:numFmt w:val="decimal"/>
      <w:lvlText w:val="%4."/>
      <w:lvlJc w:val="left"/>
      <w:pPr>
        <w:ind w:left="2880" w:hanging="360"/>
      </w:pPr>
    </w:lvl>
    <w:lvl w:ilvl="4" w:tplc="63C04F8E" w:tentative="1">
      <w:start w:val="1"/>
      <w:numFmt w:val="lowerLetter"/>
      <w:lvlText w:val="%5."/>
      <w:lvlJc w:val="left"/>
      <w:pPr>
        <w:ind w:left="3600" w:hanging="360"/>
      </w:pPr>
    </w:lvl>
    <w:lvl w:ilvl="5" w:tplc="64B042D8" w:tentative="1">
      <w:start w:val="1"/>
      <w:numFmt w:val="lowerRoman"/>
      <w:lvlText w:val="%6."/>
      <w:lvlJc w:val="right"/>
      <w:pPr>
        <w:ind w:left="4320" w:hanging="180"/>
      </w:pPr>
    </w:lvl>
    <w:lvl w:ilvl="6" w:tplc="D2DC0318" w:tentative="1">
      <w:start w:val="1"/>
      <w:numFmt w:val="decimal"/>
      <w:lvlText w:val="%7."/>
      <w:lvlJc w:val="left"/>
      <w:pPr>
        <w:ind w:left="5040" w:hanging="360"/>
      </w:pPr>
    </w:lvl>
    <w:lvl w:ilvl="7" w:tplc="23E8E322" w:tentative="1">
      <w:start w:val="1"/>
      <w:numFmt w:val="lowerLetter"/>
      <w:lvlText w:val="%8."/>
      <w:lvlJc w:val="left"/>
      <w:pPr>
        <w:ind w:left="5760" w:hanging="360"/>
      </w:pPr>
    </w:lvl>
    <w:lvl w:ilvl="8" w:tplc="12DA8A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F480C"/>
    <w:multiLevelType w:val="multilevel"/>
    <w:tmpl w:val="6456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61C63"/>
    <w:multiLevelType w:val="multilevel"/>
    <w:tmpl w:val="7526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0313E8"/>
    <w:multiLevelType w:val="multilevel"/>
    <w:tmpl w:val="BF8E3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C2475A"/>
    <w:multiLevelType w:val="multilevel"/>
    <w:tmpl w:val="273A4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DA36AC"/>
    <w:multiLevelType w:val="multilevel"/>
    <w:tmpl w:val="49E0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AD16F3"/>
    <w:multiLevelType w:val="multilevel"/>
    <w:tmpl w:val="3E5C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9499752">
    <w:abstractNumId w:val="6"/>
  </w:num>
  <w:num w:numId="2" w16cid:durableId="1553348201">
    <w:abstractNumId w:val="7"/>
  </w:num>
  <w:num w:numId="3" w16cid:durableId="709459122">
    <w:abstractNumId w:val="3"/>
  </w:num>
  <w:num w:numId="4" w16cid:durableId="55204302">
    <w:abstractNumId w:val="0"/>
  </w:num>
  <w:num w:numId="5" w16cid:durableId="113717110">
    <w:abstractNumId w:val="4"/>
  </w:num>
  <w:num w:numId="6" w16cid:durableId="2126193663">
    <w:abstractNumId w:val="5"/>
  </w:num>
  <w:num w:numId="7" w16cid:durableId="1644383936">
    <w:abstractNumId w:val="1"/>
  </w:num>
  <w:num w:numId="8" w16cid:durableId="1984889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87"/>
    <w:rsid w:val="00004C27"/>
    <w:rsid w:val="00032C0D"/>
    <w:rsid w:val="000654F2"/>
    <w:rsid w:val="00076D6C"/>
    <w:rsid w:val="00096D1B"/>
    <w:rsid w:val="000A3428"/>
    <w:rsid w:val="000A71DA"/>
    <w:rsid w:val="000B72B3"/>
    <w:rsid w:val="000C59DB"/>
    <w:rsid w:val="000C6A33"/>
    <w:rsid w:val="000D6A7C"/>
    <w:rsid w:val="000E5C26"/>
    <w:rsid w:val="00115D2B"/>
    <w:rsid w:val="00133D0E"/>
    <w:rsid w:val="00141FC9"/>
    <w:rsid w:val="00147087"/>
    <w:rsid w:val="001476B9"/>
    <w:rsid w:val="00174BAC"/>
    <w:rsid w:val="00197D7E"/>
    <w:rsid w:val="001B2190"/>
    <w:rsid w:val="0020360B"/>
    <w:rsid w:val="002303C0"/>
    <w:rsid w:val="0025428E"/>
    <w:rsid w:val="002834B2"/>
    <w:rsid w:val="00293FCF"/>
    <w:rsid w:val="002B1519"/>
    <w:rsid w:val="002B4609"/>
    <w:rsid w:val="002C7508"/>
    <w:rsid w:val="0031679E"/>
    <w:rsid w:val="003702BD"/>
    <w:rsid w:val="00394E50"/>
    <w:rsid w:val="003A68A7"/>
    <w:rsid w:val="003C3FC4"/>
    <w:rsid w:val="003D48FE"/>
    <w:rsid w:val="00410CA8"/>
    <w:rsid w:val="00413953"/>
    <w:rsid w:val="004463D6"/>
    <w:rsid w:val="00474F57"/>
    <w:rsid w:val="00495C2B"/>
    <w:rsid w:val="004A2B88"/>
    <w:rsid w:val="004B0A58"/>
    <w:rsid w:val="004B4E4A"/>
    <w:rsid w:val="004B7953"/>
    <w:rsid w:val="004C45F6"/>
    <w:rsid w:val="004D77EF"/>
    <w:rsid w:val="004E174A"/>
    <w:rsid w:val="004E2BAD"/>
    <w:rsid w:val="005179DD"/>
    <w:rsid w:val="00544F3E"/>
    <w:rsid w:val="00545A35"/>
    <w:rsid w:val="00555AA0"/>
    <w:rsid w:val="005E6929"/>
    <w:rsid w:val="005E7B0E"/>
    <w:rsid w:val="005FE523"/>
    <w:rsid w:val="006002FC"/>
    <w:rsid w:val="006031AB"/>
    <w:rsid w:val="0060421D"/>
    <w:rsid w:val="00606D4B"/>
    <w:rsid w:val="006217F3"/>
    <w:rsid w:val="006376AB"/>
    <w:rsid w:val="00646AD8"/>
    <w:rsid w:val="00685982"/>
    <w:rsid w:val="006B249D"/>
    <w:rsid w:val="006B2966"/>
    <w:rsid w:val="006B4819"/>
    <w:rsid w:val="00723826"/>
    <w:rsid w:val="00730E25"/>
    <w:rsid w:val="007378F8"/>
    <w:rsid w:val="007522C3"/>
    <w:rsid w:val="00787416"/>
    <w:rsid w:val="007E28C3"/>
    <w:rsid w:val="00803F01"/>
    <w:rsid w:val="00817E26"/>
    <w:rsid w:val="00840980"/>
    <w:rsid w:val="00873210"/>
    <w:rsid w:val="00884EF5"/>
    <w:rsid w:val="008900A3"/>
    <w:rsid w:val="008963D5"/>
    <w:rsid w:val="008B61BC"/>
    <w:rsid w:val="008D128C"/>
    <w:rsid w:val="008D4F8A"/>
    <w:rsid w:val="008D5D1F"/>
    <w:rsid w:val="0091080F"/>
    <w:rsid w:val="009206B3"/>
    <w:rsid w:val="00921164"/>
    <w:rsid w:val="009274E5"/>
    <w:rsid w:val="009535F9"/>
    <w:rsid w:val="00956587"/>
    <w:rsid w:val="0099123A"/>
    <w:rsid w:val="009930D6"/>
    <w:rsid w:val="009B0332"/>
    <w:rsid w:val="009C7835"/>
    <w:rsid w:val="00A031DA"/>
    <w:rsid w:val="00A05F50"/>
    <w:rsid w:val="00A06965"/>
    <w:rsid w:val="00A17CA7"/>
    <w:rsid w:val="00A3009D"/>
    <w:rsid w:val="00A425EF"/>
    <w:rsid w:val="00A46D75"/>
    <w:rsid w:val="00A71492"/>
    <w:rsid w:val="00A74B62"/>
    <w:rsid w:val="00A913F1"/>
    <w:rsid w:val="00A97BB6"/>
    <w:rsid w:val="00AA2CD7"/>
    <w:rsid w:val="00AB7F9C"/>
    <w:rsid w:val="00AF7456"/>
    <w:rsid w:val="00B117D0"/>
    <w:rsid w:val="00B12B12"/>
    <w:rsid w:val="00B25E17"/>
    <w:rsid w:val="00B633A7"/>
    <w:rsid w:val="00B731ED"/>
    <w:rsid w:val="00B90E5A"/>
    <w:rsid w:val="00BB4750"/>
    <w:rsid w:val="00BD0355"/>
    <w:rsid w:val="00BD1E94"/>
    <w:rsid w:val="00BD5B46"/>
    <w:rsid w:val="00BF5A7C"/>
    <w:rsid w:val="00BF5B72"/>
    <w:rsid w:val="00C073DE"/>
    <w:rsid w:val="00C160A4"/>
    <w:rsid w:val="00C6581F"/>
    <w:rsid w:val="00C96DF7"/>
    <w:rsid w:val="00CA3431"/>
    <w:rsid w:val="00CA5A41"/>
    <w:rsid w:val="00CD2E4B"/>
    <w:rsid w:val="00CE3998"/>
    <w:rsid w:val="00D04CE9"/>
    <w:rsid w:val="00D43499"/>
    <w:rsid w:val="00D52F1D"/>
    <w:rsid w:val="00D5624A"/>
    <w:rsid w:val="00D60F9E"/>
    <w:rsid w:val="00D731C5"/>
    <w:rsid w:val="00D822D8"/>
    <w:rsid w:val="00D82B45"/>
    <w:rsid w:val="00DB0864"/>
    <w:rsid w:val="00DD4FEF"/>
    <w:rsid w:val="00DD5BAC"/>
    <w:rsid w:val="00DE5D79"/>
    <w:rsid w:val="00E17A87"/>
    <w:rsid w:val="00E22517"/>
    <w:rsid w:val="00E25324"/>
    <w:rsid w:val="00E27713"/>
    <w:rsid w:val="00E30F08"/>
    <w:rsid w:val="00E36588"/>
    <w:rsid w:val="00E557B2"/>
    <w:rsid w:val="00E65AA5"/>
    <w:rsid w:val="00E66965"/>
    <w:rsid w:val="00E70D64"/>
    <w:rsid w:val="00E80668"/>
    <w:rsid w:val="00E81A75"/>
    <w:rsid w:val="00E86B6E"/>
    <w:rsid w:val="00EE2358"/>
    <w:rsid w:val="00F002FF"/>
    <w:rsid w:val="00F04D54"/>
    <w:rsid w:val="00F23B09"/>
    <w:rsid w:val="00F56D04"/>
    <w:rsid w:val="00F74BF7"/>
    <w:rsid w:val="00F769A9"/>
    <w:rsid w:val="00FA3FE2"/>
    <w:rsid w:val="00FE1E2D"/>
    <w:rsid w:val="00FE3431"/>
    <w:rsid w:val="027B577F"/>
    <w:rsid w:val="02ADAAC4"/>
    <w:rsid w:val="04120AED"/>
    <w:rsid w:val="0484FDFF"/>
    <w:rsid w:val="04ABD12E"/>
    <w:rsid w:val="05A8D754"/>
    <w:rsid w:val="063A09EB"/>
    <w:rsid w:val="06469B0E"/>
    <w:rsid w:val="067E5D01"/>
    <w:rsid w:val="079E13B2"/>
    <w:rsid w:val="08A31E24"/>
    <w:rsid w:val="094709CE"/>
    <w:rsid w:val="0B1F9673"/>
    <w:rsid w:val="0B458404"/>
    <w:rsid w:val="0BE2ACD9"/>
    <w:rsid w:val="0D19D47E"/>
    <w:rsid w:val="0DA02655"/>
    <w:rsid w:val="0DF56373"/>
    <w:rsid w:val="0F5568A2"/>
    <w:rsid w:val="0FEC4EAB"/>
    <w:rsid w:val="10D0AADE"/>
    <w:rsid w:val="10DA8DD6"/>
    <w:rsid w:val="11397F9D"/>
    <w:rsid w:val="11C04DAB"/>
    <w:rsid w:val="120CCEC6"/>
    <w:rsid w:val="12CD35C6"/>
    <w:rsid w:val="13057596"/>
    <w:rsid w:val="1395599F"/>
    <w:rsid w:val="13CA1FE7"/>
    <w:rsid w:val="13CF33CE"/>
    <w:rsid w:val="147319B2"/>
    <w:rsid w:val="15120AD1"/>
    <w:rsid w:val="1515AC5F"/>
    <w:rsid w:val="156A2DFA"/>
    <w:rsid w:val="158D4CA1"/>
    <w:rsid w:val="15EA097A"/>
    <w:rsid w:val="161860EE"/>
    <w:rsid w:val="16A39F6A"/>
    <w:rsid w:val="17964B40"/>
    <w:rsid w:val="1856F256"/>
    <w:rsid w:val="18F14D0D"/>
    <w:rsid w:val="1989E46B"/>
    <w:rsid w:val="1A91481C"/>
    <w:rsid w:val="1B534B45"/>
    <w:rsid w:val="1BD9978A"/>
    <w:rsid w:val="1BE9F616"/>
    <w:rsid w:val="1C0C4AFA"/>
    <w:rsid w:val="1C9C6A0A"/>
    <w:rsid w:val="1D1961A8"/>
    <w:rsid w:val="1D7D5051"/>
    <w:rsid w:val="1DC44191"/>
    <w:rsid w:val="1EFB0D9A"/>
    <w:rsid w:val="1EFDE650"/>
    <w:rsid w:val="1F76CB2B"/>
    <w:rsid w:val="211508C8"/>
    <w:rsid w:val="21E1ED8B"/>
    <w:rsid w:val="22098A81"/>
    <w:rsid w:val="22D04098"/>
    <w:rsid w:val="23354253"/>
    <w:rsid w:val="243887FE"/>
    <w:rsid w:val="2447C713"/>
    <w:rsid w:val="253C67A4"/>
    <w:rsid w:val="25859609"/>
    <w:rsid w:val="260C408A"/>
    <w:rsid w:val="26798C64"/>
    <w:rsid w:val="26C680F9"/>
    <w:rsid w:val="275589B5"/>
    <w:rsid w:val="27CFFD9B"/>
    <w:rsid w:val="286705C7"/>
    <w:rsid w:val="2A752390"/>
    <w:rsid w:val="2B38A4DA"/>
    <w:rsid w:val="2B6F9CE6"/>
    <w:rsid w:val="2BB53572"/>
    <w:rsid w:val="2CCE2459"/>
    <w:rsid w:val="2D1812CF"/>
    <w:rsid w:val="2D1B520C"/>
    <w:rsid w:val="2D1C496B"/>
    <w:rsid w:val="2EBB9D92"/>
    <w:rsid w:val="2F980D0E"/>
    <w:rsid w:val="2FDE90EE"/>
    <w:rsid w:val="314A0CC7"/>
    <w:rsid w:val="33F75954"/>
    <w:rsid w:val="34CC6ECC"/>
    <w:rsid w:val="34DCF181"/>
    <w:rsid w:val="35FB0794"/>
    <w:rsid w:val="364BDBFD"/>
    <w:rsid w:val="36507F1E"/>
    <w:rsid w:val="369148CA"/>
    <w:rsid w:val="36FD30EB"/>
    <w:rsid w:val="3767B4F4"/>
    <w:rsid w:val="37772144"/>
    <w:rsid w:val="379BC33A"/>
    <w:rsid w:val="37A008B0"/>
    <w:rsid w:val="38EA820E"/>
    <w:rsid w:val="38F49204"/>
    <w:rsid w:val="38F8FB05"/>
    <w:rsid w:val="397921CC"/>
    <w:rsid w:val="3A22A970"/>
    <w:rsid w:val="3AB838EC"/>
    <w:rsid w:val="3B1E9DDA"/>
    <w:rsid w:val="3C452195"/>
    <w:rsid w:val="3CAC4372"/>
    <w:rsid w:val="3D3BA438"/>
    <w:rsid w:val="3D5EE2AE"/>
    <w:rsid w:val="3E28CA84"/>
    <w:rsid w:val="3F1B2DF8"/>
    <w:rsid w:val="3FCA1C8F"/>
    <w:rsid w:val="4130D55B"/>
    <w:rsid w:val="422F972B"/>
    <w:rsid w:val="42461E98"/>
    <w:rsid w:val="43B7B48E"/>
    <w:rsid w:val="43C9A3C2"/>
    <w:rsid w:val="43CA02DE"/>
    <w:rsid w:val="43DED60F"/>
    <w:rsid w:val="44293EC2"/>
    <w:rsid w:val="44B31D8A"/>
    <w:rsid w:val="44D0986D"/>
    <w:rsid w:val="46E64DEB"/>
    <w:rsid w:val="4761CAD6"/>
    <w:rsid w:val="47F64871"/>
    <w:rsid w:val="4841C8FA"/>
    <w:rsid w:val="48754620"/>
    <w:rsid w:val="490F5049"/>
    <w:rsid w:val="498BA1DF"/>
    <w:rsid w:val="49C05517"/>
    <w:rsid w:val="4A7F44EF"/>
    <w:rsid w:val="4B49E75E"/>
    <w:rsid w:val="4BE0DC33"/>
    <w:rsid w:val="4C3592A9"/>
    <w:rsid w:val="4D3740CF"/>
    <w:rsid w:val="4D456D31"/>
    <w:rsid w:val="4E589300"/>
    <w:rsid w:val="4F27DEE8"/>
    <w:rsid w:val="4F4486A2"/>
    <w:rsid w:val="50E4A188"/>
    <w:rsid w:val="50F1B751"/>
    <w:rsid w:val="510823AD"/>
    <w:rsid w:val="511AB22E"/>
    <w:rsid w:val="5328C4AD"/>
    <w:rsid w:val="54A46361"/>
    <w:rsid w:val="54A8EDD2"/>
    <w:rsid w:val="55A75E49"/>
    <w:rsid w:val="55B7482F"/>
    <w:rsid w:val="55D405EB"/>
    <w:rsid w:val="55EF0E35"/>
    <w:rsid w:val="5624C82D"/>
    <w:rsid w:val="565783DE"/>
    <w:rsid w:val="56B3964C"/>
    <w:rsid w:val="56BE6229"/>
    <w:rsid w:val="57366921"/>
    <w:rsid w:val="5738AB9F"/>
    <w:rsid w:val="573EA8C6"/>
    <w:rsid w:val="5754B273"/>
    <w:rsid w:val="593E75F9"/>
    <w:rsid w:val="59694852"/>
    <w:rsid w:val="5AADB9E4"/>
    <w:rsid w:val="5AB1C388"/>
    <w:rsid w:val="5AF4B889"/>
    <w:rsid w:val="5CDA90C0"/>
    <w:rsid w:val="5D680780"/>
    <w:rsid w:val="5D8F1FD2"/>
    <w:rsid w:val="5E16F9C6"/>
    <w:rsid w:val="5F143687"/>
    <w:rsid w:val="5F50041F"/>
    <w:rsid w:val="61EBE083"/>
    <w:rsid w:val="61F0B0A8"/>
    <w:rsid w:val="61F7601F"/>
    <w:rsid w:val="624DE5A2"/>
    <w:rsid w:val="633EF1F7"/>
    <w:rsid w:val="634F7C57"/>
    <w:rsid w:val="6395315E"/>
    <w:rsid w:val="641531BC"/>
    <w:rsid w:val="644CBA07"/>
    <w:rsid w:val="64E8C1D1"/>
    <w:rsid w:val="65232F42"/>
    <w:rsid w:val="656D2E77"/>
    <w:rsid w:val="65D64923"/>
    <w:rsid w:val="6634AB89"/>
    <w:rsid w:val="66EDCB32"/>
    <w:rsid w:val="66F18206"/>
    <w:rsid w:val="67277D87"/>
    <w:rsid w:val="6801F4D5"/>
    <w:rsid w:val="68637138"/>
    <w:rsid w:val="6882EC4E"/>
    <w:rsid w:val="69A0F6E5"/>
    <w:rsid w:val="69D3E842"/>
    <w:rsid w:val="6AFC35A3"/>
    <w:rsid w:val="6B9169F5"/>
    <w:rsid w:val="6C7AA9D1"/>
    <w:rsid w:val="6DA5CD34"/>
    <w:rsid w:val="6E8615B8"/>
    <w:rsid w:val="6F2DCD45"/>
    <w:rsid w:val="6F6190EF"/>
    <w:rsid w:val="6F73576C"/>
    <w:rsid w:val="6FB7F744"/>
    <w:rsid w:val="701C0A64"/>
    <w:rsid w:val="70235B88"/>
    <w:rsid w:val="7097CD58"/>
    <w:rsid w:val="710C8AF9"/>
    <w:rsid w:val="72D69C41"/>
    <w:rsid w:val="7322255D"/>
    <w:rsid w:val="73562D4C"/>
    <w:rsid w:val="73D2CFCB"/>
    <w:rsid w:val="741E19ED"/>
    <w:rsid w:val="745E0336"/>
    <w:rsid w:val="74949B35"/>
    <w:rsid w:val="74C6E9B6"/>
    <w:rsid w:val="764C88E5"/>
    <w:rsid w:val="774553DB"/>
    <w:rsid w:val="77B5C36F"/>
    <w:rsid w:val="77E4276B"/>
    <w:rsid w:val="77E4A8A6"/>
    <w:rsid w:val="783432BF"/>
    <w:rsid w:val="78874575"/>
    <w:rsid w:val="78A3BBF2"/>
    <w:rsid w:val="79180EDF"/>
    <w:rsid w:val="7956DB9C"/>
    <w:rsid w:val="799348A1"/>
    <w:rsid w:val="7B0B8EB8"/>
    <w:rsid w:val="7B75708B"/>
    <w:rsid w:val="7BAB5301"/>
    <w:rsid w:val="7D0BC809"/>
    <w:rsid w:val="7D1BA5BF"/>
    <w:rsid w:val="7D2BB6F4"/>
    <w:rsid w:val="7E5587BD"/>
    <w:rsid w:val="7E6B49A6"/>
    <w:rsid w:val="7F561EAE"/>
    <w:rsid w:val="7F72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B538D"/>
  <w15:chartTrackingRefBased/>
  <w15:docId w15:val="{7D24C7C6-9ECA-4A1B-810B-B062B6D3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A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7A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A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A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A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A8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90E5A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E365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6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app.realforce.com/customer/hq/38b0e479-6998-4773-abc2-8fcffa5a14b7/subscription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pp.realforce.com/customer/hq/8732bdc5-ac6c-49fe-9e87-fee8198967fd/subscriptions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58F48D38-BFBC-474A-823A-BDBD465C4331}">
    <t:Anchor>
      <t:Comment id="1845112997"/>
    </t:Anchor>
    <t:History>
      <t:Event id="{1C04AFA0-2D01-8440-9482-0F027349C958}" time="2026-02-19T16:55:37.983Z">
        <t:Attribution userId="S::hburch@remax.com::7dab270a-a3f8-4fb3-b5d2-3b8437aa4520" userProvider="AD" userName="Burch, Heather"/>
        <t:Anchor>
          <t:Comment id="1845112997"/>
        </t:Anchor>
        <t:Create/>
      </t:Event>
      <t:Event id="{42D0FD7F-CBC4-FD49-B7BD-CB59781FF3E5}" time="2026-02-19T16:55:37.983Z">
        <t:Attribution userId="S::hburch@remax.com::7dab270a-a3f8-4fb3-b5d2-3b8437aa4520" userProvider="AD" userName="Burch, Heather"/>
        <t:Anchor>
          <t:Comment id="1845112997"/>
        </t:Anchor>
        <t:Assign userId="S::lukegraham@remax.com::9f97033d-cefa-4154-bbf5-0998f2020f06" userProvider="AD" userName="Graham, Luke"/>
      </t:Event>
      <t:Event id="{B55665EC-8DDE-B246-AD85-1601C1DF4282}" time="2026-02-19T16:55:37.983Z">
        <t:Attribution userId="S::hburch@remax.com::7dab270a-a3f8-4fb3-b5d2-3b8437aa4520" userProvider="AD" userName="Burch, Heather"/>
        <t:Anchor>
          <t:Comment id="1845112997"/>
        </t:Anchor>
        <t:SetTitle title="@Graham, Luke This short paragraph is from our Canva elevator pitch. What do you think? Key Benefit = super short"/>
      </t:Event>
      <t:Event id="{B1CAED58-36F0-4329-AC97-64AC5256BE7C}" time="2026-02-19T19:02:27.809Z">
        <t:Attribution userId="S::lukegraham@remax.com::9f97033d-cefa-4154-bbf5-0998f2020f06" userProvider="AD" userName="Graham, Luke"/>
        <t:Progress percentComplete="100"/>
      </t:Event>
    </t:History>
  </t:Task>
  <t:Task id="{5A57A838-C869-2A4D-9350-2E545E3297F8}">
    <t:Anchor>
      <t:Comment id="127585845"/>
    </t:Anchor>
    <t:History>
      <t:Event id="{2E62D935-8C09-E84B-9CBC-D0D07C01DC3D}" time="2026-02-19T20:58:58.13Z">
        <t:Attribution userId="S::hburch@remax.com::7dab270a-a3f8-4fb3-b5d2-3b8437aa4520" userProvider="AD" userName="Burch, Heather"/>
        <t:Anchor>
          <t:Comment id="1879919871"/>
        </t:Anchor>
        <t:Create/>
      </t:Event>
      <t:Event id="{A9B4C132-6425-5248-B415-D9A74F33FA80}" time="2026-02-19T20:58:58.13Z">
        <t:Attribution userId="S::hburch@remax.com::7dab270a-a3f8-4fb3-b5d2-3b8437aa4520" userProvider="AD" userName="Burch, Heather"/>
        <t:Anchor>
          <t:Comment id="1879919871"/>
        </t:Anchor>
        <t:Assign userId="S::rplouse@remax.com::03411576-d8d8-4965-8294-f2f33a8be40c" userProvider="AD" userName="Plouse, Rachel"/>
      </t:Event>
      <t:Event id="{592E850E-9BDF-4348-BD1D-E5BBCC17AA20}" time="2026-02-19T20:58:58.13Z">
        <t:Attribution userId="S::hburch@remax.com::7dab270a-a3f8-4fb3-b5d2-3b8437aa4520" userProvider="AD" userName="Burch, Heather"/>
        <t:Anchor>
          <t:Comment id="1879919871"/>
        </t:Anchor>
        <t:SetTitle title="@Plouse, Rachel you explained this perfectly. I would also add that agents are automatically associated with a brokerage. thank you! I must have been getting FAQ fatigue with this initial answer "/>
      </t:Event>
    </t:History>
  </t:Task>
  <t:Task id="{CFB5998F-A79D-4C27-9165-0885D05FFEBD}">
    <t:Anchor>
      <t:Comment id="414044007"/>
    </t:Anchor>
    <t:History>
      <t:Event id="{2DBA0DBA-3D63-4E89-84B2-CFCF445F6A10}" time="2026-02-20T19:11:51.822Z">
        <t:Attribution userId="S::klopez@remax.com::d755b856-6391-44de-b3a6-5dba263b72ee" userProvider="AD" userName="Lopez, Karina"/>
        <t:Anchor>
          <t:Comment id="414044007"/>
        </t:Anchor>
        <t:Create/>
      </t:Event>
      <t:Event id="{0FF509D7-9B3A-4427-8CA1-511224FAE8B4}" time="2026-02-20T19:11:51.822Z">
        <t:Attribution userId="S::klopez@remax.com::d755b856-6391-44de-b3a6-5dba263b72ee" userProvider="AD" userName="Lopez, Karina"/>
        <t:Anchor>
          <t:Comment id="414044007"/>
        </t:Anchor>
        <t:Assign userId="S::hburch@remax.com::7dab270a-a3f8-4fb3-b5d2-3b8437aa4520" userProvider="AD" userName="Burch, Heather"/>
      </t:Event>
      <t:Event id="{EE81FE67-3BF2-4EF0-B250-84EB2EA9DC7F}" time="2026-02-20T19:11:51.822Z">
        <t:Attribution userId="S::klopez@remax.com::d755b856-6391-44de-b3a6-5dba263b72ee" userProvider="AD" userName="Lopez, Karina"/>
        <t:Anchor>
          <t:Comment id="414044007"/>
        </t:Anchor>
        <t:SetTitle title="Should we mention this if it is not ready yet? I would replace with details on estimated time and audience availability @Burch, Heather"/>
      </t:Event>
    </t:History>
  </t:Task>
  <t:Task id="{88BC4D7B-4FA3-417A-8B2B-3FFE77ACB4A7}">
    <t:Anchor>
      <t:Comment id="540403988"/>
    </t:Anchor>
    <t:History>
      <t:Event id="{20C21434-3B71-4EE8-9259-F30812C3E54C}" time="2026-02-20T19:11:51.822Z">
        <t:Attribution userId="S::klopez@remax.com::d755b856-6391-44de-b3a6-5dba263b72ee" userProvider="AD" userName="Lopez, Karina"/>
        <t:Anchor>
          <t:Comment id="540403988"/>
        </t:Anchor>
        <t:Create/>
      </t:Event>
      <t:Event id="{6905DC5E-EFB0-4D6E-A011-6728D9D04D68}" time="2026-02-20T19:11:51.822Z">
        <t:Attribution userId="S::klopez@remax.com::d755b856-6391-44de-b3a6-5dba263b72ee" userProvider="AD" userName="Lopez, Karina"/>
        <t:Anchor>
          <t:Comment id="540403988"/>
        </t:Anchor>
        <t:Assign userId="S::hburch@remax.com::7dab270a-a3f8-4fb3-b5d2-3b8437aa4520" userProvider="AD" userName="Burch, Heather"/>
      </t:Event>
      <t:Event id="{A2BC87EC-FCB6-407D-97BA-F919C3591ABE}" time="2026-02-20T19:11:51.822Z">
        <t:Attribution userId="S::klopez@remax.com::d755b856-6391-44de-b3a6-5dba263b72ee" userProvider="AD" userName="Lopez, Karina"/>
        <t:Anchor>
          <t:Comment id="540403988"/>
        </t:Anchor>
        <t:SetTitle title="Should we mention this if it is not ready yet? I would replace with details on estimated time and audience availability @Burch, Heather"/>
      </t:Event>
    </t:History>
  </t:Task>
  <t:Task id="{AE838F33-89E9-4657-AB45-0EADB8D7AE1E}">
    <t:Anchor>
      <t:Comment id="1475878508"/>
    </t:Anchor>
    <t:History>
      <t:Event id="{5FE608C3-2AB9-496A-8BF6-A5D88AFAA221}" time="2026-02-20T19:10:20.763Z">
        <t:Attribution userId="S::klopez@remax.com::d755b856-6391-44de-b3a6-5dba263b72ee" userProvider="AD" userName="Lopez, Karina"/>
        <t:Anchor>
          <t:Comment id="1475878508"/>
        </t:Anchor>
        <t:Create/>
      </t:Event>
      <t:Event id="{5255179F-0985-4A9B-B4C6-9850BF804B35}" time="2026-02-20T19:10:20.763Z">
        <t:Attribution userId="S::klopez@remax.com::d755b856-6391-44de-b3a6-5dba263b72ee" userProvider="AD" userName="Lopez, Karina"/>
        <t:Anchor>
          <t:Comment id="1475878508"/>
        </t:Anchor>
        <t:Assign userId="S::hburch@remax.com::7dab270a-a3f8-4fb3-b5d2-3b8437aa4520" userProvider="AD" userName="Burch, Heather"/>
      </t:Event>
      <t:Event id="{137696E9-A656-46DD-8425-88A5C5943D02}" time="2026-02-20T19:10:20.763Z">
        <t:Attribution userId="S::klopez@remax.com::d755b856-6391-44de-b3a6-5dba263b72ee" userProvider="AD" userName="Lopez, Karina"/>
        <t:Anchor>
          <t:Comment id="1475878508"/>
        </t:Anchor>
        <t:SetTitle title="@Burch, Heather I think these 4 headlines can probably be streamlined/consolidated, some are slightly redundant"/>
      </t:Event>
    </t:History>
  </t:Task>
  <t:Task id="{9F8477AC-A68D-42EF-B787-4BF5BD4953B4}">
    <t:Anchor>
      <t:Comment id="2141151032"/>
    </t:Anchor>
    <t:History>
      <t:Event id="{395A0C45-7AAC-4066-B09D-C00FDA77F3F1}" time="2026-02-20T19:45:48.431Z">
        <t:Attribution userId="S::hburch@remax.com::7dab270a-a3f8-4fb3-b5d2-3b8437aa4520" userProvider="AD" userName="Burch, Heather"/>
        <t:Anchor>
          <t:Comment id="2141151032"/>
        </t:Anchor>
        <t:Create/>
      </t:Event>
      <t:Event id="{CB691641-87C8-412E-9801-578A7643424B}" time="2026-02-20T19:45:48.431Z">
        <t:Attribution userId="S::hburch@remax.com::7dab270a-a3f8-4fb3-b5d2-3b8437aa4520" userProvider="AD" userName="Burch, Heather"/>
        <t:Anchor>
          <t:Comment id="2141151032"/>
        </t:Anchor>
        <t:Assign userId="S::klopez@remax.com::d755b856-6391-44de-b3a6-5dba263b72ee" userProvider="AD" userName="Lopez, Karina"/>
      </t:Event>
      <t:Event id="{7B6C9F9E-6976-4EF1-A615-FAE40C48B051}" time="2026-02-20T19:45:48.431Z">
        <t:Attribution userId="S::hburch@remax.com::7dab270a-a3f8-4fb3-b5d2-3b8437aa4520" userProvider="AD" userName="Burch, Heather"/>
        <t:Anchor>
          <t:Comment id="2141151032"/>
        </t:Anchor>
        <t:SetTitle title="@Lopez, Karina can you take a look at my revisions to the questions: How do agents access REMAX + Canva? and When will REMAX + Canva be ready?"/>
      </t:Event>
      <t:Event id="{C28483FF-F771-4717-935C-DA22F31C2166}" time="2026-02-20T19:56:58.377Z">
        <t:Attribution userId="S::klopez@remax.com::d755b856-6391-44de-b3a6-5dba263b72ee" userProvider="AD" userName="Lopez, Karina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04dc8b-f6cf-4b16-9899-2dcb1f0acbd6">
      <Terms xmlns="http://schemas.microsoft.com/office/infopath/2007/PartnerControls"/>
    </lcf76f155ced4ddcb4097134ff3c332f>
    <TaxCatchAll xmlns="ab4a1fd8-4a30-4c1d-82ff-18e4943af2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67FBCFB372A4F98EBF7C71CC415A9" ma:contentTypeVersion="16" ma:contentTypeDescription="Create a new document." ma:contentTypeScope="" ma:versionID="cc9917bb2150ec7b67162999fa1d1345">
  <xsd:schema xmlns:xsd="http://www.w3.org/2001/XMLSchema" xmlns:xs="http://www.w3.org/2001/XMLSchema" xmlns:p="http://schemas.microsoft.com/office/2006/metadata/properties" xmlns:ns2="ab4a1fd8-4a30-4c1d-82ff-18e4943af272" xmlns:ns3="b404dc8b-f6cf-4b16-9899-2dcb1f0acbd6" targetNamespace="http://schemas.microsoft.com/office/2006/metadata/properties" ma:root="true" ma:fieldsID="33218dfb719c9556bdd373d8f3851f21" ns2:_="" ns3:_="">
    <xsd:import namespace="ab4a1fd8-4a30-4c1d-82ff-18e4943af272"/>
    <xsd:import namespace="b404dc8b-f6cf-4b16-9899-2dcb1f0ac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1fd8-4a30-4c1d-82ff-18e4943af2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bee62fe-2154-4e8b-8ad6-018d576a61d2}" ma:internalName="TaxCatchAll" ma:showField="CatchAllData" ma:web="ab4a1fd8-4a30-4c1d-82ff-18e4943af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4dc8b-f6cf-4b16-9899-2dcb1f0ac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b447bb2-6a8d-4126-bc9d-6a44a9cb4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00241C-55CC-4409-9A06-C817CF8A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F99292-D2E5-46C3-BB45-EACDE07D992F}">
  <ds:schemaRefs>
    <ds:schemaRef ds:uri="http://schemas.microsoft.com/office/2006/metadata/properties"/>
    <ds:schemaRef ds:uri="http://schemas.microsoft.com/office/infopath/2007/PartnerControls"/>
    <ds:schemaRef ds:uri="b404dc8b-f6cf-4b16-9899-2dcb1f0acbd6"/>
    <ds:schemaRef ds:uri="ab4a1fd8-4a30-4c1d-82ff-18e4943af272"/>
  </ds:schemaRefs>
</ds:datastoreItem>
</file>

<file path=customXml/itemProps3.xml><?xml version="1.0" encoding="utf-8"?>
<ds:datastoreItem xmlns:ds="http://schemas.openxmlformats.org/officeDocument/2006/customXml" ds:itemID="{A5FF0EB2-B24F-400F-BB85-47F9F7544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1fd8-4a30-4c1d-82ff-18e4943af272"/>
    <ds:schemaRef ds:uri="b404dc8b-f6cf-4b16-9899-2dcb1f0ac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4</Pages>
  <Words>972</Words>
  <Characters>5189</Characters>
  <Application>Microsoft Office Word</Application>
  <DocSecurity>4</DocSecurity>
  <Lines>139</Lines>
  <Paragraphs>73</Paragraphs>
  <ScaleCrop>false</ScaleCrop>
  <Company/>
  <LinksUpToDate>false</LinksUpToDate>
  <CharactersWithSpaces>6120</CharactersWithSpaces>
  <SharedDoc>false</SharedDoc>
  <HLinks>
    <vt:vector size="12" baseType="variant">
      <vt:variant>
        <vt:i4>65631</vt:i4>
      </vt:variant>
      <vt:variant>
        <vt:i4>3</vt:i4>
      </vt:variant>
      <vt:variant>
        <vt:i4>0</vt:i4>
      </vt:variant>
      <vt:variant>
        <vt:i4>5</vt:i4>
      </vt:variant>
      <vt:variant>
        <vt:lpwstr>https://app.realforce.com/customer/hq/38b0e479-6998-4773-abc2-8fcffa5a14b7/subscriptions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https://app.realforce.com/customer/hq/8732bdc5-ac6c-49fe-9e87-fee8198967fd/subscriptions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Graham, Luke</dc:creator>
  <cp:keywords/>
  <dc:description/>
  <cp:lastModifiedBy>Burch, Heather</cp:lastModifiedBy>
  <cp:revision>189</cp:revision>
  <dcterms:created xsi:type="dcterms:W3CDTF">2026-02-18T23:33:00Z</dcterms:created>
  <dcterms:modified xsi:type="dcterms:W3CDTF">2026-03-19T16:12:00Z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0x0101007C367FBCFB372A4F98EBF7C71CC415A9</vt:lpwstr>
  </property>
  <property fmtid="{D5CDD505-2E9C-101B-9397-08002B2CF9AE}" pid="3" name="MediaServiceImageTags">
    <vt:lpwstr/>
  </property>
</Properties>
</file>