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E1E3" w14:textId="77777777" w:rsidR="007D055F" w:rsidRPr="007D055F" w:rsidRDefault="007D055F" w:rsidP="007D055F">
      <w:pPr>
        <w:spacing w:after="0"/>
        <w:jc w:val="center"/>
        <w:rPr>
          <w:b/>
          <w:sz w:val="28"/>
          <w:szCs w:val="28"/>
          <w:u w:val="single"/>
        </w:rPr>
      </w:pPr>
      <w:r w:rsidRPr="007D055F">
        <w:rPr>
          <w:b/>
          <w:sz w:val="28"/>
          <w:szCs w:val="28"/>
          <w:u w:val="single"/>
        </w:rPr>
        <w:t>Rivers and Rivers</w:t>
      </w:r>
    </w:p>
    <w:p w14:paraId="2FE49B3B" w14:textId="2EE03819" w:rsidR="007D055F" w:rsidRPr="007D055F" w:rsidRDefault="006B78DA" w:rsidP="007D055F">
      <w:pPr>
        <w:spacing w:after="0"/>
        <w:jc w:val="center"/>
        <w:rPr>
          <w:b/>
          <w:sz w:val="28"/>
          <w:szCs w:val="28"/>
          <w:u w:val="single"/>
        </w:rPr>
      </w:pPr>
      <w:r>
        <w:rPr>
          <w:b/>
          <w:sz w:val="28"/>
          <w:szCs w:val="28"/>
          <w:u w:val="single"/>
        </w:rPr>
        <w:t>2024</w:t>
      </w:r>
      <w:r w:rsidR="00246398">
        <w:rPr>
          <w:b/>
          <w:sz w:val="28"/>
          <w:szCs w:val="28"/>
          <w:u w:val="single"/>
        </w:rPr>
        <w:t xml:space="preserve"> Individual Income </w:t>
      </w:r>
      <w:r w:rsidR="007D055F" w:rsidRPr="007D055F">
        <w:rPr>
          <w:b/>
          <w:sz w:val="28"/>
          <w:szCs w:val="28"/>
          <w:u w:val="single"/>
        </w:rPr>
        <w:t>Tax Guide</w:t>
      </w:r>
    </w:p>
    <w:p w14:paraId="65C13657" w14:textId="2B4B0647" w:rsidR="3593F300" w:rsidRDefault="3593F300" w:rsidP="3593F300">
      <w:pPr>
        <w:spacing w:after="0"/>
        <w:jc w:val="center"/>
        <w:rPr>
          <w:b/>
          <w:bCs/>
          <w:sz w:val="28"/>
          <w:szCs w:val="28"/>
          <w:u w:val="single"/>
        </w:rPr>
      </w:pPr>
    </w:p>
    <w:p w14:paraId="7023F122" w14:textId="7CD7359E" w:rsidR="00246398" w:rsidRDefault="00246398" w:rsidP="00246398">
      <w:pPr>
        <w:spacing w:after="0"/>
      </w:pPr>
      <w:r>
        <w:t xml:space="preserve">This Guide is intended for our clients to be used in </w:t>
      </w:r>
      <w:r w:rsidR="00D21CD4">
        <w:t>conjunction with</w:t>
      </w:r>
      <w:r>
        <w:t xml:space="preserve"> your tax organizer or organizer checklist and other items we sent to you at the start of tax season.</w:t>
      </w:r>
    </w:p>
    <w:p w14:paraId="317ECF35" w14:textId="77777777" w:rsidR="00BC1E4F" w:rsidRPr="00246398" w:rsidRDefault="00BC1E4F" w:rsidP="00246398">
      <w:pPr>
        <w:spacing w:after="0"/>
      </w:pPr>
    </w:p>
    <w:p w14:paraId="2DE6A93A" w14:textId="77777777" w:rsidR="007D055F" w:rsidRPr="00335A1A" w:rsidRDefault="007D055F" w:rsidP="00246398">
      <w:pPr>
        <w:spacing w:after="0"/>
        <w:jc w:val="center"/>
        <w:rPr>
          <w:b/>
          <w:bCs/>
          <w:u w:val="single"/>
        </w:rPr>
      </w:pPr>
      <w:r w:rsidRPr="00335A1A">
        <w:rPr>
          <w:b/>
          <w:bCs/>
          <w:u w:val="single"/>
        </w:rPr>
        <w:t>Income Sources</w:t>
      </w:r>
    </w:p>
    <w:p w14:paraId="04F6E3ED" w14:textId="49BD473D" w:rsidR="007D055F" w:rsidRDefault="6C527119" w:rsidP="00246398">
      <w:pPr>
        <w:spacing w:after="0"/>
      </w:pPr>
      <w:r w:rsidRPr="6C527119">
        <w:rPr>
          <w:rFonts w:ascii="Segoe UI Symbol" w:hAnsi="Segoe UI Symbol" w:cs="Segoe UI Symbol"/>
        </w:rPr>
        <w:t>☐</w:t>
      </w:r>
      <w:r>
        <w:t xml:space="preserve"> Wages: Please provide W-2’s from all your employers. The IRS requires us to keep one copy </w:t>
      </w:r>
      <w:bookmarkStart w:id="0" w:name="_Int_gfLbymEw"/>
      <w:r>
        <w:t>for</w:t>
      </w:r>
      <w:bookmarkEnd w:id="0"/>
      <w:r>
        <w:t xml:space="preserve"> our records. We will return all other copies to you.</w:t>
      </w:r>
    </w:p>
    <w:p w14:paraId="0E92A403" w14:textId="216F581F" w:rsidR="007D055F" w:rsidRDefault="007D055F" w:rsidP="00246398">
      <w:pPr>
        <w:spacing w:after="0"/>
      </w:pPr>
      <w:r>
        <w:rPr>
          <w:rFonts w:ascii="Segoe UI Symbol" w:hAnsi="Segoe UI Symbol" w:cs="Segoe UI Symbol"/>
        </w:rPr>
        <w:t>☐</w:t>
      </w:r>
      <w:r>
        <w:t xml:space="preserve"> Retirement Income: Please provide all forms 1099-R (as in retirement) that you received</w:t>
      </w:r>
      <w:r w:rsidR="681C85E4">
        <w:t>.</w:t>
      </w:r>
    </w:p>
    <w:p w14:paraId="2AAAC150" w14:textId="30AAD728" w:rsidR="007D055F" w:rsidRDefault="007D055F" w:rsidP="00246398">
      <w:pPr>
        <w:spacing w:after="0"/>
      </w:pPr>
      <w:r>
        <w:rPr>
          <w:rFonts w:ascii="Segoe UI Symbol" w:hAnsi="Segoe UI Symbol" w:cs="Segoe UI Symbol"/>
        </w:rPr>
        <w:t>☐</w:t>
      </w:r>
      <w:r>
        <w:t xml:space="preserve"> K-1: If you are a beneficiary to an estate or trust, a partner in a partnership or a shareholder in an S-corporation, please provide us with the entire contents of the K-1 package you received. If we prepare or are going to prepare </w:t>
      </w:r>
      <w:r w:rsidR="008B1BA4">
        <w:t>your</w:t>
      </w:r>
      <w:r>
        <w:t xml:space="preserve"> business, estate, or trust return, we will automatically add that information to your personal return. </w:t>
      </w:r>
    </w:p>
    <w:p w14:paraId="73C6D2B5" w14:textId="46C02564" w:rsidR="007D055F" w:rsidRDefault="007D055F" w:rsidP="00246398">
      <w:pPr>
        <w:spacing w:after="0"/>
      </w:pPr>
      <w:r>
        <w:rPr>
          <w:rFonts w:ascii="Segoe UI Symbol" w:hAnsi="Segoe UI Symbol" w:cs="Segoe UI Symbol"/>
        </w:rPr>
        <w:t>☐</w:t>
      </w:r>
      <w:r>
        <w:t xml:space="preserve"> Interest/Dividends/Capital Gains and Other Income</w:t>
      </w:r>
      <w:r w:rsidR="00720E97">
        <w:t xml:space="preserve">: </w:t>
      </w:r>
      <w:r w:rsidR="003062DA">
        <w:t>P</w:t>
      </w:r>
      <w:r>
        <w:t>lease provide us with the source documents you received on forms 1099-INT, 1099-Div, 1099-B, 1099-S or Consolidated Form 1099 from your stockbroker or investment advisor.</w:t>
      </w:r>
    </w:p>
    <w:p w14:paraId="2D8E4FE2" w14:textId="2F965C2D" w:rsidR="007D055F" w:rsidRDefault="007D055F" w:rsidP="00246398">
      <w:pPr>
        <w:spacing w:after="0"/>
      </w:pPr>
      <w:r>
        <w:rPr>
          <w:rFonts w:ascii="Segoe UI Symbol" w:hAnsi="Segoe UI Symbol" w:cs="Segoe UI Symbol"/>
        </w:rPr>
        <w:t>☐</w:t>
      </w:r>
      <w:r>
        <w:t xml:space="preserve"> Other Income: If you received other income such as a state tax refund, social security, </w:t>
      </w:r>
      <w:r w:rsidR="00A6242E">
        <w:t>unemployment,</w:t>
      </w:r>
      <w:r>
        <w:t xml:space="preserve"> or railroad retirement please provide us with the tax documents you received. Forms 1099-G for state refunds or unemployment, Forms 1099-SSA for Social Security or Forms 1099-RRB for Railroad Retirement</w:t>
      </w:r>
      <w:r w:rsidR="00A6242E">
        <w:t xml:space="preserve">. </w:t>
      </w:r>
    </w:p>
    <w:p w14:paraId="479B5AC2" w14:textId="6E51EF57" w:rsidR="007D055F" w:rsidRDefault="6C527119" w:rsidP="00246398">
      <w:pPr>
        <w:spacing w:after="0"/>
      </w:pPr>
      <w:r w:rsidRPr="6C527119">
        <w:rPr>
          <w:rFonts w:ascii="Segoe UI Symbol" w:hAnsi="Segoe UI Symbol" w:cs="Segoe UI Symbol"/>
        </w:rPr>
        <w:t>☐</w:t>
      </w:r>
      <w:r>
        <w:t xml:space="preserve"> Alimony: If you receive Alimony, from a pre-</w:t>
      </w:r>
      <w:r w:rsidR="004F6672">
        <w:t>2019 divorce</w:t>
      </w:r>
      <w:r>
        <w:t xml:space="preserve"> decree, please provide us with the amount you received in </w:t>
      </w:r>
      <w:r w:rsidR="006B78DA">
        <w:t>2024</w:t>
      </w:r>
      <w:r>
        <w:t xml:space="preserve">. </w:t>
      </w:r>
    </w:p>
    <w:p w14:paraId="2DF58D29" w14:textId="273C1A30" w:rsidR="007D055F" w:rsidRDefault="007D055F" w:rsidP="00246398">
      <w:pPr>
        <w:spacing w:after="0"/>
      </w:pPr>
      <w:r>
        <w:rPr>
          <w:rFonts w:ascii="Segoe UI Symbol" w:hAnsi="Segoe UI Symbol" w:cs="Segoe UI Symbol"/>
        </w:rPr>
        <w:t>☐</w:t>
      </w:r>
      <w:r>
        <w:t xml:space="preserve"> Business or Ranching Income</w:t>
      </w:r>
      <w:r w:rsidR="004F6672">
        <w:t>: This</w:t>
      </w:r>
      <w:r>
        <w:t xml:space="preserve"> includes income from self-employment as an independent contractor</w:t>
      </w:r>
      <w:r w:rsidR="00AC499C">
        <w:t>, a</w:t>
      </w:r>
      <w:r>
        <w:t xml:space="preserve"> sole-proprietor, or from farming, </w:t>
      </w:r>
      <w:r w:rsidR="00A6242E">
        <w:t>ranching,</w:t>
      </w:r>
      <w:r>
        <w:t xml:space="preserve"> or fishing. </w:t>
      </w:r>
      <w:r w:rsidR="00232C83">
        <w:t>Please include all from 1099-NEC or 1099-MISC</w:t>
      </w:r>
      <w:r w:rsidR="006E3303">
        <w:t xml:space="preserve"> you received. </w:t>
      </w:r>
      <w:r w:rsidR="00B50464">
        <w:t>Please provide us with your Business or Ranching Income and Expenses. If you are a QuickBooks Online Client of ours</w:t>
      </w:r>
      <w:r w:rsidR="36FACCB2">
        <w:t>,</w:t>
      </w:r>
      <w:r w:rsidR="00B50464">
        <w:t xml:space="preserve"> we will work with </w:t>
      </w:r>
      <w:r w:rsidR="36FACCB2">
        <w:t xml:space="preserve">you </w:t>
      </w:r>
      <w:r w:rsidR="00B50464">
        <w:t xml:space="preserve">to compile your information </w:t>
      </w:r>
      <w:r w:rsidR="007C6359">
        <w:t>as part of our tax preparation</w:t>
      </w:r>
      <w:r w:rsidR="00B50464">
        <w:t>. If you have started using QuickBooks Online on your own, please invite us as your accounting firm</w:t>
      </w:r>
      <w:r w:rsidR="00A6242E">
        <w:t xml:space="preserve">. </w:t>
      </w:r>
    </w:p>
    <w:p w14:paraId="403518B7" w14:textId="5EEBE581" w:rsidR="007D055F" w:rsidRDefault="007D055F" w:rsidP="00246398">
      <w:pPr>
        <w:spacing w:after="0"/>
      </w:pPr>
      <w:r>
        <w:rPr>
          <w:rFonts w:ascii="Segoe UI Symbol" w:hAnsi="Segoe UI Symbol" w:cs="Segoe UI Symbol"/>
        </w:rPr>
        <w:t>☐</w:t>
      </w:r>
      <w:r>
        <w:t xml:space="preserve"> Rental or Royalty Income: Please provide us with or complete the organizer pages with your Rental Income and Expenses</w:t>
      </w:r>
      <w:r w:rsidR="00A6242E">
        <w:t xml:space="preserve">. </w:t>
      </w:r>
      <w:r>
        <w:t>If you are receiving royalties, please provide us with your 1099-MISC or other statement reporting the royalties you received last year</w:t>
      </w:r>
      <w:r w:rsidR="00A6242E">
        <w:t xml:space="preserve">. </w:t>
      </w:r>
    </w:p>
    <w:p w14:paraId="5001EE82" w14:textId="77777777" w:rsidR="007D055F" w:rsidRDefault="007D055F" w:rsidP="007D055F">
      <w:pPr>
        <w:spacing w:after="0"/>
      </w:pPr>
    </w:p>
    <w:p w14:paraId="7527DCBF" w14:textId="77777777" w:rsidR="007D055F" w:rsidRPr="007D055F" w:rsidRDefault="007D055F" w:rsidP="007D055F">
      <w:pPr>
        <w:spacing w:after="0"/>
        <w:jc w:val="center"/>
        <w:rPr>
          <w:u w:val="single"/>
        </w:rPr>
      </w:pPr>
      <w:r w:rsidRPr="007D055F">
        <w:rPr>
          <w:u w:val="single"/>
        </w:rPr>
        <w:t>Purchases and Sales</w:t>
      </w:r>
    </w:p>
    <w:p w14:paraId="154C7E54" w14:textId="5CE9BD17" w:rsidR="007D055F" w:rsidRDefault="007D055F" w:rsidP="007D055F">
      <w:pPr>
        <w:spacing w:after="0"/>
      </w:pPr>
      <w:r>
        <w:rPr>
          <w:rFonts w:ascii="Segoe UI Symbol" w:hAnsi="Segoe UI Symbol" w:cs="Segoe UI Symbol"/>
        </w:rPr>
        <w:t>☐</w:t>
      </w:r>
      <w:r w:rsidR="003129CB">
        <w:rPr>
          <w:rFonts w:ascii="Segoe UI Symbol" w:hAnsi="Segoe UI Symbol" w:cs="Segoe UI Symbol"/>
        </w:rPr>
        <w:t xml:space="preserve"> </w:t>
      </w:r>
      <w:r>
        <w:t xml:space="preserve">Did you sell an interest in a farm, ranch, rental </w:t>
      </w:r>
      <w:r w:rsidR="00A6242E">
        <w:t>property,</w:t>
      </w:r>
      <w:r>
        <w:t xml:space="preserve"> or your business</w:t>
      </w:r>
      <w:r w:rsidR="00A6242E">
        <w:t xml:space="preserve">? </w:t>
      </w:r>
      <w:r>
        <w:t xml:space="preserve">Please provide sales documents, the buy-sell </w:t>
      </w:r>
      <w:r w:rsidR="00A6242E">
        <w:t>agreement,</w:t>
      </w:r>
      <w:r>
        <w:t xml:space="preserve"> or the closing statement on the transaction. </w:t>
      </w:r>
    </w:p>
    <w:p w14:paraId="43F84D71" w14:textId="03D9CE70" w:rsidR="00246398" w:rsidRDefault="6C527119" w:rsidP="00A76E04">
      <w:pPr>
        <w:spacing w:after="0"/>
      </w:pPr>
      <w:r w:rsidRPr="6C527119">
        <w:rPr>
          <w:rFonts w:ascii="Segoe UI Symbol" w:hAnsi="Segoe UI Symbol" w:cs="Segoe UI Symbol"/>
        </w:rPr>
        <w:t xml:space="preserve">☐ </w:t>
      </w:r>
      <w:r>
        <w:t>Did you purchase</w:t>
      </w:r>
      <w:r w:rsidR="00565E5A">
        <w:t xml:space="preserve"> or</w:t>
      </w:r>
      <w:r>
        <w:t xml:space="preserve"> sell your principal home</w:t>
      </w:r>
      <w:r w:rsidR="00377BC6">
        <w:t xml:space="preserve"> or</w:t>
      </w:r>
      <w:r>
        <w:t xml:space="preserve"> a second </w:t>
      </w:r>
      <w:r w:rsidR="00377BC6">
        <w:t>home?  If</w:t>
      </w:r>
      <w:r>
        <w:t xml:space="preserve"> so, please provide us with the closing documents so we can </w:t>
      </w:r>
      <w:r w:rsidR="0043303A">
        <w:t xml:space="preserve">properly </w:t>
      </w:r>
      <w:r>
        <w:t>repor</w:t>
      </w:r>
      <w:r w:rsidR="0043303A">
        <w:t xml:space="preserve">t the </w:t>
      </w:r>
      <w:r>
        <w:t>transactions.</w:t>
      </w:r>
    </w:p>
    <w:p w14:paraId="28A9BB66" w14:textId="77777777" w:rsidR="00E30289" w:rsidRDefault="00E30289" w:rsidP="00A76E04">
      <w:pPr>
        <w:spacing w:after="0"/>
      </w:pPr>
    </w:p>
    <w:p w14:paraId="611CE300" w14:textId="28F74C6A" w:rsidR="00E30289" w:rsidRDefault="003375A5" w:rsidP="00A76E04">
      <w:pPr>
        <w:spacing w:after="0"/>
      </w:pPr>
      <w:r>
        <w:t xml:space="preserve">Please see our website: </w:t>
      </w:r>
      <w:hyperlink r:id="rId11" w:history="1">
        <w:r w:rsidR="00481F3F" w:rsidRPr="003217E0">
          <w:rPr>
            <w:rStyle w:val="Hyperlink"/>
            <w:rFonts w:cstheme="minorBidi"/>
          </w:rPr>
          <w:t>https://www.riversandriverscpas.com/</w:t>
        </w:r>
      </w:hyperlink>
      <w:r w:rsidR="00481F3F">
        <w:t xml:space="preserve"> for </w:t>
      </w:r>
      <w:r w:rsidR="007102C6">
        <w:t>all our 2024 Tax Season Guides</w:t>
      </w:r>
      <w:r w:rsidR="00CB7816">
        <w:t>.</w:t>
      </w:r>
    </w:p>
    <w:p w14:paraId="2547481E" w14:textId="55963466" w:rsidR="00B95671" w:rsidRPr="00335A1A" w:rsidRDefault="00B95671" w:rsidP="00B95671">
      <w:pPr>
        <w:spacing w:after="0"/>
        <w:jc w:val="center"/>
        <w:rPr>
          <w:b/>
          <w:bCs/>
          <w:u w:val="single"/>
        </w:rPr>
      </w:pPr>
      <w:r w:rsidRPr="00335A1A">
        <w:rPr>
          <w:b/>
          <w:bCs/>
          <w:u w:val="single"/>
        </w:rPr>
        <w:lastRenderedPageBreak/>
        <w:t>Income Sources</w:t>
      </w:r>
      <w:r>
        <w:rPr>
          <w:b/>
          <w:bCs/>
          <w:u w:val="single"/>
        </w:rPr>
        <w:t xml:space="preserve"> (Continued)</w:t>
      </w:r>
    </w:p>
    <w:p w14:paraId="11DB4DE0" w14:textId="77777777" w:rsidR="00B95671" w:rsidRDefault="00B95671" w:rsidP="007D055F">
      <w:pPr>
        <w:spacing w:after="0"/>
        <w:jc w:val="center"/>
        <w:rPr>
          <w:u w:val="single"/>
        </w:rPr>
      </w:pPr>
    </w:p>
    <w:p w14:paraId="30E46E5C" w14:textId="4B15794D" w:rsidR="007D055F" w:rsidRDefault="007D055F" w:rsidP="007D055F">
      <w:pPr>
        <w:spacing w:after="0"/>
        <w:jc w:val="center"/>
        <w:rPr>
          <w:u w:val="single"/>
        </w:rPr>
      </w:pPr>
      <w:r w:rsidRPr="007D055F">
        <w:rPr>
          <w:u w:val="single"/>
        </w:rPr>
        <w:t>Retirement Plans</w:t>
      </w:r>
    </w:p>
    <w:p w14:paraId="7DFA5C63" w14:textId="4DF363BA" w:rsidR="007D055F" w:rsidRDefault="007D055F" w:rsidP="007D055F">
      <w:pPr>
        <w:spacing w:after="0"/>
      </w:pPr>
      <w:r>
        <w:rPr>
          <w:rFonts w:ascii="Segoe UI Symbol" w:hAnsi="Segoe UI Symbol" w:cs="Segoe UI Symbol"/>
        </w:rPr>
        <w:t>☐</w:t>
      </w:r>
      <w:r w:rsidR="003129CB">
        <w:rPr>
          <w:rFonts w:ascii="Segoe UI Symbol" w:hAnsi="Segoe UI Symbol" w:cs="Segoe UI Symbol"/>
        </w:rPr>
        <w:t xml:space="preserve"> </w:t>
      </w:r>
      <w:r>
        <w:t>Did you have any transactions involving distributions, rollovers or transfers from a profit-sharing plan, retirement plan, or individual retirement arrangement (IRA)? If so, please provide the related Form(s) 1099-R so that we can report the transaction properly.</w:t>
      </w:r>
    </w:p>
    <w:p w14:paraId="08B74C10" w14:textId="22A5CE98" w:rsidR="007D055F" w:rsidRDefault="007D055F" w:rsidP="007D055F">
      <w:pPr>
        <w:spacing w:after="0"/>
      </w:pPr>
      <w:r>
        <w:rPr>
          <w:rFonts w:ascii="Segoe UI Symbol" w:hAnsi="Segoe UI Symbol" w:cs="Segoe UI Symbol"/>
        </w:rPr>
        <w:t>☐</w:t>
      </w:r>
      <w:r w:rsidR="003129CB">
        <w:rPr>
          <w:rFonts w:ascii="Segoe UI Symbol" w:hAnsi="Segoe UI Symbol" w:cs="Segoe UI Symbol"/>
        </w:rPr>
        <w:t xml:space="preserve"> </w:t>
      </w:r>
      <w:r>
        <w:t>Did you convert a Traditional IRA to a Roth or vice versa? Please provide the related tax documents so we can properly report the transaction.</w:t>
      </w:r>
    </w:p>
    <w:p w14:paraId="2AC9E221" w14:textId="0F7B7921" w:rsidR="00707F4A" w:rsidRDefault="00707F4A" w:rsidP="00707F4A">
      <w:pPr>
        <w:spacing w:after="0"/>
      </w:pPr>
      <w:r>
        <w:rPr>
          <w:rFonts w:ascii="Segoe UI Symbol" w:hAnsi="Segoe UI Symbol" w:cs="Segoe UI Symbol"/>
        </w:rPr>
        <w:t>☐</w:t>
      </w:r>
      <w:r w:rsidR="003129CB">
        <w:rPr>
          <w:rFonts w:ascii="Segoe UI Symbol" w:hAnsi="Segoe UI Symbol" w:cs="Segoe UI Symbol"/>
        </w:rPr>
        <w:t xml:space="preserve"> </w:t>
      </w:r>
      <w:r>
        <w:t xml:space="preserve">Did you make a charitable contribution </w:t>
      </w:r>
      <w:r w:rsidR="005C4F2C">
        <w:t xml:space="preserve">directly from your </w:t>
      </w:r>
      <w:r>
        <w:t xml:space="preserve">Traditional IRA? </w:t>
      </w:r>
      <w:r w:rsidR="00A8669C">
        <w:t xml:space="preserve">This type of transaction is available to an </w:t>
      </w:r>
      <w:r w:rsidR="00D21CD4">
        <w:t>individual</w:t>
      </w:r>
      <w:r w:rsidR="00A8669C">
        <w:t xml:space="preserve"> over age 70-1/</w:t>
      </w:r>
      <w:r w:rsidR="00B471C9">
        <w:t>2</w:t>
      </w:r>
      <w:r w:rsidR="00A6242E">
        <w:t xml:space="preserve">. </w:t>
      </w:r>
      <w:r w:rsidR="00631C15">
        <w:t xml:space="preserve">The amount contributed to a qualified charity directly from your </w:t>
      </w:r>
      <w:r w:rsidR="00F16DA1">
        <w:t xml:space="preserve">Traditional </w:t>
      </w:r>
      <w:r w:rsidR="00631C15">
        <w:t>IRA</w:t>
      </w:r>
      <w:r w:rsidR="00F16DA1">
        <w:t xml:space="preserve"> is subtracted from your total IRA distribution income</w:t>
      </w:r>
      <w:r w:rsidR="00A6242E">
        <w:t xml:space="preserve">. </w:t>
      </w:r>
      <w:r w:rsidR="00EB1972">
        <w:t xml:space="preserve">This is a great way to continue to get a tax benefit </w:t>
      </w:r>
      <w:r w:rsidR="00C723F5">
        <w:t xml:space="preserve">when you </w:t>
      </w:r>
      <w:r w:rsidR="00374B6D">
        <w:t>use the standard deduction, rather than itemizing</w:t>
      </w:r>
      <w:r w:rsidR="004F6CF6">
        <w:t xml:space="preserve">. </w:t>
      </w:r>
      <w:r w:rsidR="0039569C">
        <w:t>Pl</w:t>
      </w:r>
      <w:r>
        <w:t xml:space="preserve">ease provide the related tax documents </w:t>
      </w:r>
      <w:r w:rsidR="0039569C">
        <w:t xml:space="preserve">showing the disbursement from your IRA account and </w:t>
      </w:r>
      <w:r w:rsidR="004876C5">
        <w:t xml:space="preserve">the acknowledgement from the charity, </w:t>
      </w:r>
      <w:r>
        <w:t>so we can properly report the transaction.</w:t>
      </w:r>
    </w:p>
    <w:p w14:paraId="47A1A192" w14:textId="3391D79B" w:rsidR="004876C5" w:rsidRDefault="004876C5" w:rsidP="00707F4A">
      <w:pPr>
        <w:spacing w:after="0"/>
      </w:pPr>
      <w:r>
        <w:rPr>
          <w:rFonts w:ascii="Segoe UI Symbol" w:hAnsi="Segoe UI Symbol" w:cs="Segoe UI Symbol"/>
        </w:rPr>
        <w:t>☐</w:t>
      </w:r>
      <w:r w:rsidR="003129CB">
        <w:rPr>
          <w:rFonts w:ascii="Segoe UI Symbol" w:hAnsi="Segoe UI Symbol" w:cs="Segoe UI Symbol"/>
        </w:rPr>
        <w:t xml:space="preserve"> </w:t>
      </w:r>
      <w:r w:rsidR="00DD5B56" w:rsidRPr="00C354B7">
        <w:rPr>
          <w:rFonts w:cstheme="minorHAnsi"/>
        </w:rPr>
        <w:t xml:space="preserve">Are </w:t>
      </w:r>
      <w:r w:rsidR="00612577" w:rsidRPr="00C354B7">
        <w:rPr>
          <w:rFonts w:cstheme="minorHAnsi"/>
        </w:rPr>
        <w:t xml:space="preserve">you </w:t>
      </w:r>
      <w:r w:rsidR="00DD5B56" w:rsidRPr="00C354B7">
        <w:rPr>
          <w:rFonts w:cstheme="minorHAnsi"/>
        </w:rPr>
        <w:t xml:space="preserve">a </w:t>
      </w:r>
      <w:r w:rsidR="004F4BAD" w:rsidRPr="00C354B7">
        <w:rPr>
          <w:rFonts w:cstheme="minorHAnsi"/>
        </w:rPr>
        <w:t>retired</w:t>
      </w:r>
      <w:r w:rsidR="00DD5B56" w:rsidRPr="00C354B7">
        <w:rPr>
          <w:rFonts w:cstheme="minorHAnsi"/>
        </w:rPr>
        <w:t xml:space="preserve"> </w:t>
      </w:r>
      <w:r w:rsidR="004F4BAD" w:rsidRPr="00C354B7">
        <w:rPr>
          <w:rFonts w:cstheme="minorHAnsi"/>
        </w:rPr>
        <w:t>public safety officer</w:t>
      </w:r>
      <w:r w:rsidR="003E3F12" w:rsidRPr="00C354B7">
        <w:rPr>
          <w:rFonts w:cstheme="minorHAnsi"/>
        </w:rPr>
        <w:t xml:space="preserve"> receiving retirement pay and </w:t>
      </w:r>
      <w:r w:rsidR="00E34891">
        <w:rPr>
          <w:rFonts w:cstheme="minorHAnsi"/>
        </w:rPr>
        <w:t xml:space="preserve">you are </w:t>
      </w:r>
      <w:r w:rsidR="003E3F12" w:rsidRPr="00C354B7">
        <w:rPr>
          <w:rFonts w:cstheme="minorHAnsi"/>
        </w:rPr>
        <w:t xml:space="preserve">paying accident, health or </w:t>
      </w:r>
      <w:r w:rsidR="00943FC2" w:rsidRPr="00C354B7">
        <w:rPr>
          <w:rFonts w:cstheme="minorHAnsi"/>
        </w:rPr>
        <w:t>long-term care insurance premiums for yourself or your family</w:t>
      </w:r>
      <w:r w:rsidR="00A6242E" w:rsidRPr="00C354B7">
        <w:rPr>
          <w:rFonts w:cstheme="minorHAnsi"/>
        </w:rPr>
        <w:t xml:space="preserve">? </w:t>
      </w:r>
      <w:r w:rsidR="00943FC2" w:rsidRPr="00C354B7">
        <w:rPr>
          <w:rFonts w:cstheme="minorHAnsi"/>
        </w:rPr>
        <w:t>A public safety officer is a law enforcement</w:t>
      </w:r>
      <w:r w:rsidR="00C92BAE">
        <w:rPr>
          <w:rFonts w:cstheme="minorHAnsi"/>
        </w:rPr>
        <w:t xml:space="preserve"> officer</w:t>
      </w:r>
      <w:r w:rsidR="00943FC2" w:rsidRPr="00C354B7">
        <w:rPr>
          <w:rFonts w:cstheme="minorHAnsi"/>
        </w:rPr>
        <w:t>, fire fighter, chaplain or member of a rescue squad or ambulance crew</w:t>
      </w:r>
      <w:r w:rsidR="004F6D74" w:rsidRPr="00C354B7">
        <w:rPr>
          <w:rFonts w:cstheme="minorHAnsi"/>
        </w:rPr>
        <w:t xml:space="preserve">. </w:t>
      </w:r>
      <w:r w:rsidR="000203CD" w:rsidRPr="00C354B7">
        <w:rPr>
          <w:rFonts w:cstheme="minorHAnsi"/>
        </w:rPr>
        <w:t>Y</w:t>
      </w:r>
      <w:r w:rsidR="007972A9" w:rsidRPr="00C354B7">
        <w:rPr>
          <w:rFonts w:cstheme="minorHAnsi"/>
        </w:rPr>
        <w:t>ou may be able to exclude up to $3,000 of your retirement income that is used to pay accident, health, or long-term care insurance.</w:t>
      </w:r>
    </w:p>
    <w:p w14:paraId="2EFFD5E3" w14:textId="77777777" w:rsidR="003F2C19" w:rsidRDefault="003F2C19" w:rsidP="00AB2F1E">
      <w:pPr>
        <w:jc w:val="center"/>
        <w:rPr>
          <w:b/>
          <w:u w:val="single"/>
        </w:rPr>
      </w:pPr>
    </w:p>
    <w:p w14:paraId="0AF7B914" w14:textId="6A1B28F9" w:rsidR="007D055F" w:rsidRPr="007D055F" w:rsidRDefault="007D055F" w:rsidP="00AB2F1E">
      <w:pPr>
        <w:jc w:val="center"/>
        <w:rPr>
          <w:b/>
          <w:u w:val="single"/>
        </w:rPr>
      </w:pPr>
      <w:r w:rsidRPr="007D055F">
        <w:rPr>
          <w:b/>
          <w:u w:val="single"/>
        </w:rPr>
        <w:t>Itemized Deductions</w:t>
      </w:r>
    </w:p>
    <w:p w14:paraId="66BE12D0" w14:textId="75E8E6C4" w:rsidR="003C0BC6" w:rsidRDefault="00BC2F96" w:rsidP="007D055F">
      <w:pPr>
        <w:spacing w:after="0"/>
        <w:jc w:val="center"/>
        <w:rPr>
          <w:u w:val="single"/>
        </w:rPr>
      </w:pPr>
      <w:r>
        <w:rPr>
          <w:u w:val="single"/>
        </w:rPr>
        <w:t>Changes to Montana Law that effect Itemized Deductions</w:t>
      </w:r>
    </w:p>
    <w:p w14:paraId="426B8FAD" w14:textId="10CE7474" w:rsidR="00B92639" w:rsidRDefault="00D57B64" w:rsidP="00BC2F96">
      <w:pPr>
        <w:spacing w:after="0"/>
      </w:pPr>
      <w:r>
        <w:t xml:space="preserve">The Montana legislature </w:t>
      </w:r>
      <w:r w:rsidR="00EA5110">
        <w:t xml:space="preserve">made dramatic changes to our State’s </w:t>
      </w:r>
      <w:r w:rsidR="0031773E">
        <w:t>personal income tax structure</w:t>
      </w:r>
      <w:r w:rsidR="00DF20A3">
        <w:t>. The</w:t>
      </w:r>
      <w:r w:rsidR="00CF19C3">
        <w:t xml:space="preserve">se </w:t>
      </w:r>
      <w:r w:rsidR="00DF20A3">
        <w:t xml:space="preserve">changes took </w:t>
      </w:r>
      <w:r w:rsidR="009B757D">
        <w:t>effect</w:t>
      </w:r>
      <w:r w:rsidR="00DF20A3">
        <w:t xml:space="preserve"> in 2</w:t>
      </w:r>
      <w:r w:rsidR="001009C5">
        <w:t>024</w:t>
      </w:r>
      <w:r w:rsidR="00DF20A3">
        <w:t xml:space="preserve">.  </w:t>
      </w:r>
      <w:r w:rsidR="00150AA0">
        <w:t xml:space="preserve">The biggest change is </w:t>
      </w:r>
      <w:r w:rsidR="007006B3">
        <w:t xml:space="preserve">that </w:t>
      </w:r>
      <w:r w:rsidR="008F1BB9">
        <w:t xml:space="preserve">our </w:t>
      </w:r>
      <w:r w:rsidR="00335C78">
        <w:t xml:space="preserve">Montana tax </w:t>
      </w:r>
      <w:r w:rsidR="002407A8">
        <w:t>return now starts at Federal taxable income</w:t>
      </w:r>
      <w:r w:rsidR="005B0692">
        <w:t xml:space="preserve">. </w:t>
      </w:r>
      <w:r w:rsidR="00B709E8">
        <w:t>T</w:t>
      </w:r>
      <w:r w:rsidR="003D4CF1">
        <w:t>he last part of determining Federal Taxable Income is</w:t>
      </w:r>
      <w:r w:rsidR="002071AC">
        <w:t xml:space="preserve"> subtracting</w:t>
      </w:r>
      <w:r w:rsidR="003D4CF1">
        <w:t xml:space="preserve"> </w:t>
      </w:r>
      <w:r w:rsidR="00E6778F">
        <w:t>either the standard deduction or if greater, itemized deductions</w:t>
      </w:r>
      <w:r w:rsidR="007A5F0F">
        <w:t>, to arrive at Federal Taxable Income</w:t>
      </w:r>
      <w:r w:rsidR="00C034D7">
        <w:t>.</w:t>
      </w:r>
      <w:r w:rsidR="00E6778F">
        <w:t xml:space="preserve"> </w:t>
      </w:r>
      <w:r w:rsidR="005B0692" w:rsidRPr="00A8301C">
        <w:rPr>
          <w:b/>
          <w:bCs/>
          <w:u w:val="single"/>
        </w:rPr>
        <w:t>Therefore if we do not itemize on the federal tax return, we will not itemize on the State of Montana Return</w:t>
      </w:r>
      <w:r w:rsidR="00C034D7">
        <w:t>.</w:t>
      </w:r>
      <w:r w:rsidR="005B0692">
        <w:t xml:space="preserve"> </w:t>
      </w:r>
      <w:r w:rsidR="00276D65">
        <w:t xml:space="preserve">Please see our guide </w:t>
      </w:r>
      <w:r w:rsidR="009106C6">
        <w:t>2024 Guide to Montana Income Tax Changes</w:t>
      </w:r>
      <w:r w:rsidR="00762570">
        <w:t xml:space="preserve"> </w:t>
      </w:r>
      <w:r w:rsidR="00787503">
        <w:t xml:space="preserve"> </w:t>
      </w:r>
      <w:r w:rsidR="00CD2DEE">
        <w:t xml:space="preserve">and </w:t>
      </w:r>
      <w:r w:rsidR="003D4387">
        <w:t>2024 Filing Season Changes</w:t>
      </w:r>
      <w:r w:rsidR="00762570">
        <w:t xml:space="preserve"> at our website. </w:t>
      </w:r>
    </w:p>
    <w:p w14:paraId="3FD7FA63" w14:textId="77777777" w:rsidR="00276D65" w:rsidRDefault="00276D65" w:rsidP="00BC2F96">
      <w:pPr>
        <w:spacing w:after="0"/>
      </w:pPr>
    </w:p>
    <w:p w14:paraId="53ECF443" w14:textId="31506CC0" w:rsidR="00FF6BBA" w:rsidRDefault="00B41C8E" w:rsidP="00BC2F96">
      <w:pPr>
        <w:spacing w:after="0"/>
      </w:pPr>
      <w:r>
        <w:t xml:space="preserve">Please understand that </w:t>
      </w:r>
      <w:r w:rsidR="005E5A58">
        <w:t xml:space="preserve">these are </w:t>
      </w:r>
      <w:r w:rsidR="00A8301C">
        <w:t>y</w:t>
      </w:r>
      <w:r w:rsidR="005E5A58">
        <w:t xml:space="preserve">our </w:t>
      </w:r>
      <w:r>
        <w:t xml:space="preserve">personal </w:t>
      </w:r>
      <w:r w:rsidR="005E5A58">
        <w:t xml:space="preserve">itemized </w:t>
      </w:r>
      <w:r w:rsidR="00E3744E">
        <w:t>deduction</w:t>
      </w:r>
      <w:r w:rsidR="005E5A58">
        <w:t xml:space="preserve">s: </w:t>
      </w:r>
      <w:r w:rsidR="00672FF2">
        <w:t>your medical expenses, personal charitable deductions</w:t>
      </w:r>
      <w:r w:rsidR="00CB1CAC">
        <w:t xml:space="preserve">, state and local income taxes </w:t>
      </w:r>
      <w:r w:rsidR="00E86D43">
        <w:t xml:space="preserve">and </w:t>
      </w:r>
      <w:r w:rsidR="00A50539">
        <w:t xml:space="preserve">mortgage interest and real estate </w:t>
      </w:r>
      <w:r w:rsidR="00672FF2">
        <w:t xml:space="preserve">taxes </w:t>
      </w:r>
      <w:r w:rsidR="00A50539">
        <w:t>on your home</w:t>
      </w:r>
      <w:r w:rsidR="00D80F29">
        <w:t xml:space="preserve">, </w:t>
      </w:r>
      <w:r w:rsidR="00A50539">
        <w:t xml:space="preserve"> </w:t>
      </w:r>
      <w:r w:rsidR="004F2DA2">
        <w:t>vacation</w:t>
      </w:r>
      <w:r w:rsidR="00D80F29">
        <w:t xml:space="preserve">, or non-income producing </w:t>
      </w:r>
      <w:r w:rsidR="00CB1CAC">
        <w:t xml:space="preserve"> property</w:t>
      </w:r>
      <w:r w:rsidR="004A13FD">
        <w:t>.</w:t>
      </w:r>
      <w:r w:rsidR="004F2DA2">
        <w:t xml:space="preserve"> For those of you with business</w:t>
      </w:r>
      <w:r w:rsidR="00024ADE">
        <w:t>, farm</w:t>
      </w:r>
      <w:r w:rsidR="004F2DA2">
        <w:t xml:space="preserve"> or rental </w:t>
      </w:r>
      <w:r w:rsidR="00E3744E">
        <w:t>income, deductions</w:t>
      </w:r>
      <w:r w:rsidR="004F2DA2">
        <w:t xml:space="preserve"> against </w:t>
      </w:r>
      <w:r w:rsidR="00024ADE">
        <w:t>those types of income have not changed</w:t>
      </w:r>
      <w:r w:rsidR="00565035">
        <w:t xml:space="preserve">. </w:t>
      </w:r>
      <w:r w:rsidR="004F10B8">
        <w:t>When preparing your tax returns, w</w:t>
      </w:r>
      <w:r w:rsidR="0075056E">
        <w:t xml:space="preserve">e will </w:t>
      </w:r>
      <w:r w:rsidR="00C86B2D">
        <w:t xml:space="preserve">use the higher or your itemized deductions or the standard deduction. The standard deduction is based on </w:t>
      </w:r>
      <w:r w:rsidR="00341404">
        <w:t>y</w:t>
      </w:r>
      <w:r w:rsidR="00C86B2D">
        <w:t xml:space="preserve">our filing </w:t>
      </w:r>
      <w:r w:rsidR="005D7B41">
        <w:t>status</w:t>
      </w:r>
      <w:r w:rsidR="00976ED9">
        <w:t>.</w:t>
      </w:r>
    </w:p>
    <w:p w14:paraId="6DB3B9B7" w14:textId="05DC702A" w:rsidR="00565035" w:rsidRDefault="00D071BE" w:rsidP="00FF6BBA">
      <w:pPr>
        <w:spacing w:after="0"/>
        <w:jc w:val="center"/>
      </w:pPr>
      <w:r>
        <w:t xml:space="preserve">For 2024 the </w:t>
      </w:r>
      <w:r w:rsidR="00FF6BBA">
        <w:t>Standard</w:t>
      </w:r>
      <w:r>
        <w:t xml:space="preserve"> deduction</w:t>
      </w:r>
      <w:r w:rsidR="00CB7B84">
        <w:t>s are:</w:t>
      </w:r>
    </w:p>
    <w:p w14:paraId="3F4860DB" w14:textId="3B180A76" w:rsidR="00CB7B84" w:rsidRDefault="00CB7B84" w:rsidP="00BE364A">
      <w:pPr>
        <w:spacing w:after="0"/>
        <w:jc w:val="center"/>
      </w:pPr>
      <w:r>
        <w:t>Married filing a Joint return:  $29,200</w:t>
      </w:r>
    </w:p>
    <w:p w14:paraId="51BB419F" w14:textId="24562457" w:rsidR="00CB7B84" w:rsidRDefault="00CB7B84" w:rsidP="00BE364A">
      <w:pPr>
        <w:spacing w:after="0"/>
        <w:jc w:val="center"/>
      </w:pPr>
      <w:r>
        <w:t>Head of household</w:t>
      </w:r>
      <w:r w:rsidR="00BE364A">
        <w:t xml:space="preserve"> status:     $21,900</w:t>
      </w:r>
    </w:p>
    <w:p w14:paraId="13576E6A" w14:textId="17BCDE6C" w:rsidR="00BE364A" w:rsidRDefault="00BE364A" w:rsidP="00BE364A">
      <w:pPr>
        <w:spacing w:after="0"/>
        <w:jc w:val="center"/>
      </w:pPr>
      <w:r>
        <w:t>Single filer:                                $14,600</w:t>
      </w:r>
    </w:p>
    <w:p w14:paraId="3E87C884" w14:textId="77777777" w:rsidR="000A6EED" w:rsidRDefault="000A6EED" w:rsidP="000A6EED">
      <w:pPr>
        <w:spacing w:after="0"/>
      </w:pPr>
      <w:r>
        <w:t xml:space="preserve">Please see our website: </w:t>
      </w:r>
      <w:hyperlink r:id="rId12" w:history="1">
        <w:r w:rsidRPr="003217E0">
          <w:rPr>
            <w:rStyle w:val="Hyperlink"/>
            <w:rFonts w:cstheme="minorBidi"/>
          </w:rPr>
          <w:t>https://www.riversandriverscpas.com/</w:t>
        </w:r>
      </w:hyperlink>
      <w:r>
        <w:t xml:space="preserve"> for all our 2024 Tax Season Guides.</w:t>
      </w:r>
    </w:p>
    <w:p w14:paraId="4FE9A2C9" w14:textId="1B26DCB3" w:rsidR="00B7224B" w:rsidRPr="007D055F" w:rsidRDefault="00B7224B" w:rsidP="00B7224B">
      <w:pPr>
        <w:jc w:val="center"/>
        <w:rPr>
          <w:b/>
          <w:u w:val="single"/>
        </w:rPr>
      </w:pPr>
      <w:r w:rsidRPr="007D055F">
        <w:rPr>
          <w:b/>
          <w:u w:val="single"/>
        </w:rPr>
        <w:t>Itemized Deductions</w:t>
      </w:r>
      <w:r>
        <w:rPr>
          <w:b/>
          <w:u w:val="single"/>
        </w:rPr>
        <w:t xml:space="preserve"> (Continued)</w:t>
      </w:r>
    </w:p>
    <w:p w14:paraId="5116E24B" w14:textId="77777777" w:rsidR="00B7224B" w:rsidRDefault="00B7224B" w:rsidP="00B7224B">
      <w:pPr>
        <w:spacing w:after="0"/>
        <w:jc w:val="center"/>
        <w:rPr>
          <w:u w:val="single"/>
        </w:rPr>
      </w:pPr>
      <w:r>
        <w:rPr>
          <w:u w:val="single"/>
        </w:rPr>
        <w:t>Changes to Montana Law that effect Itemized Deductions</w:t>
      </w:r>
    </w:p>
    <w:p w14:paraId="51BD2D09" w14:textId="77777777" w:rsidR="0070612B" w:rsidRDefault="0070612B" w:rsidP="00F71769">
      <w:pPr>
        <w:spacing w:after="0"/>
      </w:pPr>
    </w:p>
    <w:p w14:paraId="71D7CA36" w14:textId="6175A13D" w:rsidR="00F71769" w:rsidRDefault="00F71769" w:rsidP="00F71769">
      <w:pPr>
        <w:spacing w:after="0"/>
      </w:pPr>
      <w:r>
        <w:t>If the total of you</w:t>
      </w:r>
      <w:r w:rsidR="00EF230F">
        <w:t>r</w:t>
      </w:r>
      <w:r>
        <w:t xml:space="preserve"> </w:t>
      </w:r>
      <w:r w:rsidR="005A3CDD">
        <w:t>medical expenses, charitable donations</w:t>
      </w:r>
      <w:r w:rsidR="00A532F0">
        <w:t>,</w:t>
      </w:r>
      <w:r w:rsidR="005A3CDD">
        <w:t xml:space="preserve"> </w:t>
      </w:r>
      <w:r w:rsidR="00F8433C">
        <w:t xml:space="preserve">state and local income taxes, and </w:t>
      </w:r>
      <w:r>
        <w:t>mortgage interest</w:t>
      </w:r>
      <w:r w:rsidR="00A532F0">
        <w:t xml:space="preserve"> and</w:t>
      </w:r>
      <w:r>
        <w:t xml:space="preserve"> real estate taxe</w:t>
      </w:r>
      <w:r w:rsidR="00EF230F">
        <w:t xml:space="preserve">s are not very close to </w:t>
      </w:r>
      <w:r w:rsidR="0002611A">
        <w:t xml:space="preserve">exceeding the </w:t>
      </w:r>
      <w:r w:rsidR="00626EDB">
        <w:t>standard</w:t>
      </w:r>
      <w:r w:rsidR="0002611A">
        <w:t xml:space="preserve"> deduction for your filing status then you may </w:t>
      </w:r>
      <w:r w:rsidR="00A96F49">
        <w:t xml:space="preserve">not want to spend the time compiling all </w:t>
      </w:r>
      <w:r w:rsidR="00D2339B">
        <w:t>your</w:t>
      </w:r>
      <w:r w:rsidR="00A96F49">
        <w:t xml:space="preserve"> medical </w:t>
      </w:r>
      <w:r w:rsidR="00D2339B">
        <w:t>expenses</w:t>
      </w:r>
      <w:r w:rsidR="00A96F49">
        <w:t xml:space="preserve"> or </w:t>
      </w:r>
      <w:r w:rsidR="00CD56EA">
        <w:t>charitable giving.</w:t>
      </w:r>
      <w:r w:rsidR="00F8433C">
        <w:t xml:space="preserve">  </w:t>
      </w:r>
      <w:r w:rsidR="00F97D1F">
        <w:t xml:space="preserve">We still want your mortgage interest and real estate tax information </w:t>
      </w:r>
      <w:r w:rsidR="00DA34B0">
        <w:t xml:space="preserve">because we may be claiming a home office deduction </w:t>
      </w:r>
      <w:r w:rsidR="00D75F3D">
        <w:t>for you.</w:t>
      </w:r>
      <w:r w:rsidR="0046690C">
        <w:t xml:space="preserve"> Lastly if you are unsure</w:t>
      </w:r>
      <w:r w:rsidR="00890AB5">
        <w:t xml:space="preserve">, compile your </w:t>
      </w:r>
      <w:r w:rsidR="00566E60">
        <w:t>itemized deductions as normal and will use them if it makes sense.</w:t>
      </w:r>
    </w:p>
    <w:p w14:paraId="53BC9044" w14:textId="77777777" w:rsidR="006F4B64" w:rsidRPr="00B92639" w:rsidRDefault="006F4B64" w:rsidP="00F71769">
      <w:pPr>
        <w:spacing w:after="0"/>
      </w:pPr>
    </w:p>
    <w:p w14:paraId="4AB1BD74" w14:textId="5CA2A5C3" w:rsidR="007D055F" w:rsidRDefault="007D055F" w:rsidP="007D055F">
      <w:pPr>
        <w:spacing w:after="0"/>
        <w:jc w:val="center"/>
        <w:rPr>
          <w:u w:val="single"/>
        </w:rPr>
      </w:pPr>
      <w:r w:rsidRPr="007D055F">
        <w:rPr>
          <w:u w:val="single"/>
        </w:rPr>
        <w:t>Medical Expenses</w:t>
      </w:r>
    </w:p>
    <w:p w14:paraId="1FBDF59E" w14:textId="77777777" w:rsidR="007D055F" w:rsidRDefault="007D055F" w:rsidP="007D055F">
      <w:pPr>
        <w:spacing w:after="0"/>
        <w:jc w:val="center"/>
      </w:pPr>
    </w:p>
    <w:p w14:paraId="55846625" w14:textId="4C51CF87" w:rsidR="007D055F" w:rsidRDefault="007D055F" w:rsidP="007D055F">
      <w:pPr>
        <w:spacing w:after="0"/>
      </w:pPr>
      <w:r>
        <w:rPr>
          <w:rFonts w:ascii="Segoe UI Symbol" w:hAnsi="Segoe UI Symbol" w:cs="Segoe UI Symbol"/>
        </w:rPr>
        <w:t>☐</w:t>
      </w:r>
      <w:r>
        <w:t xml:space="preserve"> Medical expenses are the costs of diagnosis, cure, mitigation, treatment or prevention of disease and the costs for treatments affecting any part or function of the body. These expenses include payments for legal medical services rendered by physicians, surgeons, </w:t>
      </w:r>
      <w:r w:rsidR="00A6242E">
        <w:t>dentists,</w:t>
      </w:r>
      <w:r>
        <w:t xml:space="preserve"> and other medical practitioners. They include the cost of equipment, supplies and diagnostic devices needed for these purposes</w:t>
      </w:r>
      <w:r w:rsidR="00A6242E">
        <w:t xml:space="preserve">. </w:t>
      </w:r>
      <w:r>
        <w:t>To be used as an itemized deduction</w:t>
      </w:r>
      <w:r w:rsidR="681C85E4">
        <w:t>,</w:t>
      </w:r>
      <w:r>
        <w:t xml:space="preserve"> your total medical expenses need to exceed 7.5% of your adjusted gross income. What does this mean from a practical standpoint</w:t>
      </w:r>
      <w:r w:rsidR="00B50464">
        <w:t xml:space="preserve">? </w:t>
      </w:r>
      <w:r>
        <w:t>If you estimate that the portion of medical expenses you paid for out-of-pocket last year exceeded $2,000, it may be worth your while to gather and tally your medical expenses.</w:t>
      </w:r>
    </w:p>
    <w:p w14:paraId="534F78AD" w14:textId="77777777" w:rsidR="007D055F" w:rsidRDefault="007D055F" w:rsidP="007D055F">
      <w:pPr>
        <w:spacing w:after="0"/>
      </w:pPr>
    </w:p>
    <w:p w14:paraId="2AD55985" w14:textId="14D31222" w:rsidR="007D055F" w:rsidRDefault="007D055F" w:rsidP="007D055F">
      <w:pPr>
        <w:spacing w:after="0"/>
      </w:pPr>
      <w:r>
        <w:t xml:space="preserve">If you pay for your health insurance or long-term care insurance from your own funds or it is withheld from your pension, please provide us with the amounts you paid last </w:t>
      </w:r>
      <w:r w:rsidR="00DB2DB9">
        <w:t xml:space="preserve">year. </w:t>
      </w:r>
    </w:p>
    <w:p w14:paraId="55D80088" w14:textId="77777777" w:rsidR="007D055F" w:rsidRDefault="007D055F" w:rsidP="007D055F">
      <w:pPr>
        <w:spacing w:after="0"/>
      </w:pPr>
    </w:p>
    <w:p w14:paraId="151530E2" w14:textId="0978D478" w:rsidR="00D75C54" w:rsidRDefault="007D055F" w:rsidP="003726E3">
      <w:pPr>
        <w:spacing w:after="0"/>
      </w:pPr>
      <w:r>
        <w:t>If your employer deducts all or a portion of your health insurance from your pay, it most likely is deducted on a pre-tax basis (</w:t>
      </w:r>
      <w:r w:rsidR="00A6242E">
        <w:t>i.e.,</w:t>
      </w:r>
      <w:r>
        <w:t xml:space="preserve"> already deducted from your taxable wages) – please provide us with a pay stub as this will allow us to determine the deductibility of the insurance payment. </w:t>
      </w:r>
    </w:p>
    <w:p w14:paraId="45CFF70C" w14:textId="77777777" w:rsidR="007D055F" w:rsidRDefault="007D055F" w:rsidP="007D055F">
      <w:pPr>
        <w:spacing w:after="0"/>
      </w:pPr>
    </w:p>
    <w:p w14:paraId="56455FEC" w14:textId="77777777" w:rsidR="007D055F" w:rsidRDefault="007D055F" w:rsidP="007D055F">
      <w:pPr>
        <w:spacing w:after="0"/>
      </w:pPr>
      <w:r>
        <w:t>Following are the common types of deductible medical costs:</w:t>
      </w:r>
    </w:p>
    <w:p w14:paraId="3E7DD566" w14:textId="4A915D4D" w:rsidR="007D055F" w:rsidRDefault="007D055F" w:rsidP="007D055F">
      <w:pPr>
        <w:spacing w:after="0"/>
      </w:pPr>
      <w:r>
        <w:t xml:space="preserve">Prescription medicine, </w:t>
      </w:r>
      <w:r w:rsidR="00A6242E">
        <w:t>drugs,</w:t>
      </w:r>
      <w:r>
        <w:t xml:space="preserve"> and insulin; doctors, </w:t>
      </w:r>
      <w:r w:rsidR="0047642E">
        <w:t>dentists,</w:t>
      </w:r>
      <w:r>
        <w:t xml:space="preserve"> and nursing care (including acupuncturists, chiropractors, psychologists, psychiatrists, occupational </w:t>
      </w:r>
      <w:r w:rsidR="00CB7148">
        <w:t>or</w:t>
      </w:r>
      <w:r>
        <w:t xml:space="preserve"> physical therapists</w:t>
      </w:r>
      <w:r w:rsidR="3593F300">
        <w:t>,</w:t>
      </w:r>
      <w:r>
        <w:t xml:space="preserve"> hospital and nursing home expenses and in-home nursing care. Health insurance premiums, Long-term Care Insurance premiums, lodging, and transportation costs (except meals), medical </w:t>
      </w:r>
      <w:r w:rsidR="0006612C">
        <w:t>aids</w:t>
      </w:r>
      <w:r>
        <w:t xml:space="preserve"> and equipment, such as </w:t>
      </w:r>
    </w:p>
    <w:p w14:paraId="026FA627" w14:textId="4275F902" w:rsidR="007D055F" w:rsidRDefault="00AC499C" w:rsidP="007D055F">
      <w:pPr>
        <w:spacing w:after="0"/>
      </w:pPr>
      <w:r>
        <w:t>Eyeglasses</w:t>
      </w:r>
      <w:r w:rsidR="007D055F">
        <w:t xml:space="preserve">, contact lenses, hearing aids, </w:t>
      </w:r>
      <w:r w:rsidR="00A6242E">
        <w:t>wheelchairs,</w:t>
      </w:r>
      <w:r w:rsidR="007D055F">
        <w:t xml:space="preserve"> and the costs to operate and maintain these devices such as batteries or repairs. </w:t>
      </w:r>
      <w:r w:rsidR="009A66C9">
        <w:t xml:space="preserve">For medical travel greater than 25 miles from your home, you </w:t>
      </w:r>
      <w:r w:rsidR="00E24DCD">
        <w:t>can claim a milage deduction of 22-cents per mile</w:t>
      </w:r>
      <w:r w:rsidR="00A6242E">
        <w:t xml:space="preserve">. </w:t>
      </w:r>
      <w:r w:rsidR="00E24DCD">
        <w:t>We just need to know the number of miles traveled or even just the Montana city you traveled too, for medical pur</w:t>
      </w:r>
      <w:r w:rsidR="00DE162E">
        <w:t>poses</w:t>
      </w:r>
      <w:r w:rsidR="00731C21">
        <w:t>.</w:t>
      </w:r>
      <w:r w:rsidR="36FACCB2">
        <w:t xml:space="preserve"> </w:t>
      </w:r>
    </w:p>
    <w:p w14:paraId="58517EBD" w14:textId="77777777" w:rsidR="007D055F" w:rsidRDefault="007D055F" w:rsidP="007D055F">
      <w:pPr>
        <w:spacing w:after="0"/>
      </w:pPr>
    </w:p>
    <w:p w14:paraId="1F8A7D5B" w14:textId="77777777" w:rsidR="00D32094" w:rsidRDefault="00D32094" w:rsidP="007D055F">
      <w:pPr>
        <w:spacing w:after="0"/>
      </w:pPr>
    </w:p>
    <w:p w14:paraId="7BEB5C0A" w14:textId="77777777" w:rsidR="00D32094" w:rsidRDefault="00D32094" w:rsidP="007D055F">
      <w:pPr>
        <w:spacing w:after="0"/>
      </w:pPr>
    </w:p>
    <w:p w14:paraId="11AF46AF" w14:textId="77777777" w:rsidR="00D32094" w:rsidRDefault="00D32094" w:rsidP="00D32094">
      <w:pPr>
        <w:spacing w:after="0"/>
        <w:jc w:val="center"/>
      </w:pPr>
      <w:r>
        <w:t xml:space="preserve">Please see our website: </w:t>
      </w:r>
      <w:hyperlink r:id="rId13" w:history="1">
        <w:r w:rsidRPr="003217E0">
          <w:rPr>
            <w:rStyle w:val="Hyperlink"/>
            <w:rFonts w:cstheme="minorBidi"/>
          </w:rPr>
          <w:t>https://www.riversandriverscpas.com/</w:t>
        </w:r>
      </w:hyperlink>
      <w:r>
        <w:t xml:space="preserve"> for all our 2024 Tax Season Guides</w:t>
      </w:r>
    </w:p>
    <w:p w14:paraId="15330879" w14:textId="77777777" w:rsidR="001B136B" w:rsidRPr="007D055F" w:rsidRDefault="001B136B" w:rsidP="001B136B">
      <w:pPr>
        <w:spacing w:after="0"/>
        <w:jc w:val="center"/>
        <w:rPr>
          <w:b/>
          <w:u w:val="single"/>
        </w:rPr>
      </w:pPr>
      <w:r w:rsidRPr="007D055F">
        <w:rPr>
          <w:b/>
          <w:u w:val="single"/>
        </w:rPr>
        <w:lastRenderedPageBreak/>
        <w:t>Itemized Deductions</w:t>
      </w:r>
      <w:r>
        <w:rPr>
          <w:b/>
          <w:u w:val="single"/>
        </w:rPr>
        <w:t xml:space="preserve"> (Continued)</w:t>
      </w:r>
    </w:p>
    <w:p w14:paraId="2FE819D2" w14:textId="77777777" w:rsidR="00535C9D" w:rsidRDefault="00535C9D" w:rsidP="007D055F">
      <w:pPr>
        <w:spacing w:after="0"/>
        <w:jc w:val="center"/>
        <w:rPr>
          <w:u w:val="single"/>
        </w:rPr>
      </w:pPr>
    </w:p>
    <w:p w14:paraId="4977EFA7" w14:textId="1C7782F8" w:rsidR="007D055F" w:rsidRDefault="007D055F" w:rsidP="007D055F">
      <w:pPr>
        <w:spacing w:after="0"/>
        <w:jc w:val="center"/>
        <w:rPr>
          <w:u w:val="single"/>
        </w:rPr>
      </w:pPr>
      <w:r w:rsidRPr="007D055F">
        <w:rPr>
          <w:u w:val="single"/>
        </w:rPr>
        <w:t>Taxes Paid</w:t>
      </w:r>
    </w:p>
    <w:p w14:paraId="5E0165B7" w14:textId="77777777" w:rsidR="00460352" w:rsidRDefault="00460352" w:rsidP="007D055F">
      <w:pPr>
        <w:spacing w:after="0"/>
        <w:jc w:val="center"/>
      </w:pPr>
    </w:p>
    <w:p w14:paraId="2216BB88" w14:textId="180F2A78" w:rsidR="007D055F" w:rsidRDefault="007D055F" w:rsidP="007D055F">
      <w:pPr>
        <w:spacing w:after="0"/>
      </w:pPr>
      <w:r>
        <w:rPr>
          <w:rFonts w:ascii="Segoe UI Symbol" w:hAnsi="Segoe UI Symbol" w:cs="Segoe UI Symbol"/>
        </w:rPr>
        <w:t>☐</w:t>
      </w:r>
      <w:r w:rsidR="003129CB">
        <w:rPr>
          <w:rFonts w:ascii="Segoe UI Symbol" w:hAnsi="Segoe UI Symbol" w:cs="Segoe UI Symbol"/>
        </w:rPr>
        <w:t xml:space="preserve"> </w:t>
      </w:r>
      <w:r>
        <w:t>State and Federal income taxes: We will pick up these amounts from your W-2, Pension Statements or Estimated Tax payments</w:t>
      </w:r>
      <w:r w:rsidR="00B03331">
        <w:t xml:space="preserve">.  Please provide </w:t>
      </w:r>
      <w:r w:rsidR="008C415B">
        <w:t>us with the dates and amounts of your estimated tax</w:t>
      </w:r>
      <w:r w:rsidR="00A55F2A">
        <w:t xml:space="preserve"> </w:t>
      </w:r>
      <w:r w:rsidR="00761AEC">
        <w:t>payments unless</w:t>
      </w:r>
      <w:r w:rsidR="002A307B">
        <w:t xml:space="preserve"> we </w:t>
      </w:r>
      <w:r w:rsidR="00FA3E4C">
        <w:t>process</w:t>
      </w:r>
      <w:r w:rsidR="002A307B">
        <w:t xml:space="preserve"> your payments through our office. </w:t>
      </w:r>
    </w:p>
    <w:p w14:paraId="5D251065" w14:textId="77777777" w:rsidR="007D055F" w:rsidRDefault="007D055F" w:rsidP="007D055F">
      <w:pPr>
        <w:spacing w:after="0"/>
      </w:pPr>
    </w:p>
    <w:p w14:paraId="71F2D12C" w14:textId="7E62B3F5" w:rsidR="007D055F" w:rsidRDefault="007D055F" w:rsidP="007D055F">
      <w:pPr>
        <w:spacing w:after="0"/>
      </w:pPr>
      <w:r>
        <w:rPr>
          <w:rFonts w:ascii="Segoe UI Symbol" w:hAnsi="Segoe UI Symbol" w:cs="Segoe UI Symbol"/>
        </w:rPr>
        <w:t>☐</w:t>
      </w:r>
      <w:r w:rsidR="003129CB">
        <w:rPr>
          <w:rFonts w:ascii="Segoe UI Symbol" w:hAnsi="Segoe UI Symbol" w:cs="Segoe UI Symbol"/>
        </w:rPr>
        <w:t xml:space="preserve"> </w:t>
      </w:r>
      <w:r>
        <w:t>Real Estate Taxes</w:t>
      </w:r>
      <w:r w:rsidR="0006612C">
        <w:t>: include</w:t>
      </w:r>
      <w:r>
        <w:t xml:space="preserve"> taxes paid on your main home, a second home and investment property</w:t>
      </w:r>
      <w:r w:rsidR="00A6242E">
        <w:t xml:space="preserve">. </w:t>
      </w:r>
      <w:r>
        <w:t xml:space="preserve">If you pay your property taxes through escrow (included as part of your monthly mortgage payment) the </w:t>
      </w:r>
      <w:r w:rsidR="00D726C3">
        <w:t>taxes,</w:t>
      </w:r>
      <w:r>
        <w:t xml:space="preserve"> you paid for the year will be reported on Form 1098-Mortgage Interest Statement</w:t>
      </w:r>
      <w:r w:rsidR="00A6242E">
        <w:t xml:space="preserve">. </w:t>
      </w:r>
    </w:p>
    <w:p w14:paraId="0B4F8710" w14:textId="77777777" w:rsidR="007D055F" w:rsidRDefault="007D055F" w:rsidP="007D055F">
      <w:pPr>
        <w:spacing w:after="0"/>
      </w:pPr>
    </w:p>
    <w:p w14:paraId="04FD30E1" w14:textId="1506ADE8" w:rsidR="007D055F" w:rsidRDefault="007D055F" w:rsidP="007D055F">
      <w:pPr>
        <w:spacing w:after="0"/>
      </w:pPr>
      <w:r>
        <w:rPr>
          <w:rFonts w:ascii="Segoe UI Symbol" w:hAnsi="Segoe UI Symbol" w:cs="Segoe UI Symbol"/>
        </w:rPr>
        <w:t>☐</w:t>
      </w:r>
      <w:r w:rsidR="003129CB">
        <w:rPr>
          <w:rFonts w:ascii="Segoe UI Symbol" w:hAnsi="Segoe UI Symbol" w:cs="Segoe UI Symbol"/>
        </w:rPr>
        <w:t xml:space="preserve"> </w:t>
      </w:r>
      <w:r>
        <w:t>Personal Property Taxes (Vehicle License Plates)</w:t>
      </w:r>
      <w:r w:rsidR="00E05F83">
        <w:t>: only</w:t>
      </w:r>
      <w:r>
        <w:t xml:space="preserve"> personal property taxes that are based on the value of the property and charged on a yearly basis are deductible. </w:t>
      </w:r>
      <w:r w:rsidR="00270137">
        <w:t xml:space="preserve"> 50 of the 56 Montana counties have </w:t>
      </w:r>
      <w:r w:rsidR="00AA0D8D">
        <w:t>a</w:t>
      </w:r>
      <w:r>
        <w:t xml:space="preserve"> local option tax </w:t>
      </w:r>
      <w:r w:rsidR="00AA0D8D">
        <w:t xml:space="preserve">based on the value of the </w:t>
      </w:r>
      <w:r>
        <w:t xml:space="preserve">vehicle </w:t>
      </w:r>
      <w:r w:rsidR="002752C9">
        <w:t xml:space="preserve">which </w:t>
      </w:r>
      <w:r>
        <w:t xml:space="preserve">does qualify as a personal property </w:t>
      </w:r>
      <w:r w:rsidR="00D21CD4">
        <w:t>tax,</w:t>
      </w:r>
      <w:r>
        <w:t xml:space="preserve"> and it is deductible as an itemized deduction</w:t>
      </w:r>
      <w:r w:rsidR="002752C9">
        <w:t>.</w:t>
      </w:r>
      <w:r w:rsidR="00DB2DB9">
        <w:t xml:space="preserve"> </w:t>
      </w:r>
      <w:r>
        <w:t xml:space="preserve">If you licensed vehicles in Big Horn, Deer Lodge, Flathead, Granite, Philips, or Richland County, </w:t>
      </w:r>
      <w:r w:rsidR="002752C9">
        <w:t xml:space="preserve">there is no local option tax and the </w:t>
      </w:r>
      <w:r w:rsidR="00081D3E">
        <w:t xml:space="preserve">cost of </w:t>
      </w:r>
      <w:r w:rsidR="002752C9">
        <w:t xml:space="preserve">licensing of your personal vehicles are not </w:t>
      </w:r>
      <w:r w:rsidR="00081D3E">
        <w:t>deductible</w:t>
      </w:r>
      <w:r w:rsidR="002752C9">
        <w:t xml:space="preserve">. </w:t>
      </w:r>
    </w:p>
    <w:p w14:paraId="0048E6D5" w14:textId="77777777" w:rsidR="007D055F" w:rsidRDefault="007D055F" w:rsidP="007D055F">
      <w:pPr>
        <w:spacing w:after="0"/>
      </w:pPr>
    </w:p>
    <w:p w14:paraId="07CC2A9C" w14:textId="03612F86" w:rsidR="007D055F" w:rsidRDefault="6C527119" w:rsidP="007D055F">
      <w:pPr>
        <w:spacing w:after="0"/>
      </w:pPr>
      <w:r w:rsidRPr="6C527119">
        <w:rPr>
          <w:rFonts w:ascii="Segoe UI Symbol" w:hAnsi="Segoe UI Symbol" w:cs="Segoe UI Symbol"/>
        </w:rPr>
        <w:t>☐</w:t>
      </w:r>
      <w:r>
        <w:t>Sales Taxes</w:t>
      </w:r>
      <w:r w:rsidR="00D726C3">
        <w:t>: If</w:t>
      </w:r>
      <w:r>
        <w:t xml:space="preserve"> you lived in a state with a general sales tax, you </w:t>
      </w:r>
      <w:bookmarkStart w:id="1" w:name="_Int_77Cfpq0I"/>
      <w:r>
        <w:t>can</w:t>
      </w:r>
      <w:bookmarkEnd w:id="1"/>
      <w:r>
        <w:t xml:space="preserve"> deduct the sales taxes you paid in lieu of deducting state income taxes. The law requires either actual receipts to prove the amount of the sales tax deduction or we can use standardized tables that provide an amount based on your income and number of household members. There is a sales tax calculator on the IRS’s website at: </w:t>
      </w:r>
      <w:hyperlink r:id="rId14">
        <w:r w:rsidRPr="6C527119">
          <w:rPr>
            <w:rStyle w:val="Hyperlink"/>
            <w:rFonts w:cstheme="minorBidi"/>
          </w:rPr>
          <w:t>https://www.irs.gov/credits-deductions/individuals/sales-tax-deduction-calculator</w:t>
        </w:r>
      </w:hyperlink>
    </w:p>
    <w:p w14:paraId="21B91E56" w14:textId="77777777" w:rsidR="00535C9D" w:rsidRDefault="00535C9D" w:rsidP="007D055F">
      <w:pPr>
        <w:spacing w:after="0"/>
        <w:jc w:val="center"/>
        <w:rPr>
          <w:u w:val="single"/>
        </w:rPr>
      </w:pPr>
    </w:p>
    <w:p w14:paraId="0466197C" w14:textId="3A2B145E" w:rsidR="007D055F" w:rsidRDefault="007D055F" w:rsidP="007D055F">
      <w:pPr>
        <w:spacing w:after="0"/>
        <w:jc w:val="center"/>
        <w:rPr>
          <w:u w:val="single"/>
        </w:rPr>
      </w:pPr>
      <w:r w:rsidRPr="007D055F">
        <w:rPr>
          <w:u w:val="single"/>
        </w:rPr>
        <w:t>Interest</w:t>
      </w:r>
      <w:r>
        <w:rPr>
          <w:u w:val="single"/>
        </w:rPr>
        <w:t xml:space="preserve"> Expense</w:t>
      </w:r>
    </w:p>
    <w:p w14:paraId="5BEC58F3" w14:textId="77777777" w:rsidR="007D055F" w:rsidRPr="007D055F" w:rsidRDefault="007D055F" w:rsidP="007D055F">
      <w:pPr>
        <w:spacing w:after="0"/>
        <w:jc w:val="center"/>
        <w:rPr>
          <w:u w:val="single"/>
        </w:rPr>
      </w:pPr>
    </w:p>
    <w:p w14:paraId="151D573E" w14:textId="3A197E36" w:rsidR="007D055F" w:rsidRDefault="007D055F" w:rsidP="007D055F">
      <w:pPr>
        <w:spacing w:after="0"/>
      </w:pPr>
      <w:r>
        <w:rPr>
          <w:rFonts w:ascii="Segoe UI Symbol" w:hAnsi="Segoe UI Symbol" w:cs="Segoe UI Symbol"/>
        </w:rPr>
        <w:t>☐</w:t>
      </w:r>
      <w:r>
        <w:t xml:space="preserve"> Mortgage Interest: Interest paid on a loan where your main home or a second home is the collateral or mortgage property</w:t>
      </w:r>
      <w:r w:rsidR="00B50464">
        <w:t xml:space="preserve">. </w:t>
      </w:r>
      <w:r>
        <w:t>(You should receive form 1098 Mortgage Interest Statement from your mortgage company or bank – please include a copy with your tax documents)</w:t>
      </w:r>
    </w:p>
    <w:p w14:paraId="1C0DE408" w14:textId="77777777" w:rsidR="007D055F" w:rsidRPr="007D055F" w:rsidRDefault="007D055F" w:rsidP="007D055F">
      <w:pPr>
        <w:spacing w:after="0"/>
        <w:jc w:val="center"/>
        <w:rPr>
          <w:u w:val="single"/>
        </w:rPr>
      </w:pPr>
    </w:p>
    <w:p w14:paraId="5BF1D61B" w14:textId="18FBDF62" w:rsidR="007D055F" w:rsidRDefault="007D055F" w:rsidP="007D055F">
      <w:pPr>
        <w:spacing w:after="0"/>
      </w:pPr>
      <w:r>
        <w:rPr>
          <w:rFonts w:ascii="Segoe UI Symbol" w:hAnsi="Segoe UI Symbol" w:cs="Segoe UI Symbol"/>
        </w:rPr>
        <w:t>☐</w:t>
      </w:r>
      <w:r>
        <w:t xml:space="preserve"> RV Interest: Interest on a fifth wheel, boat or motorhome can be deductible if the property can qualify as your second home. </w:t>
      </w:r>
      <w:r w:rsidR="001153AB">
        <w:t>The</w:t>
      </w:r>
      <w:r>
        <w:t xml:space="preserve"> vehicle needs to have separate sleeping, </w:t>
      </w:r>
      <w:r w:rsidR="00DB2DB9">
        <w:t>living,</w:t>
      </w:r>
      <w:r>
        <w:t xml:space="preserve"> and bathing quarters (</w:t>
      </w:r>
      <w:r w:rsidR="00DB2DB9">
        <w:t>i.e.,</w:t>
      </w:r>
      <w:r>
        <w:t xml:space="preserve"> self-contained) to qualify as a second home. </w:t>
      </w:r>
    </w:p>
    <w:p w14:paraId="67AFA36C" w14:textId="0D1038A0" w:rsidR="007D055F" w:rsidRDefault="007D055F" w:rsidP="007D055F">
      <w:pPr>
        <w:spacing w:after="0"/>
      </w:pPr>
      <w:r>
        <w:rPr>
          <w:rFonts w:ascii="Segoe UI Symbol" w:hAnsi="Segoe UI Symbol" w:cs="Segoe UI Symbol"/>
        </w:rPr>
        <w:t>☐</w:t>
      </w:r>
      <w:r>
        <w:t xml:space="preserve"> Investment Interest: Investment interest is interest paid on a loan that you used to purchase an investment (</w:t>
      </w:r>
      <w:r w:rsidR="00DB2DB9">
        <w:t>e.g.,</w:t>
      </w:r>
      <w:r>
        <w:t xml:space="preserve"> raw land or stocks). Investment interest is deductible only to the extent of investment </w:t>
      </w:r>
      <w:r w:rsidR="00AC499C">
        <w:t>income; any amount limited due to this rule is</w:t>
      </w:r>
      <w:r>
        <w:t xml:space="preserve"> carried over to future tax years.</w:t>
      </w:r>
    </w:p>
    <w:p w14:paraId="2702CF9A" w14:textId="77777777" w:rsidR="00B2456E" w:rsidRDefault="00B2456E" w:rsidP="007D055F">
      <w:pPr>
        <w:spacing w:after="0"/>
      </w:pPr>
    </w:p>
    <w:p w14:paraId="6DE1398E" w14:textId="77777777" w:rsidR="00B2456E" w:rsidRDefault="00B2456E" w:rsidP="007D055F">
      <w:pPr>
        <w:spacing w:after="0"/>
      </w:pPr>
    </w:p>
    <w:p w14:paraId="20B1E787" w14:textId="77777777" w:rsidR="00B2456E" w:rsidRDefault="00B2456E" w:rsidP="007D055F">
      <w:pPr>
        <w:spacing w:after="0"/>
      </w:pPr>
    </w:p>
    <w:p w14:paraId="581D495D" w14:textId="07A48759" w:rsidR="00535C9D" w:rsidRDefault="007C6DAD" w:rsidP="007C6DAD">
      <w:pPr>
        <w:spacing w:after="0"/>
        <w:jc w:val="center"/>
      </w:pPr>
      <w:r>
        <w:t xml:space="preserve">Please see our website: </w:t>
      </w:r>
      <w:hyperlink r:id="rId15" w:history="1">
        <w:r w:rsidRPr="003217E0">
          <w:rPr>
            <w:rStyle w:val="Hyperlink"/>
            <w:rFonts w:cstheme="minorBidi"/>
          </w:rPr>
          <w:t>https://www.riversandriverscpas.com/</w:t>
        </w:r>
      </w:hyperlink>
      <w:r>
        <w:t xml:space="preserve"> for all our 2024 Tax Season Guides</w:t>
      </w:r>
    </w:p>
    <w:p w14:paraId="1D2ABF51" w14:textId="77777777" w:rsidR="00535C9D" w:rsidRPr="007D055F" w:rsidRDefault="00535C9D" w:rsidP="00535C9D">
      <w:pPr>
        <w:spacing w:after="0"/>
        <w:jc w:val="center"/>
        <w:rPr>
          <w:b/>
          <w:u w:val="single"/>
        </w:rPr>
      </w:pPr>
      <w:r w:rsidRPr="007D055F">
        <w:rPr>
          <w:b/>
          <w:u w:val="single"/>
        </w:rPr>
        <w:lastRenderedPageBreak/>
        <w:t>Itemized Deductions</w:t>
      </w:r>
      <w:r>
        <w:rPr>
          <w:b/>
          <w:u w:val="single"/>
        </w:rPr>
        <w:t xml:space="preserve"> (Continued)</w:t>
      </w:r>
    </w:p>
    <w:p w14:paraId="48E59D1E" w14:textId="77777777" w:rsidR="007D055F" w:rsidRDefault="007D055F" w:rsidP="007D055F">
      <w:pPr>
        <w:spacing w:after="0"/>
      </w:pPr>
    </w:p>
    <w:p w14:paraId="76945A89" w14:textId="77777777" w:rsidR="007D055F" w:rsidRDefault="007D055F" w:rsidP="007D055F">
      <w:pPr>
        <w:spacing w:after="0"/>
        <w:jc w:val="center"/>
        <w:rPr>
          <w:u w:val="single"/>
        </w:rPr>
      </w:pPr>
      <w:r w:rsidRPr="007D055F">
        <w:rPr>
          <w:u w:val="single"/>
        </w:rPr>
        <w:t>Charitable Donations</w:t>
      </w:r>
    </w:p>
    <w:p w14:paraId="34622D3C" w14:textId="77777777" w:rsidR="001424D3" w:rsidRDefault="001424D3" w:rsidP="007D055F">
      <w:pPr>
        <w:spacing w:after="0"/>
        <w:jc w:val="center"/>
      </w:pPr>
    </w:p>
    <w:p w14:paraId="356E2D31" w14:textId="2C772FD1" w:rsidR="007D055F" w:rsidRDefault="007D055F" w:rsidP="007D055F">
      <w:pPr>
        <w:spacing w:after="0"/>
      </w:pPr>
      <w:r>
        <w:rPr>
          <w:rFonts w:ascii="Segoe UI Symbol" w:hAnsi="Segoe UI Symbol" w:cs="Segoe UI Symbol"/>
        </w:rPr>
        <w:t>☐</w:t>
      </w:r>
      <w:r>
        <w:t xml:space="preserve"> Cash contributions: include cash contributions to churches, schools, </w:t>
      </w:r>
      <w:r w:rsidR="003B4DDD">
        <w:t>hospitals,</w:t>
      </w:r>
      <w:r>
        <w:t xml:space="preserve"> and other qualified non-profit charitable organizations</w:t>
      </w:r>
      <w:r w:rsidR="00A6242E">
        <w:t xml:space="preserve">. </w:t>
      </w:r>
    </w:p>
    <w:p w14:paraId="5EC874D6" w14:textId="77777777" w:rsidR="001424D3" w:rsidRDefault="001424D3" w:rsidP="007D055F">
      <w:pPr>
        <w:spacing w:after="0"/>
      </w:pPr>
    </w:p>
    <w:p w14:paraId="4B370CE2" w14:textId="6AEA29FD" w:rsidR="001424D3" w:rsidRDefault="6C527119" w:rsidP="007D055F">
      <w:pPr>
        <w:spacing w:after="0"/>
      </w:pPr>
      <w:r w:rsidRPr="6C527119">
        <w:rPr>
          <w:rFonts w:ascii="Segoe UI Symbol" w:hAnsi="Segoe UI Symbol" w:cs="Segoe UI Symbol"/>
        </w:rPr>
        <w:t>☐</w:t>
      </w:r>
      <w:r>
        <w:t xml:space="preserve"> Non-cash contributions: include donations of clothes to Goodwill or a piece of art donated to a charity benefit auction. For non-cash donations in excess of $500.00 we need to complete an additional form with your tax return. Please provide us with a receipt from the charity that includes the name of the organization, description of the property donated and the approximate value.</w:t>
      </w:r>
    </w:p>
    <w:p w14:paraId="19F61D76" w14:textId="77777777" w:rsidR="007D055F" w:rsidRDefault="007D055F" w:rsidP="007D055F">
      <w:pPr>
        <w:spacing w:after="0"/>
      </w:pPr>
      <w:r>
        <w:t xml:space="preserve"> </w:t>
      </w:r>
    </w:p>
    <w:p w14:paraId="11D4E5CD" w14:textId="1B35135F" w:rsidR="007D055F" w:rsidRDefault="007D055F" w:rsidP="007D055F">
      <w:pPr>
        <w:spacing w:after="0"/>
      </w:pPr>
      <w:r>
        <w:rPr>
          <w:rFonts w:ascii="Segoe UI Symbol" w:hAnsi="Segoe UI Symbol" w:cs="Segoe UI Symbol"/>
        </w:rPr>
        <w:t>☐</w:t>
      </w:r>
      <w:r>
        <w:t xml:space="preserve"> Appreciated Property - If you are considering making a donation of property valued greater than </w:t>
      </w:r>
      <w:r w:rsidR="00B471C9">
        <w:t>$5,000,</w:t>
      </w:r>
      <w:r>
        <w:t xml:space="preserve"> please discuss this with us ahead of time as you will likely need to have an appraisal performed and additional forms completed and signed by the charitable organization prior to claiming the deduction on your tax return. </w:t>
      </w:r>
    </w:p>
    <w:p w14:paraId="3CDCEAD2" w14:textId="77777777" w:rsidR="00592B5B" w:rsidRDefault="00592B5B" w:rsidP="007D055F">
      <w:pPr>
        <w:spacing w:after="0"/>
      </w:pPr>
    </w:p>
    <w:p w14:paraId="28438D39" w14:textId="334334AB" w:rsidR="00C2475A" w:rsidRDefault="002B4BCF" w:rsidP="00C2475A">
      <w:pPr>
        <w:spacing w:after="0"/>
      </w:pPr>
      <w:r>
        <w:rPr>
          <w:rFonts w:ascii="Segoe UI Symbol" w:hAnsi="Segoe UI Symbol" w:cs="Segoe UI Symbol"/>
        </w:rPr>
        <w:t>☐ C</w:t>
      </w:r>
      <w:r>
        <w:t xml:space="preserve">haritable contribution directly from your Traditional IRA </w:t>
      </w:r>
      <w:r w:rsidR="003C42C0">
        <w:t xml:space="preserve">can be made </w:t>
      </w:r>
      <w:r w:rsidR="009D015A">
        <w:t xml:space="preserve">by </w:t>
      </w:r>
      <w:r w:rsidR="003C42C0">
        <w:t>individuals</w:t>
      </w:r>
      <w:r>
        <w:t xml:space="preserve"> over age 70-1/2</w:t>
      </w:r>
      <w:r w:rsidR="003C42C0">
        <w:t xml:space="preserve">. The </w:t>
      </w:r>
      <w:r w:rsidR="00362747">
        <w:t>Charity must receive the contribution directly from your Traditional IRA account</w:t>
      </w:r>
      <w:r w:rsidR="00AE427E">
        <w:t xml:space="preserve">. </w:t>
      </w:r>
      <w:r w:rsidR="00362747">
        <w:t xml:space="preserve">The </w:t>
      </w:r>
      <w:r w:rsidR="00E2092C">
        <w:t>maximum amount that can be made under this provision is $100,000 per year.</w:t>
      </w:r>
      <w:r w:rsidR="00C2475A">
        <w:t xml:space="preserve"> Please provide the related tax documents showing the disbursement from your IRA account and the acknowledgement from the charity, so we can properly report the transaction.</w:t>
      </w:r>
    </w:p>
    <w:p w14:paraId="2F80AA36" w14:textId="428D7CE1" w:rsidR="007D055F" w:rsidRDefault="007D055F" w:rsidP="007D055F">
      <w:pPr>
        <w:spacing w:after="0"/>
      </w:pPr>
    </w:p>
    <w:p w14:paraId="760EB10E" w14:textId="005D5CB3" w:rsidR="007D055F" w:rsidRDefault="0098200A" w:rsidP="007D055F">
      <w:pPr>
        <w:spacing w:after="0"/>
      </w:pPr>
      <w:r>
        <w:t>For</w:t>
      </w:r>
      <w:r w:rsidR="36FACCB2">
        <w:t xml:space="preserve"> donations made</w:t>
      </w:r>
      <w:r w:rsidR="007D055F">
        <w:t xml:space="preserve"> to a single organization in excess of $250.00 during the tax </w:t>
      </w:r>
      <w:r w:rsidR="00DB2DB9">
        <w:t>year, you</w:t>
      </w:r>
      <w:r w:rsidR="00025AEA">
        <w:t xml:space="preserve"> should </w:t>
      </w:r>
      <w:r w:rsidR="00E016A6">
        <w:t>receive an acknowledgement</w:t>
      </w:r>
      <w:r w:rsidR="00CA559E">
        <w:t xml:space="preserve"> </w:t>
      </w:r>
      <w:r w:rsidR="007D055F">
        <w:t xml:space="preserve">recognizing your donation along with a statement as to the value of any goods or services you received in exchange for the donation. </w:t>
      </w:r>
      <w:r w:rsidR="001424D3">
        <w:t>K</w:t>
      </w:r>
      <w:r w:rsidR="007D055F">
        <w:t>eep this documentation as part of your tax records. If you provide us with the statement, we will scan the documentation into your electronic file</w:t>
      </w:r>
      <w:r w:rsidR="00A6242E">
        <w:t xml:space="preserve">. </w:t>
      </w:r>
    </w:p>
    <w:p w14:paraId="76FFEB79" w14:textId="77777777" w:rsidR="006D42D9" w:rsidRDefault="006D42D9" w:rsidP="00C20FD4">
      <w:pPr>
        <w:pStyle w:val="NoSpacing"/>
      </w:pPr>
    </w:p>
    <w:p w14:paraId="465A9863" w14:textId="4E1715B2" w:rsidR="007D055F" w:rsidRDefault="007D055F" w:rsidP="007757C7">
      <w:pPr>
        <w:spacing w:after="0"/>
      </w:pPr>
      <w:r>
        <w:t>Please note that donations of cash or goods to a medical benefit, Go-Fund-Me or similar “fundraisers” that directly benefits one or several specific individuals (such as a youth basketball team) is not a tax-deductible donation but simply a gift. Similarly, raffle tickets are a game of chance; Girl Scout cookies are a purchase of goods, as are spaghetti feeds or pancake breakfasts and should not be included in your list of donations.</w:t>
      </w:r>
    </w:p>
    <w:p w14:paraId="695F2E50" w14:textId="77777777" w:rsidR="006D42D9" w:rsidRDefault="006D42D9" w:rsidP="007757C7">
      <w:pPr>
        <w:spacing w:after="0"/>
      </w:pPr>
    </w:p>
    <w:p w14:paraId="37C9A03A" w14:textId="4E5B604B" w:rsidR="007D055F" w:rsidRDefault="6C527119" w:rsidP="007757C7">
      <w:pPr>
        <w:spacing w:after="0"/>
      </w:pPr>
      <w:r w:rsidRPr="6C527119">
        <w:rPr>
          <w:rFonts w:ascii="Segoe UI Symbol" w:hAnsi="Segoe UI Symbol" w:cs="Segoe UI Symbol"/>
        </w:rPr>
        <w:t>☐</w:t>
      </w:r>
      <w:r>
        <w:t xml:space="preserve"> Volunteer Expenses for Charitable activities</w:t>
      </w:r>
      <w:r w:rsidR="00D726C3">
        <w:t>: If</w:t>
      </w:r>
      <w:r>
        <w:t xml:space="preserve"> you incur personal expenses (travel, meals lodging etc.) in providing volunteer activities to a charity, you can claim as a deduction the actual costs incurred. If you provided your own transportation (in your own vehicle) on behalf of a charity, you </w:t>
      </w:r>
      <w:bookmarkStart w:id="2" w:name="_Int_p0oaBtRT"/>
      <w:r>
        <w:t>can</w:t>
      </w:r>
      <w:bookmarkEnd w:id="2"/>
      <w:r>
        <w:t xml:space="preserve"> claim a deduction of 14 cents per mile. For all other “volunteer expenses” deduct the actual cost you incurred.</w:t>
      </w:r>
    </w:p>
    <w:p w14:paraId="3AE6D941" w14:textId="77777777" w:rsidR="007C6DAD" w:rsidRDefault="007C6DAD" w:rsidP="007757C7">
      <w:pPr>
        <w:spacing w:after="0"/>
      </w:pPr>
    </w:p>
    <w:p w14:paraId="60DF1390" w14:textId="77777777" w:rsidR="007C6DAD" w:rsidRDefault="007C6DAD" w:rsidP="007757C7">
      <w:pPr>
        <w:spacing w:after="0"/>
      </w:pPr>
    </w:p>
    <w:p w14:paraId="2A101FB4" w14:textId="77777777" w:rsidR="007C6DAD" w:rsidRDefault="007C6DAD" w:rsidP="007C6DAD">
      <w:pPr>
        <w:spacing w:after="0"/>
        <w:jc w:val="center"/>
      </w:pPr>
      <w:r>
        <w:t xml:space="preserve">Please see our website: </w:t>
      </w:r>
      <w:hyperlink r:id="rId16" w:history="1">
        <w:r w:rsidRPr="003217E0">
          <w:rPr>
            <w:rStyle w:val="Hyperlink"/>
            <w:rFonts w:cstheme="minorBidi"/>
          </w:rPr>
          <w:t>https://www.riversandriverscpas.com/</w:t>
        </w:r>
      </w:hyperlink>
      <w:r>
        <w:t xml:space="preserve"> for all our 2024 Tax Season Guides</w:t>
      </w:r>
    </w:p>
    <w:p w14:paraId="290DE1F0" w14:textId="74D8965F" w:rsidR="007D055F" w:rsidRPr="005651FC" w:rsidRDefault="007D055F" w:rsidP="001424D3">
      <w:pPr>
        <w:spacing w:after="0"/>
        <w:jc w:val="center"/>
        <w:rPr>
          <w:b/>
          <w:bCs/>
          <w:u w:val="single"/>
        </w:rPr>
      </w:pPr>
      <w:r w:rsidRPr="005651FC">
        <w:rPr>
          <w:b/>
          <w:bCs/>
          <w:u w:val="single"/>
        </w:rPr>
        <w:lastRenderedPageBreak/>
        <w:t xml:space="preserve">Credits, </w:t>
      </w:r>
      <w:r w:rsidR="00B50464" w:rsidRPr="005651FC">
        <w:rPr>
          <w:b/>
          <w:bCs/>
          <w:u w:val="single"/>
        </w:rPr>
        <w:t>payments,</w:t>
      </w:r>
      <w:r w:rsidRPr="005651FC">
        <w:rPr>
          <w:b/>
          <w:bCs/>
          <w:u w:val="single"/>
        </w:rPr>
        <w:t xml:space="preserve"> and other miscellaneous items</w:t>
      </w:r>
    </w:p>
    <w:p w14:paraId="72517572" w14:textId="0ACBEE67" w:rsidR="00F305B6" w:rsidRDefault="00233D92" w:rsidP="00233D92">
      <w:pPr>
        <w:spacing w:after="0"/>
        <w:ind w:left="1530" w:right="-270" w:firstLine="1350"/>
        <w:rPr>
          <w:bCs/>
        </w:rPr>
      </w:pPr>
      <w:r w:rsidRPr="000340F9">
        <w:rPr>
          <w:b/>
          <w:bCs/>
        </w:rPr>
        <w:t>Federal Energy</w:t>
      </w:r>
      <w:r w:rsidR="00667C44">
        <w:rPr>
          <w:b/>
          <w:bCs/>
        </w:rPr>
        <w:t xml:space="preserve"> </w:t>
      </w:r>
      <w:r w:rsidR="008C6D4E">
        <w:rPr>
          <w:b/>
          <w:bCs/>
        </w:rPr>
        <w:t>Conservatio</w:t>
      </w:r>
      <w:r w:rsidR="008C6D4E" w:rsidRPr="000340F9">
        <w:rPr>
          <w:b/>
          <w:bCs/>
        </w:rPr>
        <w:t>n Tax</w:t>
      </w:r>
      <w:r w:rsidRPr="000340F9">
        <w:rPr>
          <w:b/>
          <w:bCs/>
        </w:rPr>
        <w:t xml:space="preserve"> Credits</w:t>
      </w:r>
    </w:p>
    <w:p w14:paraId="66EF5607" w14:textId="77777777" w:rsidR="00233D92" w:rsidRDefault="00233D92" w:rsidP="005F2408">
      <w:pPr>
        <w:spacing w:after="0"/>
        <w:ind w:left="-630" w:right="-270"/>
        <w:rPr>
          <w:bCs/>
        </w:rPr>
      </w:pPr>
    </w:p>
    <w:p w14:paraId="14A186D6" w14:textId="4859BE41" w:rsidR="007D055F" w:rsidRDefault="00F305B6" w:rsidP="005F2408">
      <w:pPr>
        <w:spacing w:after="0"/>
        <w:ind w:left="-630" w:right="-270"/>
      </w:pPr>
      <w:r>
        <w:rPr>
          <w:bCs/>
        </w:rPr>
        <w:t xml:space="preserve">There are </w:t>
      </w:r>
      <w:r w:rsidR="00457B02">
        <w:rPr>
          <w:bCs/>
        </w:rPr>
        <w:t xml:space="preserve">two groups of </w:t>
      </w:r>
      <w:r w:rsidR="0060516D">
        <w:rPr>
          <w:bCs/>
        </w:rPr>
        <w:t xml:space="preserve">tax </w:t>
      </w:r>
      <w:r w:rsidR="00436B0F">
        <w:rPr>
          <w:bCs/>
        </w:rPr>
        <w:t xml:space="preserve">credits aimed at </w:t>
      </w:r>
      <w:r w:rsidR="00336458">
        <w:rPr>
          <w:bCs/>
        </w:rPr>
        <w:t xml:space="preserve">energy conservation:   Federal Home Energy Tax Credits and </w:t>
      </w:r>
      <w:r w:rsidR="0060516D">
        <w:rPr>
          <w:bCs/>
        </w:rPr>
        <w:t xml:space="preserve"> Federal </w:t>
      </w:r>
      <w:r w:rsidR="009A2B81">
        <w:rPr>
          <w:bCs/>
        </w:rPr>
        <w:t xml:space="preserve">Electric Vehicle Tax Credits.  </w:t>
      </w:r>
      <w:r w:rsidR="00574940">
        <w:rPr>
          <w:bCs/>
        </w:rPr>
        <w:t>For a detailed discussion of these credits, p</w:t>
      </w:r>
      <w:r w:rsidR="005F2408">
        <w:rPr>
          <w:bCs/>
        </w:rPr>
        <w:t xml:space="preserve">lease see our </w:t>
      </w:r>
      <w:r w:rsidR="005F2408">
        <w:rPr>
          <w:bCs/>
          <w:u w:val="single"/>
        </w:rPr>
        <w:t>Federal Energy Tax Credits Guide</w:t>
      </w:r>
      <w:r w:rsidR="00455BCA">
        <w:rPr>
          <w:u w:val="single"/>
        </w:rPr>
        <w:t xml:space="preserve">, </w:t>
      </w:r>
      <w:r w:rsidR="00455BCA" w:rsidRPr="00455BCA">
        <w:t>at our website</w:t>
      </w:r>
      <w:r w:rsidR="009A2B81">
        <w:t xml:space="preserve">.  </w:t>
      </w:r>
      <w:r w:rsidR="008C6D4E">
        <w:t>Following</w:t>
      </w:r>
      <w:r w:rsidR="00887292">
        <w:t xml:space="preserve"> a</w:t>
      </w:r>
      <w:r w:rsidR="00574940">
        <w:t>re</w:t>
      </w:r>
      <w:r w:rsidR="00887292">
        <w:t xml:space="preserve"> </w:t>
      </w:r>
      <w:r w:rsidR="008C6D4E">
        <w:t>summarized</w:t>
      </w:r>
      <w:r w:rsidR="00887292">
        <w:t xml:space="preserve"> version</w:t>
      </w:r>
      <w:r w:rsidR="00574940">
        <w:t>s</w:t>
      </w:r>
      <w:r w:rsidR="00887292">
        <w:t xml:space="preserve"> of both credit groups. </w:t>
      </w:r>
    </w:p>
    <w:p w14:paraId="49BCD681" w14:textId="77777777" w:rsidR="000340F9" w:rsidRPr="005F2408" w:rsidRDefault="000340F9" w:rsidP="005F2408">
      <w:pPr>
        <w:spacing w:after="0"/>
        <w:ind w:left="-630" w:right="-270"/>
        <w:rPr>
          <w:bCs/>
        </w:rPr>
      </w:pPr>
    </w:p>
    <w:p w14:paraId="7E652283" w14:textId="6E191DA5" w:rsidR="008412C6" w:rsidRDefault="007D055F" w:rsidP="008412C6">
      <w:pPr>
        <w:spacing w:after="0"/>
        <w:ind w:left="-630" w:right="-270"/>
        <w:rPr>
          <w:bCs/>
        </w:rPr>
      </w:pPr>
      <w:r>
        <w:rPr>
          <w:rFonts w:ascii="Segoe UI Symbol" w:hAnsi="Segoe UI Symbol" w:cs="Segoe UI Symbol"/>
        </w:rPr>
        <w:t>☐</w:t>
      </w:r>
      <w:r w:rsidR="003129CB">
        <w:rPr>
          <w:rFonts w:ascii="Segoe UI Symbol" w:hAnsi="Segoe UI Symbol" w:cs="Segoe UI Symbol"/>
        </w:rPr>
        <w:t xml:space="preserve"> </w:t>
      </w:r>
      <w:r w:rsidR="00552D21" w:rsidRPr="00667C44">
        <w:t>Federal Home Energy Tax Credits</w:t>
      </w:r>
      <w:r w:rsidR="006B64B7">
        <w:t xml:space="preserve">: </w:t>
      </w:r>
      <w:r w:rsidR="008412C6">
        <w:rPr>
          <w:bCs/>
        </w:rPr>
        <w:t xml:space="preserve">Two home energy tax credits to your personal residence have been expanded for the </w:t>
      </w:r>
      <w:r w:rsidR="006B78DA">
        <w:rPr>
          <w:bCs/>
        </w:rPr>
        <w:t>2024</w:t>
      </w:r>
      <w:r w:rsidR="008412C6">
        <w:rPr>
          <w:bCs/>
        </w:rPr>
        <w:t xml:space="preserve"> tax year</w:t>
      </w:r>
      <w:r w:rsidR="00796089">
        <w:rPr>
          <w:bCs/>
        </w:rPr>
        <w:t>: Note</w:t>
      </w:r>
      <w:r w:rsidR="008412C6">
        <w:rPr>
          <w:bCs/>
        </w:rPr>
        <w:t xml:space="preserve"> these credits are only on your federal return. The Montana legislature has eliminated all energy related credits for homeowners on the Montana return for </w:t>
      </w:r>
      <w:r w:rsidR="006B78DA">
        <w:rPr>
          <w:bCs/>
        </w:rPr>
        <w:t>2024</w:t>
      </w:r>
      <w:r w:rsidR="008412C6">
        <w:rPr>
          <w:bCs/>
        </w:rPr>
        <w:t xml:space="preserve"> forward. </w:t>
      </w:r>
    </w:p>
    <w:p w14:paraId="08E9EF35" w14:textId="77777777" w:rsidR="008412C6" w:rsidRDefault="008412C6" w:rsidP="008412C6">
      <w:pPr>
        <w:spacing w:after="0"/>
        <w:ind w:left="-630" w:right="-270"/>
        <w:rPr>
          <w:bCs/>
        </w:rPr>
      </w:pPr>
    </w:p>
    <w:p w14:paraId="118A8239" w14:textId="1954B86F" w:rsidR="008412C6" w:rsidRDefault="008412C6" w:rsidP="008412C6">
      <w:pPr>
        <w:spacing w:after="0"/>
        <w:ind w:left="-630" w:right="-270"/>
        <w:rPr>
          <w:bCs/>
        </w:rPr>
      </w:pPr>
      <w:r>
        <w:rPr>
          <w:bCs/>
          <w:u w:val="single"/>
        </w:rPr>
        <w:t>Energy Efficient Home Improvement Credit</w:t>
      </w:r>
      <w:r>
        <w:rPr>
          <w:bCs/>
        </w:rPr>
        <w:t xml:space="preserve">: Energy saving </w:t>
      </w:r>
      <w:r>
        <w:rPr>
          <w:bCs/>
          <w:u w:val="single"/>
        </w:rPr>
        <w:t>i</w:t>
      </w:r>
      <w:r>
        <w:rPr>
          <w:bCs/>
        </w:rPr>
        <w:t>mprovements fall into two broad categories: Building Envelope (think the outside of your home) and Heating and Cooling equipment installed in your home.</w:t>
      </w:r>
    </w:p>
    <w:p w14:paraId="09B28081" w14:textId="77777777" w:rsidR="008412C6" w:rsidRDefault="008412C6" w:rsidP="008412C6">
      <w:pPr>
        <w:spacing w:after="0"/>
        <w:ind w:left="-630" w:right="-270"/>
        <w:rPr>
          <w:bCs/>
        </w:rPr>
      </w:pPr>
    </w:p>
    <w:p w14:paraId="1FF88665" w14:textId="406799B4" w:rsidR="008412C6" w:rsidRDefault="008412C6" w:rsidP="008412C6">
      <w:pPr>
        <w:spacing w:after="0"/>
        <w:ind w:left="-630" w:right="-270"/>
        <w:rPr>
          <w:bCs/>
        </w:rPr>
      </w:pPr>
      <w:r>
        <w:rPr>
          <w:bCs/>
        </w:rPr>
        <w:t xml:space="preserve">Building Envelope improvements provide a credit of up to $1,200 per year. Typical improvements in this category </w:t>
      </w:r>
      <w:r w:rsidR="00E424A2">
        <w:rPr>
          <w:bCs/>
        </w:rPr>
        <w:t xml:space="preserve">include </w:t>
      </w:r>
      <w:r>
        <w:rPr>
          <w:bCs/>
        </w:rPr>
        <w:t xml:space="preserve">exterior doors, windows, skylights, and insulation. </w:t>
      </w:r>
    </w:p>
    <w:p w14:paraId="1C4886A4" w14:textId="77777777" w:rsidR="008412C6" w:rsidRDefault="008412C6" w:rsidP="008412C6">
      <w:pPr>
        <w:spacing w:after="0"/>
        <w:ind w:left="-630" w:right="-270"/>
        <w:rPr>
          <w:bCs/>
        </w:rPr>
      </w:pPr>
    </w:p>
    <w:p w14:paraId="25621307" w14:textId="77777777" w:rsidR="008412C6" w:rsidRDefault="008412C6" w:rsidP="008412C6">
      <w:pPr>
        <w:spacing w:after="0"/>
        <w:ind w:left="-630" w:right="-270"/>
        <w:rPr>
          <w:bCs/>
        </w:rPr>
      </w:pPr>
      <w:r>
        <w:rPr>
          <w:bCs/>
        </w:rPr>
        <w:t xml:space="preserve">Heating and Cooling installations can qualify for a credit of up to $2,000. Typical improvements in this category include central air conditioners, water heaters, furnaces, boilers, heat pumps, and biomass stoves and boilers. </w:t>
      </w:r>
    </w:p>
    <w:p w14:paraId="3E80B807" w14:textId="77777777" w:rsidR="008412C6" w:rsidRDefault="008412C6" w:rsidP="008412C6">
      <w:pPr>
        <w:spacing w:after="0"/>
        <w:ind w:left="-630" w:right="-270"/>
        <w:rPr>
          <w:bCs/>
        </w:rPr>
      </w:pPr>
    </w:p>
    <w:p w14:paraId="6B20BF21" w14:textId="77777777" w:rsidR="008412C6" w:rsidRDefault="008412C6" w:rsidP="008412C6">
      <w:pPr>
        <w:spacing w:after="0"/>
        <w:ind w:left="-630" w:right="-270"/>
        <w:rPr>
          <w:bCs/>
        </w:rPr>
      </w:pPr>
      <w:r>
        <w:rPr>
          <w:bCs/>
        </w:rPr>
        <w:t>Home energy audits conducted by a home energy auditor can qualify for a credit of up to $150.</w:t>
      </w:r>
    </w:p>
    <w:p w14:paraId="625145FA" w14:textId="77777777" w:rsidR="008412C6" w:rsidRDefault="008412C6" w:rsidP="008412C6">
      <w:pPr>
        <w:spacing w:after="0"/>
        <w:ind w:left="-630" w:right="-270"/>
        <w:rPr>
          <w:bCs/>
        </w:rPr>
      </w:pPr>
    </w:p>
    <w:p w14:paraId="32319466" w14:textId="1571FDDA" w:rsidR="008412C6" w:rsidRDefault="008412C6" w:rsidP="008412C6">
      <w:pPr>
        <w:spacing w:after="0"/>
        <w:ind w:left="-630" w:right="-270"/>
        <w:rPr>
          <w:bCs/>
        </w:rPr>
      </w:pPr>
      <w:r w:rsidRPr="009A7D3A">
        <w:rPr>
          <w:bCs/>
          <w:u w:val="single"/>
        </w:rPr>
        <w:t>Residential Clean Energy Credit</w:t>
      </w:r>
      <w:r>
        <w:rPr>
          <w:bCs/>
        </w:rPr>
        <w:t>: this category provides tax credits for expenditures on solar, wind and geothermal power generation for your personal residence. The credit is 30</w:t>
      </w:r>
      <w:r w:rsidR="004771CA">
        <w:rPr>
          <w:bCs/>
        </w:rPr>
        <w:t>%</w:t>
      </w:r>
      <w:r>
        <w:rPr>
          <w:bCs/>
        </w:rPr>
        <w:t xml:space="preserve"> of the qualifying expenditures. There is no limit on the amount of credit. If the credit exceeds your current federal tax liability, the unused portion of the credit can be carried forward to future tax years until the full credit is utilized. </w:t>
      </w:r>
    </w:p>
    <w:p w14:paraId="2778534A" w14:textId="0151E7C0" w:rsidR="004323D4" w:rsidRDefault="004323D4" w:rsidP="008412C6">
      <w:pPr>
        <w:spacing w:after="0"/>
        <w:ind w:left="-630" w:right="-270"/>
        <w:rPr>
          <w:bCs/>
        </w:rPr>
      </w:pPr>
    </w:p>
    <w:p w14:paraId="01F9E119" w14:textId="5A07F95D" w:rsidR="008412C6" w:rsidRDefault="00E12213" w:rsidP="008412C6">
      <w:pPr>
        <w:spacing w:after="0"/>
        <w:ind w:left="-630" w:right="-270"/>
        <w:rPr>
          <w:bCs/>
        </w:rPr>
      </w:pPr>
      <w:r>
        <w:rPr>
          <w:rFonts w:ascii="Segoe UI Symbol" w:hAnsi="Segoe UI Symbol" w:cs="Segoe UI Symbol"/>
        </w:rPr>
        <w:t>☐</w:t>
      </w:r>
      <w:r w:rsidR="003129CB">
        <w:rPr>
          <w:rFonts w:ascii="Segoe UI Symbol" w:hAnsi="Segoe UI Symbol" w:cs="Segoe UI Symbol"/>
        </w:rPr>
        <w:t xml:space="preserve"> </w:t>
      </w:r>
      <w:r w:rsidRPr="00667C44">
        <w:t>Federal Electric Vehicle Tax Credits</w:t>
      </w:r>
      <w:r>
        <w:t xml:space="preserve">: </w:t>
      </w:r>
      <w:r w:rsidR="008412C6">
        <w:rPr>
          <w:bCs/>
        </w:rPr>
        <w:t xml:space="preserve">There are three potential tax credits for qualifying electric vehicles and plug-in hybrid vehicles purchased in </w:t>
      </w:r>
      <w:r w:rsidR="006B78DA">
        <w:rPr>
          <w:bCs/>
        </w:rPr>
        <w:t>2024</w:t>
      </w:r>
      <w:r w:rsidR="008412C6">
        <w:rPr>
          <w:bCs/>
        </w:rPr>
        <w:t>.</w:t>
      </w:r>
    </w:p>
    <w:p w14:paraId="433D7D95" w14:textId="77777777" w:rsidR="00BB4409" w:rsidRDefault="00BB4409" w:rsidP="008412C6">
      <w:pPr>
        <w:spacing w:after="0"/>
        <w:ind w:left="-630" w:right="-270"/>
        <w:rPr>
          <w:bCs/>
        </w:rPr>
      </w:pPr>
    </w:p>
    <w:p w14:paraId="6A3D2AAF" w14:textId="7CE36B03" w:rsidR="008412C6" w:rsidRDefault="008412C6" w:rsidP="008412C6">
      <w:pPr>
        <w:spacing w:after="0"/>
        <w:ind w:left="-630" w:right="-270"/>
        <w:rPr>
          <w:bCs/>
        </w:rPr>
      </w:pPr>
      <w:r w:rsidRPr="006A6BE7">
        <w:rPr>
          <w:bCs/>
          <w:u w:val="single"/>
        </w:rPr>
        <w:t>New Clean Vehicle Credit</w:t>
      </w:r>
      <w:r>
        <w:rPr>
          <w:bCs/>
        </w:rPr>
        <w:t>: Taxpayers can claim a credit of up to $7,500 for the purchase of a New Clean Vehicle (An Electric Vehicle or a plug-in hybrid). This credit is available for taxpayers with income under certain thresholds and for vehicles under $55,000 for cars and $80,000 for vans, sport utility vehicles and pickup trucks</w:t>
      </w:r>
      <w:r w:rsidR="004771CA">
        <w:rPr>
          <w:bCs/>
        </w:rPr>
        <w:t>.</w:t>
      </w:r>
    </w:p>
    <w:p w14:paraId="22A96BEB" w14:textId="77777777" w:rsidR="008412C6" w:rsidRDefault="008412C6" w:rsidP="008412C6">
      <w:pPr>
        <w:spacing w:after="0"/>
        <w:ind w:left="-630" w:right="-270"/>
        <w:rPr>
          <w:bCs/>
        </w:rPr>
      </w:pPr>
    </w:p>
    <w:p w14:paraId="589DE9FD" w14:textId="3B8D4063" w:rsidR="008412C6" w:rsidRPr="005E5F26" w:rsidRDefault="008412C6" w:rsidP="008412C6">
      <w:pPr>
        <w:spacing w:after="0"/>
        <w:ind w:left="-630" w:right="-270"/>
        <w:rPr>
          <w:bCs/>
        </w:rPr>
      </w:pPr>
      <w:r>
        <w:rPr>
          <w:bCs/>
          <w:u w:val="single"/>
        </w:rPr>
        <w:t xml:space="preserve">Previously Owned </w:t>
      </w:r>
      <w:r w:rsidRPr="006A6BE7">
        <w:rPr>
          <w:bCs/>
          <w:u w:val="single"/>
        </w:rPr>
        <w:t>Clean Vehicle Credit</w:t>
      </w:r>
      <w:r>
        <w:rPr>
          <w:bCs/>
        </w:rPr>
        <w:t>: Taxpayers can claim a credit of up to $4,</w:t>
      </w:r>
      <w:r w:rsidR="00774AA2">
        <w:rPr>
          <w:bCs/>
        </w:rPr>
        <w:t>0</w:t>
      </w:r>
      <w:r>
        <w:rPr>
          <w:bCs/>
        </w:rPr>
        <w:t xml:space="preserve">00 for the purchase of a Previously Owned Clean Vehicle (An Electric Vehicle or a plug-in hybrid). This credit is available for taxpayers with income under certain thresholds and for vehicles with a purchase price under $25,000. </w:t>
      </w:r>
    </w:p>
    <w:p w14:paraId="3D268406" w14:textId="77777777" w:rsidR="008412C6" w:rsidRDefault="008412C6" w:rsidP="008412C6">
      <w:pPr>
        <w:spacing w:after="0"/>
        <w:ind w:left="-630" w:right="-270"/>
        <w:rPr>
          <w:bCs/>
          <w:u w:val="single"/>
        </w:rPr>
      </w:pPr>
    </w:p>
    <w:p w14:paraId="26716D56" w14:textId="77777777" w:rsidR="008C6D4E" w:rsidRDefault="008412C6" w:rsidP="008C6D4E">
      <w:pPr>
        <w:spacing w:after="0"/>
        <w:ind w:left="-630" w:right="-270"/>
        <w:rPr>
          <w:bCs/>
        </w:rPr>
      </w:pPr>
      <w:r>
        <w:rPr>
          <w:bCs/>
          <w:u w:val="single"/>
        </w:rPr>
        <w:t xml:space="preserve">Qualified Commercial Clean </w:t>
      </w:r>
      <w:r w:rsidRPr="006A6BE7">
        <w:rPr>
          <w:bCs/>
          <w:u w:val="single"/>
        </w:rPr>
        <w:t>Vehicle Credit</w:t>
      </w:r>
      <w:r>
        <w:rPr>
          <w:bCs/>
        </w:rPr>
        <w:t xml:space="preserve">: Business owners can claim a credit of up to $7,500 for electric vehicles under 14,000 pounds gross vehicle weight gvw), and up to $40,000 for electric vehicles over 14,000 gvw. Vehicles eligible for this credit </w:t>
      </w:r>
      <w:r w:rsidR="000C7FC0">
        <w:rPr>
          <w:bCs/>
        </w:rPr>
        <w:t xml:space="preserve">are </w:t>
      </w:r>
      <w:r>
        <w:rPr>
          <w:bCs/>
        </w:rPr>
        <w:t>cars</w:t>
      </w:r>
      <w:r w:rsidR="00335D2E">
        <w:rPr>
          <w:bCs/>
        </w:rPr>
        <w:t xml:space="preserve">, vans, trucks, SUVs and </w:t>
      </w:r>
      <w:r>
        <w:rPr>
          <w:bCs/>
        </w:rPr>
        <w:t xml:space="preserve">common construction and farming vehicles. </w:t>
      </w:r>
    </w:p>
    <w:p w14:paraId="3767161F" w14:textId="63204092" w:rsidR="000340F9" w:rsidRPr="005651FC" w:rsidRDefault="000340F9" w:rsidP="000340F9">
      <w:pPr>
        <w:spacing w:after="0"/>
        <w:jc w:val="center"/>
        <w:rPr>
          <w:b/>
          <w:bCs/>
          <w:u w:val="single"/>
        </w:rPr>
      </w:pPr>
      <w:r w:rsidRPr="005651FC">
        <w:rPr>
          <w:b/>
          <w:bCs/>
          <w:u w:val="single"/>
        </w:rPr>
        <w:lastRenderedPageBreak/>
        <w:t>Credits, payments, and other miscellaneous items</w:t>
      </w:r>
      <w:r>
        <w:rPr>
          <w:b/>
          <w:bCs/>
          <w:u w:val="single"/>
        </w:rPr>
        <w:t xml:space="preserve"> (Continued)</w:t>
      </w:r>
    </w:p>
    <w:p w14:paraId="547EEB53" w14:textId="77777777" w:rsidR="00F434A1" w:rsidRDefault="00F434A1" w:rsidP="00F434A1">
      <w:pPr>
        <w:spacing w:after="0"/>
        <w:ind w:left="-630" w:right="-270"/>
        <w:rPr>
          <w:rFonts w:ascii="Segoe UI Symbol" w:hAnsi="Segoe UI Symbol" w:cs="Segoe UI Symbol"/>
        </w:rPr>
      </w:pPr>
    </w:p>
    <w:p w14:paraId="01CCC47C" w14:textId="77777777" w:rsidR="004E6824" w:rsidRDefault="007D055F" w:rsidP="004E6824">
      <w:pPr>
        <w:spacing w:after="0"/>
        <w:ind w:left="-630" w:right="-270"/>
      </w:pPr>
      <w:r>
        <w:rPr>
          <w:rFonts w:ascii="Segoe UI Symbol" w:hAnsi="Segoe UI Symbol" w:cs="Segoe UI Symbol"/>
        </w:rPr>
        <w:t>☐</w:t>
      </w:r>
      <w:r>
        <w:t xml:space="preserve"> Student Loan Interest: Depending on your filing status and your income, you may be able to deduct some of the interest you paid on student loans for you and your dependent(s). Student loan interest is reported to you on form 1098-E. Please include a copy of your 1098-E(s) with your tax information.</w:t>
      </w:r>
    </w:p>
    <w:p w14:paraId="6EAD5B13" w14:textId="77777777" w:rsidR="004E6824" w:rsidRDefault="004E6824" w:rsidP="004E6824">
      <w:pPr>
        <w:spacing w:after="0"/>
        <w:ind w:left="-630" w:right="-270"/>
      </w:pPr>
    </w:p>
    <w:p w14:paraId="69DD8E5F" w14:textId="7686C32E" w:rsidR="004E6824" w:rsidRDefault="004E6824" w:rsidP="004E6824">
      <w:pPr>
        <w:spacing w:after="0"/>
        <w:ind w:left="-630" w:right="-270"/>
      </w:pPr>
      <w:r>
        <w:rPr>
          <w:rFonts w:ascii="Segoe UI Symbol" w:hAnsi="Segoe UI Symbol" w:cs="Segoe UI Symbol"/>
        </w:rPr>
        <w:t>☐</w:t>
      </w:r>
      <w:r w:rsidR="003129CB">
        <w:rPr>
          <w:rFonts w:ascii="Segoe UI Symbol" w:hAnsi="Segoe UI Symbol" w:cs="Segoe UI Symbol"/>
        </w:rPr>
        <w:t xml:space="preserve"> </w:t>
      </w:r>
      <w:r>
        <w:t xml:space="preserve">Teacher’s (Educator’s) Expense Deduction: If you are an elementary or secondary school teacher, instructor, counselor, </w:t>
      </w:r>
      <w:r w:rsidR="00AE427E">
        <w:t>principal,</w:t>
      </w:r>
      <w:r>
        <w:t xml:space="preserve"> or aide you may be able to deduct up to $300 of out-of-pocket expenses. Qualifying expenses </w:t>
      </w:r>
      <w:r w:rsidR="00290229">
        <w:t>include</w:t>
      </w:r>
      <w:r>
        <w:t xml:space="preserve"> books, supplies, computer equipment including software, apps and other supplementary materials used by you in the classroom. You can also include the expense you incur while participating in a professional development course related to the curriculum in which you provide instruction. Also, you can continue to include expenses for personal protective equipment and cleaning supplies to prevent the spread of coronavirus as qualified expenses. To qualify you must be a teacher, instructor, counselor, </w:t>
      </w:r>
      <w:r w:rsidR="00AE427E">
        <w:t>principal,</w:t>
      </w:r>
      <w:r>
        <w:t xml:space="preserve"> or aide in a school for at least 900 hours during a school year at a school that provides elementary or secondary education as determined under state law. </w:t>
      </w:r>
    </w:p>
    <w:p w14:paraId="517CE8EA" w14:textId="77777777" w:rsidR="00F434A1" w:rsidRDefault="00F434A1" w:rsidP="00F434A1">
      <w:pPr>
        <w:spacing w:after="0"/>
        <w:ind w:left="-630" w:right="-270"/>
      </w:pPr>
    </w:p>
    <w:p w14:paraId="0C9A752D" w14:textId="56BEEC22" w:rsidR="00F434A1" w:rsidRDefault="007D055F" w:rsidP="00F434A1">
      <w:pPr>
        <w:spacing w:after="0"/>
        <w:ind w:left="-630" w:right="-270"/>
      </w:pPr>
      <w:r>
        <w:rPr>
          <w:rFonts w:ascii="Segoe UI Symbol" w:hAnsi="Segoe UI Symbol" w:cs="Segoe UI Symbol"/>
        </w:rPr>
        <w:t>☐</w:t>
      </w:r>
      <w:r>
        <w:t xml:space="preserve"> Alimony you paid: You can deduct alimony paid to your ex-spouse</w:t>
      </w:r>
      <w:r w:rsidR="00FE311A">
        <w:t xml:space="preserve"> under a pre-2019 divor</w:t>
      </w:r>
      <w:r w:rsidR="00115D54">
        <w:t>ce decree</w:t>
      </w:r>
      <w:r>
        <w:t>. Please list the amount you paid last year</w:t>
      </w:r>
      <w:r w:rsidR="00115D54">
        <w:t>. I</w:t>
      </w:r>
      <w:r>
        <w:t>f you are a new client,</w:t>
      </w:r>
      <w:r w:rsidR="002515A3">
        <w:t xml:space="preserve"> please provide</w:t>
      </w:r>
      <w:r>
        <w:t xml:space="preserve"> your ex-spouse’s name and social security number. </w:t>
      </w:r>
    </w:p>
    <w:p w14:paraId="677B51CB" w14:textId="77777777" w:rsidR="000F0E63" w:rsidRDefault="000F0E63" w:rsidP="00F434A1">
      <w:pPr>
        <w:spacing w:after="0"/>
        <w:ind w:left="-630" w:right="-270"/>
      </w:pPr>
    </w:p>
    <w:p w14:paraId="619CF5D2" w14:textId="77777777" w:rsidR="000F0E63" w:rsidRDefault="007D055F" w:rsidP="000F0E63">
      <w:pPr>
        <w:spacing w:after="0"/>
        <w:ind w:left="-630" w:right="-270"/>
      </w:pPr>
      <w:r>
        <w:rPr>
          <w:rFonts w:ascii="Segoe UI Symbol" w:hAnsi="Segoe UI Symbol" w:cs="Segoe UI Symbol"/>
        </w:rPr>
        <w:t>☐</w:t>
      </w:r>
      <w:r>
        <w:t xml:space="preserve"> Adoption expenses: If you incurred adoption expenses such as attorney, legal and agency placement fees, please provide the costs and the details as to the status of the adoption. </w:t>
      </w:r>
    </w:p>
    <w:p w14:paraId="5EDC6601" w14:textId="77777777" w:rsidR="000F0E63" w:rsidRDefault="000F0E63" w:rsidP="000F0E63">
      <w:pPr>
        <w:spacing w:after="0"/>
        <w:ind w:left="-630" w:right="-270"/>
      </w:pPr>
    </w:p>
    <w:p w14:paraId="7AEEA923" w14:textId="77777777" w:rsidR="000F0E63" w:rsidRDefault="007D055F" w:rsidP="000F0E63">
      <w:pPr>
        <w:spacing w:after="0"/>
        <w:ind w:left="-630" w:right="-270"/>
      </w:pPr>
      <w:r>
        <w:rPr>
          <w:rFonts w:ascii="Segoe UI Symbol" w:hAnsi="Segoe UI Symbol" w:cs="Segoe UI Symbol"/>
        </w:rPr>
        <w:t>☐</w:t>
      </w:r>
      <w:r>
        <w:t xml:space="preserve"> IRA/IRA evaluation: Would you like us to evaluate the tax savings by making an IRA or SEP-IRA contribution before completing your return?</w:t>
      </w:r>
    </w:p>
    <w:p w14:paraId="76D88CC5" w14:textId="77777777" w:rsidR="000F0E63" w:rsidRDefault="000F0E63" w:rsidP="000F0E63">
      <w:pPr>
        <w:spacing w:after="0"/>
        <w:ind w:left="-630" w:right="-270"/>
      </w:pPr>
    </w:p>
    <w:p w14:paraId="5338AC36" w14:textId="79D9948D" w:rsidR="000F0E63" w:rsidRDefault="6C527119" w:rsidP="000F0E63">
      <w:pPr>
        <w:spacing w:after="0"/>
        <w:ind w:left="-630" w:right="-270"/>
      </w:pPr>
      <w:r w:rsidRPr="6C527119">
        <w:rPr>
          <w:rFonts w:ascii="Segoe UI Symbol" w:hAnsi="Segoe UI Symbol" w:cs="Segoe UI Symbol"/>
        </w:rPr>
        <w:t>☐</w:t>
      </w:r>
      <w:r>
        <w:t xml:space="preserve"> Estimated Tax payments</w:t>
      </w:r>
      <w:r w:rsidR="00E67EF5">
        <w:t>: if</w:t>
      </w:r>
      <w:r>
        <w:t xml:space="preserve"> you are a new client or manage your own estimated tax payments, please provide us with the dates and amount of each estimated tax payment you made for </w:t>
      </w:r>
      <w:r w:rsidR="006B78DA">
        <w:t>2024</w:t>
      </w:r>
      <w:r>
        <w:t xml:space="preserve">. If you </w:t>
      </w:r>
      <w:bookmarkStart w:id="3" w:name="_Int_zEvVkaCd"/>
      <w:r>
        <w:t>brought</w:t>
      </w:r>
      <w:bookmarkEnd w:id="3"/>
      <w:r>
        <w:t xml:space="preserve"> your estimated payments into our office, we have a record of your payments. If you would like us to schedule your estimated payments to be paid electronically, please provide us with your bank account information.</w:t>
      </w:r>
    </w:p>
    <w:p w14:paraId="12061BA4" w14:textId="77777777" w:rsidR="000F0E63" w:rsidRDefault="000F0E63" w:rsidP="000F0E63">
      <w:pPr>
        <w:spacing w:after="0"/>
        <w:ind w:left="-630" w:right="-270"/>
      </w:pPr>
    </w:p>
    <w:p w14:paraId="526B9118" w14:textId="048D735D" w:rsidR="000F0E63" w:rsidRDefault="007D055F" w:rsidP="000F0E63">
      <w:pPr>
        <w:spacing w:after="0"/>
        <w:ind w:left="-630" w:right="-270"/>
      </w:pPr>
      <w:r>
        <w:rPr>
          <w:rFonts w:ascii="Segoe UI Symbol" w:hAnsi="Segoe UI Symbol" w:cs="Segoe UI Symbol"/>
        </w:rPr>
        <w:t>☐</w:t>
      </w:r>
      <w:r>
        <w:t xml:space="preserve"> </w:t>
      </w:r>
      <w:r w:rsidR="0085682D">
        <w:t>202</w:t>
      </w:r>
      <w:r w:rsidR="001A2C73">
        <w:t>5</w:t>
      </w:r>
      <w:r w:rsidR="00AC499C">
        <w:t xml:space="preserve"> Income</w:t>
      </w:r>
      <w:r>
        <w:t xml:space="preserve"> Tax Projection/Estimate: Please inform us of any significant changes you anticipate to your income or deductions for 202</w:t>
      </w:r>
      <w:r w:rsidR="001A2C73">
        <w:t>5</w:t>
      </w:r>
      <w:r>
        <w:t>.</w:t>
      </w:r>
    </w:p>
    <w:p w14:paraId="2F86D9BA" w14:textId="77777777" w:rsidR="000F0E63" w:rsidRDefault="000F0E63" w:rsidP="000F0E63">
      <w:pPr>
        <w:spacing w:after="0"/>
        <w:ind w:left="-630" w:right="-270"/>
      </w:pPr>
    </w:p>
    <w:p w14:paraId="4C9119C8" w14:textId="41967784" w:rsidR="000F0E63" w:rsidRDefault="007D055F" w:rsidP="000F0E63">
      <w:pPr>
        <w:spacing w:after="0"/>
        <w:ind w:left="-630" w:right="-270"/>
      </w:pPr>
      <w:r>
        <w:rPr>
          <w:rFonts w:ascii="Segoe UI Symbol" w:hAnsi="Segoe UI Symbol" w:cs="Segoe UI Symbol"/>
        </w:rPr>
        <w:t>☐</w:t>
      </w:r>
      <w:r>
        <w:t xml:space="preserve"> IRS Notices</w:t>
      </w:r>
      <w:r w:rsidR="00E67EF5">
        <w:t>: If</w:t>
      </w:r>
      <w:r>
        <w:t xml:space="preserve"> you received any notices from the IRS or State during the year that you did not discuss with us, please provide a copy of the correspondence.</w:t>
      </w:r>
    </w:p>
    <w:p w14:paraId="3ED98F0C" w14:textId="77777777" w:rsidR="00C559B8" w:rsidRDefault="00C559B8" w:rsidP="000F0E63">
      <w:pPr>
        <w:spacing w:after="0"/>
        <w:ind w:left="-630" w:right="-270"/>
      </w:pPr>
    </w:p>
    <w:p w14:paraId="155B73B2" w14:textId="299CE3EE" w:rsidR="0012783B" w:rsidRDefault="007D055F" w:rsidP="0012783B">
      <w:pPr>
        <w:spacing w:after="0"/>
        <w:ind w:left="-630" w:right="-270"/>
      </w:pPr>
      <w:r>
        <w:t xml:space="preserve">Income Tax Related Scams: remember any initial contact by the IRS will be through </w:t>
      </w:r>
      <w:r w:rsidR="00E67EF5">
        <w:t>regular</w:t>
      </w:r>
      <w:r>
        <w:t xml:space="preserve"> mail</w:t>
      </w:r>
      <w:r w:rsidR="00AE427E">
        <w:t xml:space="preserve">. </w:t>
      </w:r>
      <w:r>
        <w:t>There are a number of phone and email scams out there</w:t>
      </w:r>
      <w:r w:rsidR="009357CD">
        <w:t xml:space="preserve">. </w:t>
      </w:r>
      <w:r w:rsidR="00927799">
        <w:t>V</w:t>
      </w:r>
      <w:r>
        <w:t xml:space="preserve">isit this page on the IRS website to read about some of the current tax related scams:  </w:t>
      </w:r>
      <w:hyperlink r:id="rId17" w:history="1">
        <w:r w:rsidR="0012783B" w:rsidRPr="00F91BC6">
          <w:rPr>
            <w:rStyle w:val="Hyperlink"/>
            <w:rFonts w:cstheme="minorBidi"/>
          </w:rPr>
          <w:t>https://www.irs.gov/newsroom/tax-scams-consumer-alerts</w:t>
        </w:r>
      </w:hyperlink>
      <w:r w:rsidR="0012783B">
        <w:t>.</w:t>
      </w:r>
    </w:p>
    <w:p w14:paraId="27BFE7E8" w14:textId="77777777" w:rsidR="0012783B" w:rsidRDefault="0012783B" w:rsidP="0012783B">
      <w:pPr>
        <w:spacing w:after="0"/>
        <w:ind w:left="-630" w:right="-270"/>
      </w:pPr>
    </w:p>
    <w:p w14:paraId="3628D800" w14:textId="77777777" w:rsidR="00030187" w:rsidRDefault="00030187" w:rsidP="00030187">
      <w:pPr>
        <w:spacing w:after="0"/>
        <w:jc w:val="center"/>
      </w:pPr>
      <w:r>
        <w:t xml:space="preserve">Please see our website: </w:t>
      </w:r>
      <w:hyperlink r:id="rId18" w:history="1">
        <w:r w:rsidRPr="003217E0">
          <w:rPr>
            <w:rStyle w:val="Hyperlink"/>
            <w:rFonts w:cstheme="minorBidi"/>
          </w:rPr>
          <w:t>https://www.riversandriverscpas.com/</w:t>
        </w:r>
      </w:hyperlink>
      <w:r>
        <w:t xml:space="preserve"> for all our 2024 Tax Season Guides</w:t>
      </w:r>
    </w:p>
    <w:p w14:paraId="4256A8D1" w14:textId="3A8ABE1B" w:rsidR="0012783B" w:rsidRDefault="0012783B" w:rsidP="0012783B">
      <w:pPr>
        <w:spacing w:after="0"/>
        <w:jc w:val="center"/>
        <w:rPr>
          <w:b/>
          <w:u w:val="single"/>
        </w:rPr>
      </w:pPr>
      <w:r w:rsidRPr="001424D3">
        <w:rPr>
          <w:b/>
          <w:u w:val="single"/>
        </w:rPr>
        <w:lastRenderedPageBreak/>
        <w:t xml:space="preserve">Montana Only </w:t>
      </w:r>
      <w:r w:rsidR="00030187">
        <w:rPr>
          <w:b/>
          <w:u w:val="single"/>
        </w:rPr>
        <w:t xml:space="preserve">Tax </w:t>
      </w:r>
      <w:r w:rsidRPr="001424D3">
        <w:rPr>
          <w:b/>
          <w:u w:val="single"/>
        </w:rPr>
        <w:t>Items</w:t>
      </w:r>
    </w:p>
    <w:p w14:paraId="4E8E40BE" w14:textId="77777777" w:rsidR="0012783B" w:rsidRDefault="0012783B" w:rsidP="0012783B">
      <w:pPr>
        <w:spacing w:after="0"/>
        <w:ind w:left="-630" w:right="-270"/>
      </w:pPr>
    </w:p>
    <w:p w14:paraId="66778652" w14:textId="77777777" w:rsidR="00D71216" w:rsidRDefault="00D71216" w:rsidP="0012783B">
      <w:pPr>
        <w:spacing w:after="0"/>
        <w:ind w:left="-630" w:right="-270"/>
      </w:pPr>
    </w:p>
    <w:p w14:paraId="578358C5" w14:textId="2385ED55" w:rsidR="0012783B" w:rsidRDefault="007D055F" w:rsidP="0012783B">
      <w:pPr>
        <w:spacing w:after="0"/>
        <w:ind w:left="-630" w:right="-270"/>
      </w:pPr>
      <w:r>
        <w:rPr>
          <w:rFonts w:ascii="Segoe UI Symbol" w:hAnsi="Segoe UI Symbol" w:cs="Segoe UI Symbol"/>
        </w:rPr>
        <w:t>☐</w:t>
      </w:r>
      <w:r>
        <w:t xml:space="preserve"> Elderly Homeowner/ Renter Credit: If you are over age 62 and own your own home or rent, you may qualify for this credit. (If your income is greater than $</w:t>
      </w:r>
      <w:r w:rsidR="00AC499C">
        <w:t>45,000,</w:t>
      </w:r>
      <w:r>
        <w:t xml:space="preserve"> you are ineligible for th</w:t>
      </w:r>
      <w:r w:rsidR="005669BF">
        <w:t>is</w:t>
      </w:r>
      <w:r>
        <w:t xml:space="preserve"> credit). To claim this credit, we need a signed statement from your landlord indicating the amount of rent you paid in </w:t>
      </w:r>
      <w:r w:rsidR="006B78DA">
        <w:t>2024</w:t>
      </w:r>
      <w:r>
        <w:t xml:space="preserve"> or a copy of your November </w:t>
      </w:r>
      <w:r w:rsidR="006B78DA">
        <w:t>2024</w:t>
      </w:r>
      <w:r>
        <w:t xml:space="preserve"> property tax statement.</w:t>
      </w:r>
    </w:p>
    <w:p w14:paraId="1A6AFA2E" w14:textId="77777777" w:rsidR="0012783B" w:rsidRDefault="0012783B" w:rsidP="0012783B">
      <w:pPr>
        <w:spacing w:after="0"/>
        <w:ind w:left="-630" w:right="-270"/>
      </w:pPr>
    </w:p>
    <w:p w14:paraId="7CF3DAF0" w14:textId="284A71DB" w:rsidR="00092F1D" w:rsidRDefault="007D055F" w:rsidP="003129CB">
      <w:pPr>
        <w:spacing w:after="0"/>
        <w:ind w:left="-630" w:right="-270"/>
      </w:pPr>
      <w:r>
        <w:rPr>
          <w:rFonts w:ascii="Segoe UI Symbol" w:hAnsi="Segoe UI Symbol" w:cs="Segoe UI Symbol"/>
        </w:rPr>
        <w:t>☐</w:t>
      </w:r>
      <w:r>
        <w:t xml:space="preserve"> Property Tax Assistance (PTAP): Montana residents that own their own home and lived in it for at least seven months in </w:t>
      </w:r>
      <w:r w:rsidR="006B78DA">
        <w:t>2024</w:t>
      </w:r>
      <w:r>
        <w:t xml:space="preserve"> may qualify for a reduction in their Real Estate Taxes</w:t>
      </w:r>
      <w:r w:rsidR="00B50464">
        <w:t xml:space="preserve">. </w:t>
      </w:r>
      <w:r>
        <w:t>To qualify</w:t>
      </w:r>
      <w:r w:rsidR="36FACCB2">
        <w:t>,</w:t>
      </w:r>
      <w:r>
        <w:t xml:space="preserve"> the applicant’s income must be under $</w:t>
      </w:r>
      <w:r w:rsidR="00D54017">
        <w:t>2</w:t>
      </w:r>
      <w:r w:rsidR="00422286">
        <w:t>8</w:t>
      </w:r>
      <w:r w:rsidR="00D54017">
        <w:t>,</w:t>
      </w:r>
      <w:r w:rsidR="00422286">
        <w:t>329</w:t>
      </w:r>
      <w:r>
        <w:t xml:space="preserve"> (if single) or $</w:t>
      </w:r>
      <w:r w:rsidR="00D54017">
        <w:t>37,</w:t>
      </w:r>
      <w:r w:rsidR="00814057">
        <w:t>968</w:t>
      </w:r>
      <w:r>
        <w:t xml:space="preserve"> (if Married or Head of Household). </w:t>
      </w:r>
      <w:r w:rsidRPr="00814057">
        <w:rPr>
          <w:u w:val="single"/>
        </w:rPr>
        <w:t xml:space="preserve">If you qualified for this credit in prior years, you do not need to do anything other than file your </w:t>
      </w:r>
      <w:r w:rsidR="009179E2" w:rsidRPr="00814057">
        <w:rPr>
          <w:u w:val="single"/>
        </w:rPr>
        <w:t xml:space="preserve">income </w:t>
      </w:r>
      <w:r w:rsidRPr="00814057">
        <w:rPr>
          <w:u w:val="single"/>
        </w:rPr>
        <w:t>tax return with the State of Montana</w:t>
      </w:r>
      <w:r>
        <w:t xml:space="preserve">. For those clients that newly qualify based on their </w:t>
      </w:r>
      <w:r w:rsidR="0085682D">
        <w:t>202</w:t>
      </w:r>
      <w:r w:rsidR="00814057">
        <w:t>3</w:t>
      </w:r>
      <w:r>
        <w:t xml:space="preserve"> income, we will prepare the application on your behalf and submit it to your county assessor or department of revenue office.</w:t>
      </w:r>
    </w:p>
    <w:p w14:paraId="05AA182A" w14:textId="77777777" w:rsidR="002A20E6" w:rsidRDefault="002A20E6" w:rsidP="003129CB">
      <w:pPr>
        <w:spacing w:after="0"/>
        <w:ind w:left="-630" w:right="-270"/>
        <w:rPr>
          <w:rFonts w:ascii="Segoe UI Symbol" w:hAnsi="Segoe UI Symbol" w:cs="Segoe UI Symbol"/>
        </w:rPr>
      </w:pPr>
    </w:p>
    <w:p w14:paraId="42DC7A59" w14:textId="50486DD3" w:rsidR="00092F1D" w:rsidRDefault="00092F1D" w:rsidP="003129CB">
      <w:pPr>
        <w:spacing w:after="0"/>
        <w:ind w:left="-630" w:right="-270"/>
      </w:pPr>
      <w:r>
        <w:rPr>
          <w:rFonts w:ascii="Segoe UI Symbol" w:hAnsi="Segoe UI Symbol" w:cs="Segoe UI Symbol"/>
        </w:rPr>
        <w:t>☐</w:t>
      </w:r>
      <w:r>
        <w:t xml:space="preserve"> </w:t>
      </w:r>
      <w:r w:rsidR="00F656BF">
        <w:t xml:space="preserve">Montana Disabled Veteran </w:t>
      </w:r>
      <w:r>
        <w:t xml:space="preserve">Property Tax </w:t>
      </w:r>
      <w:r w:rsidR="00F656BF">
        <w:t>Relief</w:t>
      </w:r>
      <w:r>
        <w:t xml:space="preserve"> (</w:t>
      </w:r>
      <w:r w:rsidR="008D0278">
        <w:t>MDV</w:t>
      </w:r>
      <w:r>
        <w:t xml:space="preserve">): </w:t>
      </w:r>
      <w:r w:rsidR="009B4174">
        <w:t xml:space="preserve">Disabled </w:t>
      </w:r>
      <w:r w:rsidR="00E508C1">
        <w:t xml:space="preserve">Veterans that are </w:t>
      </w:r>
      <w:r>
        <w:t>Montana residents</w:t>
      </w:r>
      <w:r w:rsidR="00E508C1">
        <w:t>,</w:t>
      </w:r>
      <w:r>
        <w:t xml:space="preserve"> own their own home and lived in it for at least seven months in </w:t>
      </w:r>
      <w:r w:rsidR="006B78DA">
        <w:t>2024</w:t>
      </w:r>
      <w:r>
        <w:t xml:space="preserve"> may qualify for a reduction in their Real Estate Taxes. To qualify, </w:t>
      </w:r>
      <w:r w:rsidR="004E680E">
        <w:t xml:space="preserve">the </w:t>
      </w:r>
      <w:r w:rsidR="00EC4F19">
        <w:t xml:space="preserve">applicating must be the disabled veteran or the surviving spouse of a disabled veteran The </w:t>
      </w:r>
      <w:r w:rsidR="008B2578">
        <w:t xml:space="preserve">Veteran must have been honorably discharged from active service </w:t>
      </w:r>
      <w:r w:rsidR="00062FE4">
        <w:t xml:space="preserve">and have a letter from the </w:t>
      </w:r>
      <w:r w:rsidR="00EB6FB7">
        <w:t xml:space="preserve">VA showing your current disability status is </w:t>
      </w:r>
      <w:r w:rsidR="00CD56B3">
        <w:t xml:space="preserve">100% </w:t>
      </w:r>
      <w:r w:rsidR="00EB6FB7">
        <w:t>for</w:t>
      </w:r>
      <w:r w:rsidR="00CD56B3">
        <w:t xml:space="preserve"> of a service-connected disability.</w:t>
      </w:r>
      <w:r w:rsidR="00A857AA">
        <w:t xml:space="preserve"> T</w:t>
      </w:r>
      <w:r>
        <w:t>he applicant’s income must be under $</w:t>
      </w:r>
      <w:r w:rsidR="00EB6FB7">
        <w:t>61,071</w:t>
      </w:r>
      <w:r>
        <w:t xml:space="preserve"> (if single) or $</w:t>
      </w:r>
      <w:r w:rsidR="00EB6FB7">
        <w:t>70,</w:t>
      </w:r>
      <w:r w:rsidR="006F7BC9">
        <w:t>467</w:t>
      </w:r>
      <w:r>
        <w:t xml:space="preserve"> (if Married or Head of Household). If you qualified for this credit in prior years, you do not need to do anything other than file your income tax return with the State of Montana. For those clients that newly qualify based on their 202</w:t>
      </w:r>
      <w:r w:rsidR="006F7BC9">
        <w:t>3</w:t>
      </w:r>
      <w:r>
        <w:t xml:space="preserve"> income, we will prepare the application on your behalf and submit it to your county assessor or department of revenue </w:t>
      </w:r>
      <w:r w:rsidR="002C144A">
        <w:t>office.</w:t>
      </w:r>
      <w:r w:rsidR="006F7BC9">
        <w:t xml:space="preserve">  We will need </w:t>
      </w:r>
      <w:r w:rsidR="00051FD4">
        <w:t>to submit the letter from the VA with the application.</w:t>
      </w:r>
    </w:p>
    <w:p w14:paraId="0633A5AB" w14:textId="77777777" w:rsidR="003129CB" w:rsidRDefault="003129CB" w:rsidP="003129CB">
      <w:pPr>
        <w:spacing w:after="0"/>
        <w:ind w:left="-630" w:right="-270"/>
      </w:pPr>
    </w:p>
    <w:p w14:paraId="57E0A792" w14:textId="6958867F" w:rsidR="003129CB" w:rsidRDefault="007D055F" w:rsidP="003129CB">
      <w:pPr>
        <w:spacing w:after="0"/>
        <w:ind w:left="-630" w:right="-270"/>
      </w:pPr>
      <w:r>
        <w:rPr>
          <w:rFonts w:ascii="Segoe UI Symbol" w:hAnsi="Segoe UI Symbol" w:cs="Segoe UI Symbol"/>
        </w:rPr>
        <w:t>☐</w:t>
      </w:r>
      <w:r>
        <w:t xml:space="preserve"> MT Family Education Savings Account: You may deduct up to $3,000 per year for contributions made to one or more accounts established under the Montana Family Education Savings Program, or another State’s 529 College Savings Plan. If you are married, you and your spouse can contribute and deduct a total of $6,000. The contribution must be made to an account where the account owner is yourself, your </w:t>
      </w:r>
      <w:r w:rsidR="00AE427E">
        <w:t>spouse,</w:t>
      </w:r>
      <w:r>
        <w:t xml:space="preserve"> or your child. To establish a Family Education Savings Account and for additional information you can call the Achieve Montana Programs at (877) 486-9271 or visit their website achievemontana.com</w:t>
      </w:r>
      <w:r w:rsidR="003129CB">
        <w:t>.</w:t>
      </w:r>
    </w:p>
    <w:p w14:paraId="14C53B81" w14:textId="77777777" w:rsidR="003129CB" w:rsidRDefault="003129CB" w:rsidP="003129CB">
      <w:pPr>
        <w:spacing w:after="0"/>
        <w:ind w:left="-630" w:right="-270"/>
      </w:pPr>
    </w:p>
    <w:p w14:paraId="5A4DB459" w14:textId="77777777" w:rsidR="00A6775B" w:rsidRDefault="00A6775B" w:rsidP="00A6775B">
      <w:pPr>
        <w:spacing w:after="0"/>
        <w:ind w:left="-630" w:right="-270"/>
      </w:pPr>
      <w:r w:rsidRPr="6C527119">
        <w:rPr>
          <w:rFonts w:ascii="Segoe UI Symbol" w:hAnsi="Segoe UI Symbol" w:cs="Segoe UI Symbol"/>
        </w:rPr>
        <w:t>☐</w:t>
      </w:r>
      <w:r>
        <w:t xml:space="preserve"> Montana Income and Property Tax Rebates</w:t>
      </w:r>
      <w:r w:rsidRPr="6C527119">
        <w:rPr>
          <w:b/>
          <w:bCs/>
        </w:rPr>
        <w:t xml:space="preserve">: </w:t>
      </w:r>
      <w:r w:rsidRPr="00422286">
        <w:t>The</w:t>
      </w:r>
      <w:r>
        <w:t xml:space="preserve"> property tax rebates received in 2024 are specifically excluded from your Montana Income. If you itemized on your federal return the rebate may have to be included in as income on your federal return. </w:t>
      </w:r>
    </w:p>
    <w:p w14:paraId="720C92AB" w14:textId="77777777" w:rsidR="00A6775B" w:rsidRDefault="00A6775B" w:rsidP="00A6775B">
      <w:pPr>
        <w:spacing w:after="0"/>
        <w:ind w:left="-630" w:right="-270"/>
        <w:rPr>
          <w:b/>
        </w:rPr>
      </w:pPr>
    </w:p>
    <w:p w14:paraId="6763B03E" w14:textId="77777777" w:rsidR="00A6775B" w:rsidRDefault="00A6775B" w:rsidP="00A6775B">
      <w:pPr>
        <w:spacing w:after="0"/>
        <w:ind w:left="-630" w:right="-270"/>
      </w:pPr>
      <w:r>
        <w:rPr>
          <w:rFonts w:ascii="Segoe UI Symbol" w:hAnsi="Segoe UI Symbol" w:cs="Segoe UI Symbol"/>
        </w:rPr>
        <w:t>☐</w:t>
      </w:r>
      <w:r>
        <w:t xml:space="preserve"> </w:t>
      </w:r>
      <w:r w:rsidRPr="00007F83">
        <w:rPr>
          <w:bCs/>
        </w:rPr>
        <w:t>Adoption Credit</w:t>
      </w:r>
      <w:r>
        <w:rPr>
          <w:bCs/>
        </w:rPr>
        <w:t>:</w:t>
      </w:r>
      <w:r>
        <w:rPr>
          <w:b/>
        </w:rPr>
        <w:t xml:space="preserve"> </w:t>
      </w:r>
      <w:r>
        <w:t>Montana residents that adopt an eligible child may be eligible for a credit on their Montana tax return of $5,000 to $7,500. The credit for a child adopted from the Montana foster care system is a maximum of $7,500 while children adopted outside the Montana Foster care system is $5,000.</w:t>
      </w:r>
    </w:p>
    <w:p w14:paraId="3C7F10C9" w14:textId="77777777" w:rsidR="00D71216" w:rsidRDefault="00D71216" w:rsidP="00A6775B">
      <w:pPr>
        <w:spacing w:after="0"/>
        <w:ind w:left="-630" w:right="-270"/>
      </w:pPr>
    </w:p>
    <w:p w14:paraId="110626C4" w14:textId="77777777" w:rsidR="00D71216" w:rsidRDefault="00D71216" w:rsidP="00D71216">
      <w:pPr>
        <w:spacing w:after="0"/>
        <w:jc w:val="center"/>
      </w:pPr>
      <w:r>
        <w:t xml:space="preserve">Please see our website: </w:t>
      </w:r>
      <w:hyperlink r:id="rId19" w:history="1">
        <w:r w:rsidRPr="003217E0">
          <w:rPr>
            <w:rStyle w:val="Hyperlink"/>
            <w:rFonts w:cstheme="minorBidi"/>
          </w:rPr>
          <w:t>https://www.riversandriverscpas.com/</w:t>
        </w:r>
      </w:hyperlink>
      <w:r>
        <w:t xml:space="preserve"> for all our 2024 Tax Season Guides</w:t>
      </w:r>
    </w:p>
    <w:p w14:paraId="52C93188" w14:textId="779B0545" w:rsidR="00A6775B" w:rsidRDefault="00A6775B" w:rsidP="00A6775B">
      <w:pPr>
        <w:spacing w:after="0"/>
        <w:jc w:val="center"/>
        <w:rPr>
          <w:b/>
          <w:u w:val="single"/>
        </w:rPr>
      </w:pPr>
      <w:r w:rsidRPr="001424D3">
        <w:rPr>
          <w:b/>
          <w:u w:val="single"/>
        </w:rPr>
        <w:lastRenderedPageBreak/>
        <w:t>Montana Only</w:t>
      </w:r>
      <w:r w:rsidR="00030187">
        <w:rPr>
          <w:b/>
          <w:u w:val="single"/>
        </w:rPr>
        <w:t xml:space="preserve"> Tax </w:t>
      </w:r>
      <w:r w:rsidRPr="001424D3">
        <w:rPr>
          <w:b/>
          <w:u w:val="single"/>
        </w:rPr>
        <w:t xml:space="preserve"> Items</w:t>
      </w:r>
      <w:r>
        <w:rPr>
          <w:b/>
          <w:u w:val="single"/>
        </w:rPr>
        <w:t xml:space="preserve"> (Continued)</w:t>
      </w:r>
    </w:p>
    <w:p w14:paraId="3B70CD8B" w14:textId="77777777" w:rsidR="00A6775B" w:rsidRDefault="00A6775B" w:rsidP="003129CB">
      <w:pPr>
        <w:spacing w:after="0"/>
        <w:ind w:left="-630" w:right="-270"/>
      </w:pPr>
    </w:p>
    <w:p w14:paraId="25B9D5EE" w14:textId="77777777" w:rsidR="00D71216" w:rsidRDefault="00D71216" w:rsidP="003129CB">
      <w:pPr>
        <w:spacing w:after="0"/>
        <w:ind w:left="-630" w:right="-270"/>
      </w:pPr>
    </w:p>
    <w:p w14:paraId="07D6B358" w14:textId="79848BA6" w:rsidR="007D055F" w:rsidRDefault="007D055F" w:rsidP="003129CB">
      <w:pPr>
        <w:spacing w:after="0"/>
        <w:ind w:left="-630" w:right="-270"/>
        <w:rPr>
          <w:b/>
          <w:bCs/>
        </w:rPr>
      </w:pPr>
      <w:r>
        <w:rPr>
          <w:rFonts w:ascii="Segoe UI Symbol" w:hAnsi="Segoe UI Symbol" w:cs="Segoe UI Symbol"/>
        </w:rPr>
        <w:t>☐</w:t>
      </w:r>
      <w:r>
        <w:t xml:space="preserve"> Montana Medical Savings Accounts</w:t>
      </w:r>
      <w:r w:rsidR="00E67EF5">
        <w:t>: You</w:t>
      </w:r>
      <w:r>
        <w:t xml:space="preserve"> and your spouse may establish Montana Medical Savings Accounts and deduct from your income annual contributions of $</w:t>
      </w:r>
      <w:r w:rsidR="00E820E2">
        <w:t>4,500</w:t>
      </w:r>
      <w:r>
        <w:t xml:space="preserve"> each. A Montana Medical Savings Account must be a separate account for each </w:t>
      </w:r>
      <w:r w:rsidR="002C144A">
        <w:t>spouse;</w:t>
      </w:r>
      <w:r>
        <w:t xml:space="preserve"> however, this allows each spouse to contribute and deduct up to $</w:t>
      </w:r>
      <w:r w:rsidR="00E820E2">
        <w:t>4,500</w:t>
      </w:r>
      <w:r>
        <w:t xml:space="preserve"> per year. The distributions from your Montana Medical Savings account will be tax-free as long as they are used for eligible medical expenses. Eligible expenses paid with </w:t>
      </w:r>
      <w:r w:rsidR="00761AEC">
        <w:t xml:space="preserve">Medical Savings </w:t>
      </w:r>
      <w:r>
        <w:t xml:space="preserve">account funds </w:t>
      </w:r>
      <w:r w:rsidR="00B85561">
        <w:t>also cannot</w:t>
      </w:r>
      <w:r>
        <w:t xml:space="preserve"> be deducted as medical expenses on your Montana return. Nonqualified withdrawals (</w:t>
      </w:r>
      <w:r w:rsidR="00AE427E">
        <w:t>i.e.,</w:t>
      </w:r>
      <w:r>
        <w:t xml:space="preserve"> not for medical expenses) are subject to tax and penalties. Unlike the Federal HSA (Health Savings Accounts) that require a high deductible health insurance </w:t>
      </w:r>
      <w:r w:rsidR="002C144A">
        <w:t>policy,</w:t>
      </w:r>
      <w:r>
        <w:t xml:space="preserve"> the Montana Medical Savings Account can be established by any Montana taxpayer. </w:t>
      </w:r>
      <w:r w:rsidR="00CB6756">
        <w:t>P</w:t>
      </w:r>
      <w:r w:rsidR="00CF2856">
        <w:t xml:space="preserve">lease provide us with your </w:t>
      </w:r>
      <w:r w:rsidR="006B78DA">
        <w:t>2024</w:t>
      </w:r>
      <w:r w:rsidR="00CF2856">
        <w:t xml:space="preserve"> bank statements for </w:t>
      </w:r>
      <w:r w:rsidR="00CB6756">
        <w:t>your Montana Medical Savings Account</w:t>
      </w:r>
      <w:r w:rsidR="00D53B06">
        <w:t xml:space="preserve">. We </w:t>
      </w:r>
      <w:r w:rsidR="005A145E">
        <w:t xml:space="preserve">are required to </w:t>
      </w:r>
      <w:r w:rsidR="00D53B06">
        <w:t xml:space="preserve">provide a reconciliation of the contributions and distributions from your account with your </w:t>
      </w:r>
      <w:r w:rsidR="006B78DA">
        <w:t>2024</w:t>
      </w:r>
      <w:r w:rsidR="00D53B06">
        <w:t xml:space="preserve"> return</w:t>
      </w:r>
      <w:r w:rsidR="00AE427E">
        <w:t>.</w:t>
      </w:r>
    </w:p>
    <w:sectPr w:rsidR="007D055F" w:rsidSect="001447D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9967" w14:textId="77777777" w:rsidR="00F6660D" w:rsidRDefault="00F6660D" w:rsidP="008D74AB">
      <w:pPr>
        <w:spacing w:after="0" w:line="240" w:lineRule="auto"/>
      </w:pPr>
      <w:r>
        <w:separator/>
      </w:r>
    </w:p>
  </w:endnote>
  <w:endnote w:type="continuationSeparator" w:id="0">
    <w:p w14:paraId="366D8A35" w14:textId="77777777" w:rsidR="00F6660D" w:rsidRDefault="00F6660D" w:rsidP="008D74AB">
      <w:pPr>
        <w:spacing w:after="0" w:line="240" w:lineRule="auto"/>
      </w:pPr>
      <w:r>
        <w:continuationSeparator/>
      </w:r>
    </w:p>
  </w:endnote>
  <w:endnote w:type="continuationNotice" w:id="1">
    <w:p w14:paraId="16AF59E5" w14:textId="77777777" w:rsidR="00F6660D" w:rsidRDefault="00F66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928986"/>
      <w:docPartObj>
        <w:docPartGallery w:val="Page Numbers (Bottom of Page)"/>
        <w:docPartUnique/>
      </w:docPartObj>
    </w:sdtPr>
    <w:sdtEndPr>
      <w:rPr>
        <w:noProof/>
      </w:rPr>
    </w:sdtEndPr>
    <w:sdtContent>
      <w:p w14:paraId="6D1424CF" w14:textId="290AD650" w:rsidR="00E30289" w:rsidRDefault="00E302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9AE9C" w14:textId="59FC6551" w:rsidR="00057619" w:rsidRDefault="0005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C5268" w14:textId="77777777" w:rsidR="00F6660D" w:rsidRDefault="00F6660D" w:rsidP="008D74AB">
      <w:pPr>
        <w:spacing w:after="0" w:line="240" w:lineRule="auto"/>
      </w:pPr>
      <w:r>
        <w:separator/>
      </w:r>
    </w:p>
  </w:footnote>
  <w:footnote w:type="continuationSeparator" w:id="0">
    <w:p w14:paraId="2FAB2071" w14:textId="77777777" w:rsidR="00F6660D" w:rsidRDefault="00F6660D" w:rsidP="008D74AB">
      <w:pPr>
        <w:spacing w:after="0" w:line="240" w:lineRule="auto"/>
      </w:pPr>
      <w:r>
        <w:continuationSeparator/>
      </w:r>
    </w:p>
  </w:footnote>
  <w:footnote w:type="continuationNotice" w:id="1">
    <w:p w14:paraId="01348C77" w14:textId="77777777" w:rsidR="00F6660D" w:rsidRDefault="00F666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DF7B" w14:textId="77777777" w:rsidR="00FF730E" w:rsidRDefault="00FF730E">
    <w:pPr>
      <w:pStyle w:val="Header"/>
    </w:pPr>
    <w:r>
      <w:rPr>
        <w:noProof/>
      </w:rPr>
      <w:drawing>
        <wp:anchor distT="0" distB="0" distL="114300" distR="114300" simplePos="0" relativeHeight="251658240" behindDoc="0" locked="0" layoutInCell="1" allowOverlap="1" wp14:anchorId="6D38733F" wp14:editId="29AA2283">
          <wp:simplePos x="0" y="0"/>
          <wp:positionH relativeFrom="column">
            <wp:posOffset>-733425</wp:posOffset>
          </wp:positionH>
          <wp:positionV relativeFrom="paragraph">
            <wp:posOffset>-304800</wp:posOffset>
          </wp:positionV>
          <wp:extent cx="902208" cy="12009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2208" cy="1200912"/>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8wWtK9msme1+hh" int2:id="kCk49kUI">
      <int2:state int2:value="Rejected" int2:type="AugLoop_Text_Critique"/>
    </int2:textHash>
    <int2:bookmark int2:bookmarkName="_Int_gfLbymEw" int2:invalidationBookmarkName="" int2:hashCode="Q+75piq7ix4WVP" int2:id="XYTLme8p">
      <int2:state int2:value="Rejected" int2:type="AugLoop_Text_Critique"/>
    </int2:bookmark>
    <int2:bookmark int2:bookmarkName="_Int_p0oaBtRT" int2:invalidationBookmarkName="" int2:hashCode="fpIZoFmerh2WAY" int2:id="yi0t1gxu">
      <int2:state int2:value="Rejected" int2:type="AugLoop_Text_Critique"/>
    </int2:bookmark>
    <int2:bookmark int2:bookmarkName="_Int_zEvVkaCd" int2:invalidationBookmarkName="" int2:hashCode="eByh/BmzJKL+6z" int2:id="Lf9GS4cY">
      <int2:state int2:value="Rejected" int2:type="AugLoop_Text_Critique"/>
    </int2:bookmark>
    <int2:bookmark int2:bookmarkName="_Int_77Cfpq0I" int2:invalidationBookmarkName="" int2:hashCode="fpIZoFmerh2WAY" int2:id="dkjopWG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4600"/>
    <w:multiLevelType w:val="hybridMultilevel"/>
    <w:tmpl w:val="0478D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F420C"/>
    <w:multiLevelType w:val="hybridMultilevel"/>
    <w:tmpl w:val="0B563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97FD8"/>
    <w:multiLevelType w:val="hybridMultilevel"/>
    <w:tmpl w:val="C646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23651">
    <w:abstractNumId w:val="2"/>
  </w:num>
  <w:num w:numId="2" w16cid:durableId="2144039441">
    <w:abstractNumId w:val="0"/>
  </w:num>
  <w:num w:numId="3" w16cid:durableId="60268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27"/>
    <w:rsid w:val="00007F83"/>
    <w:rsid w:val="00015233"/>
    <w:rsid w:val="000203CD"/>
    <w:rsid w:val="00024ADE"/>
    <w:rsid w:val="00025AEA"/>
    <w:rsid w:val="0002611A"/>
    <w:rsid w:val="00030187"/>
    <w:rsid w:val="000340F9"/>
    <w:rsid w:val="0004524A"/>
    <w:rsid w:val="00046924"/>
    <w:rsid w:val="00051C85"/>
    <w:rsid w:val="00051FD4"/>
    <w:rsid w:val="00057619"/>
    <w:rsid w:val="00062FE4"/>
    <w:rsid w:val="0006612C"/>
    <w:rsid w:val="00066727"/>
    <w:rsid w:val="00072D39"/>
    <w:rsid w:val="00081D3E"/>
    <w:rsid w:val="00083DAE"/>
    <w:rsid w:val="00086F37"/>
    <w:rsid w:val="00092F1D"/>
    <w:rsid w:val="000A5CC7"/>
    <w:rsid w:val="000A6EED"/>
    <w:rsid w:val="000B4B22"/>
    <w:rsid w:val="000C253F"/>
    <w:rsid w:val="000C48FF"/>
    <w:rsid w:val="000C7FC0"/>
    <w:rsid w:val="000E6B1D"/>
    <w:rsid w:val="000F0E63"/>
    <w:rsid w:val="001009C5"/>
    <w:rsid w:val="001011FB"/>
    <w:rsid w:val="00102DF6"/>
    <w:rsid w:val="001153AB"/>
    <w:rsid w:val="00115D54"/>
    <w:rsid w:val="0012783B"/>
    <w:rsid w:val="00134368"/>
    <w:rsid w:val="001414F7"/>
    <w:rsid w:val="001424D3"/>
    <w:rsid w:val="001447DB"/>
    <w:rsid w:val="00150AA0"/>
    <w:rsid w:val="001624D5"/>
    <w:rsid w:val="00165A02"/>
    <w:rsid w:val="001664BB"/>
    <w:rsid w:val="00166D79"/>
    <w:rsid w:val="00173CD2"/>
    <w:rsid w:val="00184D14"/>
    <w:rsid w:val="001943A1"/>
    <w:rsid w:val="001A2C73"/>
    <w:rsid w:val="001B136B"/>
    <w:rsid w:val="001C4FED"/>
    <w:rsid w:val="001D3956"/>
    <w:rsid w:val="001E1C25"/>
    <w:rsid w:val="001E2A9B"/>
    <w:rsid w:val="001E2F72"/>
    <w:rsid w:val="001E51CF"/>
    <w:rsid w:val="001F5299"/>
    <w:rsid w:val="00207047"/>
    <w:rsid w:val="002071AC"/>
    <w:rsid w:val="00232C83"/>
    <w:rsid w:val="00233D92"/>
    <w:rsid w:val="002407A8"/>
    <w:rsid w:val="00244503"/>
    <w:rsid w:val="00244C3C"/>
    <w:rsid w:val="00245B80"/>
    <w:rsid w:val="00246398"/>
    <w:rsid w:val="002473CB"/>
    <w:rsid w:val="002515A3"/>
    <w:rsid w:val="002519C0"/>
    <w:rsid w:val="002629AD"/>
    <w:rsid w:val="00270137"/>
    <w:rsid w:val="002752C9"/>
    <w:rsid w:val="002763B8"/>
    <w:rsid w:val="00276D65"/>
    <w:rsid w:val="00290229"/>
    <w:rsid w:val="002A20E6"/>
    <w:rsid w:val="002A307B"/>
    <w:rsid w:val="002B4BCF"/>
    <w:rsid w:val="002C144A"/>
    <w:rsid w:val="002D4DF2"/>
    <w:rsid w:val="002F7E99"/>
    <w:rsid w:val="00302BB6"/>
    <w:rsid w:val="003062DA"/>
    <w:rsid w:val="003129CB"/>
    <w:rsid w:val="0031773E"/>
    <w:rsid w:val="00323527"/>
    <w:rsid w:val="003275B2"/>
    <w:rsid w:val="0032798B"/>
    <w:rsid w:val="00330D25"/>
    <w:rsid w:val="003331D2"/>
    <w:rsid w:val="00335A1A"/>
    <w:rsid w:val="00335C78"/>
    <w:rsid w:val="00335D2E"/>
    <w:rsid w:val="00336458"/>
    <w:rsid w:val="003375A5"/>
    <w:rsid w:val="00341404"/>
    <w:rsid w:val="0035022C"/>
    <w:rsid w:val="0036182B"/>
    <w:rsid w:val="00362747"/>
    <w:rsid w:val="003726E3"/>
    <w:rsid w:val="00374B6D"/>
    <w:rsid w:val="00376473"/>
    <w:rsid w:val="00377BC6"/>
    <w:rsid w:val="00394514"/>
    <w:rsid w:val="0039569C"/>
    <w:rsid w:val="003A0B0D"/>
    <w:rsid w:val="003B41DC"/>
    <w:rsid w:val="003B4DDD"/>
    <w:rsid w:val="003B661B"/>
    <w:rsid w:val="003C0BC6"/>
    <w:rsid w:val="003C42C0"/>
    <w:rsid w:val="003D4387"/>
    <w:rsid w:val="003D4C0F"/>
    <w:rsid w:val="003D4CF1"/>
    <w:rsid w:val="003D5C38"/>
    <w:rsid w:val="003E245D"/>
    <w:rsid w:val="003E3F12"/>
    <w:rsid w:val="003F2C19"/>
    <w:rsid w:val="00417E71"/>
    <w:rsid w:val="00421649"/>
    <w:rsid w:val="00422286"/>
    <w:rsid w:val="004323D4"/>
    <w:rsid w:val="0043303A"/>
    <w:rsid w:val="00436B0F"/>
    <w:rsid w:val="004376D3"/>
    <w:rsid w:val="00444AC2"/>
    <w:rsid w:val="004501E0"/>
    <w:rsid w:val="00454A08"/>
    <w:rsid w:val="00455BCA"/>
    <w:rsid w:val="00457B02"/>
    <w:rsid w:val="00460352"/>
    <w:rsid w:val="0046690C"/>
    <w:rsid w:val="00470257"/>
    <w:rsid w:val="00471FAA"/>
    <w:rsid w:val="0047642E"/>
    <w:rsid w:val="004771CA"/>
    <w:rsid w:val="00481F3F"/>
    <w:rsid w:val="00484CC1"/>
    <w:rsid w:val="004876C5"/>
    <w:rsid w:val="004969BE"/>
    <w:rsid w:val="004A13FD"/>
    <w:rsid w:val="004C7BE5"/>
    <w:rsid w:val="004D5AEA"/>
    <w:rsid w:val="004E680E"/>
    <w:rsid w:val="004E6824"/>
    <w:rsid w:val="004F10B8"/>
    <w:rsid w:val="004F2DA2"/>
    <w:rsid w:val="004F4BAD"/>
    <w:rsid w:val="004F6672"/>
    <w:rsid w:val="004F6CF6"/>
    <w:rsid w:val="004F6D74"/>
    <w:rsid w:val="00503DBC"/>
    <w:rsid w:val="00512ED9"/>
    <w:rsid w:val="005222B7"/>
    <w:rsid w:val="00522F03"/>
    <w:rsid w:val="00535C9D"/>
    <w:rsid w:val="00545A0D"/>
    <w:rsid w:val="00552D21"/>
    <w:rsid w:val="00557CC7"/>
    <w:rsid w:val="00565035"/>
    <w:rsid w:val="005651FC"/>
    <w:rsid w:val="0056558E"/>
    <w:rsid w:val="00565E5A"/>
    <w:rsid w:val="005669BF"/>
    <w:rsid w:val="00566E60"/>
    <w:rsid w:val="00574940"/>
    <w:rsid w:val="00576A10"/>
    <w:rsid w:val="005805AA"/>
    <w:rsid w:val="0058510D"/>
    <w:rsid w:val="00592B5B"/>
    <w:rsid w:val="005A145E"/>
    <w:rsid w:val="005A17F4"/>
    <w:rsid w:val="005A1B9D"/>
    <w:rsid w:val="005A222D"/>
    <w:rsid w:val="005A3CDD"/>
    <w:rsid w:val="005A4D56"/>
    <w:rsid w:val="005B058B"/>
    <w:rsid w:val="005B0692"/>
    <w:rsid w:val="005C26F1"/>
    <w:rsid w:val="005C4F2C"/>
    <w:rsid w:val="005D161A"/>
    <w:rsid w:val="005D7B41"/>
    <w:rsid w:val="005E4A65"/>
    <w:rsid w:val="005E5A58"/>
    <w:rsid w:val="005F2408"/>
    <w:rsid w:val="0060516D"/>
    <w:rsid w:val="00606B19"/>
    <w:rsid w:val="00612577"/>
    <w:rsid w:val="00626EDB"/>
    <w:rsid w:val="00631C15"/>
    <w:rsid w:val="00645C61"/>
    <w:rsid w:val="00667C44"/>
    <w:rsid w:val="00672FF2"/>
    <w:rsid w:val="00692405"/>
    <w:rsid w:val="00693A8B"/>
    <w:rsid w:val="0069562C"/>
    <w:rsid w:val="006A0404"/>
    <w:rsid w:val="006B3416"/>
    <w:rsid w:val="006B64B7"/>
    <w:rsid w:val="006B78DA"/>
    <w:rsid w:val="006C26B0"/>
    <w:rsid w:val="006D42D9"/>
    <w:rsid w:val="006E3303"/>
    <w:rsid w:val="006E5616"/>
    <w:rsid w:val="006F4B64"/>
    <w:rsid w:val="006F7BC9"/>
    <w:rsid w:val="007006B3"/>
    <w:rsid w:val="0070612B"/>
    <w:rsid w:val="00707F4A"/>
    <w:rsid w:val="007102C6"/>
    <w:rsid w:val="00710431"/>
    <w:rsid w:val="00720E97"/>
    <w:rsid w:val="00725429"/>
    <w:rsid w:val="00731C21"/>
    <w:rsid w:val="00740004"/>
    <w:rsid w:val="0075056E"/>
    <w:rsid w:val="00761AEC"/>
    <w:rsid w:val="00762570"/>
    <w:rsid w:val="00764F79"/>
    <w:rsid w:val="00774AA2"/>
    <w:rsid w:val="007757C7"/>
    <w:rsid w:val="00777761"/>
    <w:rsid w:val="00787503"/>
    <w:rsid w:val="00796089"/>
    <w:rsid w:val="007972A9"/>
    <w:rsid w:val="007A4206"/>
    <w:rsid w:val="007A5F0F"/>
    <w:rsid w:val="007B556E"/>
    <w:rsid w:val="007C6359"/>
    <w:rsid w:val="007C6DAD"/>
    <w:rsid w:val="007D055F"/>
    <w:rsid w:val="00800B70"/>
    <w:rsid w:val="00814057"/>
    <w:rsid w:val="0082320F"/>
    <w:rsid w:val="008335BB"/>
    <w:rsid w:val="008412C6"/>
    <w:rsid w:val="00842E5C"/>
    <w:rsid w:val="0085682D"/>
    <w:rsid w:val="00860BEA"/>
    <w:rsid w:val="008779B5"/>
    <w:rsid w:val="008804EE"/>
    <w:rsid w:val="00887292"/>
    <w:rsid w:val="00890AB5"/>
    <w:rsid w:val="0089447B"/>
    <w:rsid w:val="00896D5C"/>
    <w:rsid w:val="0089744F"/>
    <w:rsid w:val="008B1BA4"/>
    <w:rsid w:val="008B2578"/>
    <w:rsid w:val="008C0A27"/>
    <w:rsid w:val="008C415B"/>
    <w:rsid w:val="008C6D4E"/>
    <w:rsid w:val="008D0278"/>
    <w:rsid w:val="008D037E"/>
    <w:rsid w:val="008D74AB"/>
    <w:rsid w:val="008F1BB9"/>
    <w:rsid w:val="008F6666"/>
    <w:rsid w:val="00900176"/>
    <w:rsid w:val="009072B1"/>
    <w:rsid w:val="009106C6"/>
    <w:rsid w:val="009179E2"/>
    <w:rsid w:val="009259A0"/>
    <w:rsid w:val="00927799"/>
    <w:rsid w:val="00934959"/>
    <w:rsid w:val="009357CD"/>
    <w:rsid w:val="00943FC2"/>
    <w:rsid w:val="00952D33"/>
    <w:rsid w:val="00961470"/>
    <w:rsid w:val="00976ED9"/>
    <w:rsid w:val="0098200A"/>
    <w:rsid w:val="009820E7"/>
    <w:rsid w:val="009A0830"/>
    <w:rsid w:val="009A28FD"/>
    <w:rsid w:val="009A2B81"/>
    <w:rsid w:val="009A66C9"/>
    <w:rsid w:val="009B4174"/>
    <w:rsid w:val="009B757D"/>
    <w:rsid w:val="009C7D87"/>
    <w:rsid w:val="009D015A"/>
    <w:rsid w:val="009F21B4"/>
    <w:rsid w:val="00A05EF2"/>
    <w:rsid w:val="00A3664A"/>
    <w:rsid w:val="00A42729"/>
    <w:rsid w:val="00A50539"/>
    <w:rsid w:val="00A532F0"/>
    <w:rsid w:val="00A55F2A"/>
    <w:rsid w:val="00A6242E"/>
    <w:rsid w:val="00A6775B"/>
    <w:rsid w:val="00A76E04"/>
    <w:rsid w:val="00A8301C"/>
    <w:rsid w:val="00A857AA"/>
    <w:rsid w:val="00A8669C"/>
    <w:rsid w:val="00A96F49"/>
    <w:rsid w:val="00AA0D8D"/>
    <w:rsid w:val="00AA456C"/>
    <w:rsid w:val="00AA5142"/>
    <w:rsid w:val="00AB2D6E"/>
    <w:rsid w:val="00AB2F1E"/>
    <w:rsid w:val="00AB357B"/>
    <w:rsid w:val="00AC2049"/>
    <w:rsid w:val="00AC499C"/>
    <w:rsid w:val="00AD7CF8"/>
    <w:rsid w:val="00AE001E"/>
    <w:rsid w:val="00AE427E"/>
    <w:rsid w:val="00AF0DB5"/>
    <w:rsid w:val="00AF495C"/>
    <w:rsid w:val="00AF5BFB"/>
    <w:rsid w:val="00B03331"/>
    <w:rsid w:val="00B039DF"/>
    <w:rsid w:val="00B03C67"/>
    <w:rsid w:val="00B2456E"/>
    <w:rsid w:val="00B30445"/>
    <w:rsid w:val="00B41C8E"/>
    <w:rsid w:val="00B431C4"/>
    <w:rsid w:val="00B471C9"/>
    <w:rsid w:val="00B50464"/>
    <w:rsid w:val="00B6454F"/>
    <w:rsid w:val="00B6730E"/>
    <w:rsid w:val="00B709E8"/>
    <w:rsid w:val="00B7224B"/>
    <w:rsid w:val="00B8064F"/>
    <w:rsid w:val="00B85561"/>
    <w:rsid w:val="00B92639"/>
    <w:rsid w:val="00B95671"/>
    <w:rsid w:val="00BA0500"/>
    <w:rsid w:val="00BA3433"/>
    <w:rsid w:val="00BA4918"/>
    <w:rsid w:val="00BB4409"/>
    <w:rsid w:val="00BB4F1A"/>
    <w:rsid w:val="00BC1E4F"/>
    <w:rsid w:val="00BC2F96"/>
    <w:rsid w:val="00BE364A"/>
    <w:rsid w:val="00BF294A"/>
    <w:rsid w:val="00BF3DA0"/>
    <w:rsid w:val="00C034D7"/>
    <w:rsid w:val="00C07309"/>
    <w:rsid w:val="00C14945"/>
    <w:rsid w:val="00C20FD4"/>
    <w:rsid w:val="00C2475A"/>
    <w:rsid w:val="00C24DF5"/>
    <w:rsid w:val="00C354B7"/>
    <w:rsid w:val="00C36BEC"/>
    <w:rsid w:val="00C500D2"/>
    <w:rsid w:val="00C559B8"/>
    <w:rsid w:val="00C65D04"/>
    <w:rsid w:val="00C723F5"/>
    <w:rsid w:val="00C86B2D"/>
    <w:rsid w:val="00C92BAE"/>
    <w:rsid w:val="00C92C03"/>
    <w:rsid w:val="00CA559E"/>
    <w:rsid w:val="00CB1CAC"/>
    <w:rsid w:val="00CB6756"/>
    <w:rsid w:val="00CB7148"/>
    <w:rsid w:val="00CB7816"/>
    <w:rsid w:val="00CB7B84"/>
    <w:rsid w:val="00CC59ED"/>
    <w:rsid w:val="00CD2DEE"/>
    <w:rsid w:val="00CD31ED"/>
    <w:rsid w:val="00CD56B3"/>
    <w:rsid w:val="00CD56EA"/>
    <w:rsid w:val="00CD6635"/>
    <w:rsid w:val="00CF1990"/>
    <w:rsid w:val="00CF19C3"/>
    <w:rsid w:val="00CF2856"/>
    <w:rsid w:val="00CF2EF0"/>
    <w:rsid w:val="00CF7239"/>
    <w:rsid w:val="00CF7CDE"/>
    <w:rsid w:val="00D071BE"/>
    <w:rsid w:val="00D136F2"/>
    <w:rsid w:val="00D1657D"/>
    <w:rsid w:val="00D20AA0"/>
    <w:rsid w:val="00D21CD4"/>
    <w:rsid w:val="00D2339B"/>
    <w:rsid w:val="00D32094"/>
    <w:rsid w:val="00D43376"/>
    <w:rsid w:val="00D53B06"/>
    <w:rsid w:val="00D54017"/>
    <w:rsid w:val="00D57B64"/>
    <w:rsid w:val="00D71216"/>
    <w:rsid w:val="00D7215F"/>
    <w:rsid w:val="00D726C3"/>
    <w:rsid w:val="00D75C54"/>
    <w:rsid w:val="00D75F3D"/>
    <w:rsid w:val="00D80423"/>
    <w:rsid w:val="00D80F29"/>
    <w:rsid w:val="00D92BE3"/>
    <w:rsid w:val="00DA34B0"/>
    <w:rsid w:val="00DB2DB9"/>
    <w:rsid w:val="00DB706D"/>
    <w:rsid w:val="00DC2C5B"/>
    <w:rsid w:val="00DC2FBE"/>
    <w:rsid w:val="00DD5B56"/>
    <w:rsid w:val="00DE162E"/>
    <w:rsid w:val="00DF170F"/>
    <w:rsid w:val="00DF20A3"/>
    <w:rsid w:val="00E016A6"/>
    <w:rsid w:val="00E05B8F"/>
    <w:rsid w:val="00E05F83"/>
    <w:rsid w:val="00E12213"/>
    <w:rsid w:val="00E1351B"/>
    <w:rsid w:val="00E2092C"/>
    <w:rsid w:val="00E222CA"/>
    <w:rsid w:val="00E24DCD"/>
    <w:rsid w:val="00E30289"/>
    <w:rsid w:val="00E3323F"/>
    <w:rsid w:val="00E33A2F"/>
    <w:rsid w:val="00E34891"/>
    <w:rsid w:val="00E3744E"/>
    <w:rsid w:val="00E424A2"/>
    <w:rsid w:val="00E508C1"/>
    <w:rsid w:val="00E65FF8"/>
    <w:rsid w:val="00E6778F"/>
    <w:rsid w:val="00E67EF5"/>
    <w:rsid w:val="00E72F28"/>
    <w:rsid w:val="00E820E2"/>
    <w:rsid w:val="00E824A4"/>
    <w:rsid w:val="00E86D43"/>
    <w:rsid w:val="00EA5110"/>
    <w:rsid w:val="00EB1972"/>
    <w:rsid w:val="00EB6FB7"/>
    <w:rsid w:val="00EC4F19"/>
    <w:rsid w:val="00EE4352"/>
    <w:rsid w:val="00EF230F"/>
    <w:rsid w:val="00EF4A31"/>
    <w:rsid w:val="00EF6417"/>
    <w:rsid w:val="00F12883"/>
    <w:rsid w:val="00F138A7"/>
    <w:rsid w:val="00F16DA1"/>
    <w:rsid w:val="00F232FE"/>
    <w:rsid w:val="00F305B6"/>
    <w:rsid w:val="00F375A1"/>
    <w:rsid w:val="00F3766A"/>
    <w:rsid w:val="00F434A1"/>
    <w:rsid w:val="00F4624B"/>
    <w:rsid w:val="00F541DB"/>
    <w:rsid w:val="00F57A91"/>
    <w:rsid w:val="00F656BF"/>
    <w:rsid w:val="00F6660D"/>
    <w:rsid w:val="00F71769"/>
    <w:rsid w:val="00F751C0"/>
    <w:rsid w:val="00F8433C"/>
    <w:rsid w:val="00F9321D"/>
    <w:rsid w:val="00F963A4"/>
    <w:rsid w:val="00F97D1F"/>
    <w:rsid w:val="00FA3E4C"/>
    <w:rsid w:val="00FB5905"/>
    <w:rsid w:val="00FE311A"/>
    <w:rsid w:val="00FF2BA3"/>
    <w:rsid w:val="00FF587A"/>
    <w:rsid w:val="00FF6BBA"/>
    <w:rsid w:val="00FF730E"/>
    <w:rsid w:val="3593F300"/>
    <w:rsid w:val="36FACCB2"/>
    <w:rsid w:val="681C85E4"/>
    <w:rsid w:val="6C52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514A"/>
  <w15:chartTrackingRefBased/>
  <w15:docId w15:val="{F75D7F41-C5B1-470E-927E-C9B471C6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75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527"/>
    <w:pPr>
      <w:ind w:left="720"/>
      <w:contextualSpacing/>
    </w:pPr>
    <w:rPr>
      <w:rFonts w:cs="Times New Roman"/>
    </w:rPr>
  </w:style>
  <w:style w:type="character" w:styleId="Hyperlink">
    <w:name w:val="Hyperlink"/>
    <w:basedOn w:val="DefaultParagraphFont"/>
    <w:uiPriority w:val="99"/>
    <w:unhideWhenUsed/>
    <w:rsid w:val="00323527"/>
    <w:rPr>
      <w:rFonts w:cs="Times New Roman"/>
      <w:color w:val="0000FF" w:themeColor="hyperlink"/>
      <w:u w:val="single"/>
    </w:rPr>
  </w:style>
  <w:style w:type="paragraph" w:styleId="Footer">
    <w:name w:val="footer"/>
    <w:basedOn w:val="Normal"/>
    <w:link w:val="FooterChar"/>
    <w:uiPriority w:val="99"/>
    <w:unhideWhenUsed/>
    <w:rsid w:val="00323527"/>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
    <w:uiPriority w:val="99"/>
    <w:rsid w:val="00323527"/>
    <w:rPr>
      <w:rFonts w:eastAsiaTheme="minorEastAsia" w:cs="Times New Roman"/>
    </w:rPr>
  </w:style>
  <w:style w:type="paragraph" w:styleId="Header">
    <w:name w:val="header"/>
    <w:basedOn w:val="Normal"/>
    <w:link w:val="HeaderChar"/>
    <w:uiPriority w:val="99"/>
    <w:unhideWhenUsed/>
    <w:rsid w:val="008D7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4AB"/>
  </w:style>
  <w:style w:type="character" w:customStyle="1" w:styleId="Heading2Char">
    <w:name w:val="Heading 2 Char"/>
    <w:basedOn w:val="DefaultParagraphFont"/>
    <w:link w:val="Heading2"/>
    <w:uiPriority w:val="9"/>
    <w:rsid w:val="003275B2"/>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3D4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C0F"/>
    <w:rPr>
      <w:rFonts w:ascii="Segoe UI" w:hAnsi="Segoe UI" w:cs="Segoe UI"/>
      <w:sz w:val="18"/>
      <w:szCs w:val="18"/>
    </w:rPr>
  </w:style>
  <w:style w:type="paragraph" w:styleId="CommentText">
    <w:name w:val="annotation text"/>
    <w:basedOn w:val="Normal"/>
    <w:link w:val="CommentTextChar"/>
    <w:uiPriority w:val="99"/>
    <w:semiHidden/>
    <w:unhideWhenUsed/>
    <w:rsid w:val="00207047"/>
    <w:pPr>
      <w:spacing w:line="240" w:lineRule="auto"/>
    </w:pPr>
    <w:rPr>
      <w:sz w:val="20"/>
      <w:szCs w:val="20"/>
    </w:rPr>
  </w:style>
  <w:style w:type="character" w:customStyle="1" w:styleId="CommentTextChar">
    <w:name w:val="Comment Text Char"/>
    <w:basedOn w:val="DefaultParagraphFont"/>
    <w:link w:val="CommentText"/>
    <w:uiPriority w:val="99"/>
    <w:semiHidden/>
    <w:rsid w:val="00207047"/>
    <w:rPr>
      <w:sz w:val="20"/>
      <w:szCs w:val="20"/>
    </w:rPr>
  </w:style>
  <w:style w:type="character" w:styleId="CommentReference">
    <w:name w:val="annotation reference"/>
    <w:basedOn w:val="DefaultParagraphFont"/>
    <w:uiPriority w:val="99"/>
    <w:semiHidden/>
    <w:unhideWhenUsed/>
    <w:rsid w:val="00207047"/>
    <w:rPr>
      <w:sz w:val="16"/>
      <w:szCs w:val="16"/>
    </w:rPr>
  </w:style>
  <w:style w:type="character" w:styleId="UnresolvedMention">
    <w:name w:val="Unresolved Mention"/>
    <w:basedOn w:val="DefaultParagraphFont"/>
    <w:uiPriority w:val="99"/>
    <w:semiHidden/>
    <w:unhideWhenUsed/>
    <w:rsid w:val="00D75C54"/>
    <w:rPr>
      <w:color w:val="605E5C"/>
      <w:shd w:val="clear" w:color="auto" w:fill="E1DFDD"/>
    </w:rPr>
  </w:style>
  <w:style w:type="paragraph" w:styleId="NoSpacing">
    <w:name w:val="No Spacing"/>
    <w:uiPriority w:val="1"/>
    <w:qFormat/>
    <w:rsid w:val="00C20F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versandriverscpas.com/" TargetMode="External"/><Relationship Id="rId18" Type="http://schemas.openxmlformats.org/officeDocument/2006/relationships/hyperlink" Target="https://www.riversandriverscpa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iversandriverscpas.com/" TargetMode="External"/><Relationship Id="rId17" Type="http://schemas.openxmlformats.org/officeDocument/2006/relationships/hyperlink" Target="https://www.irs.gov/newsroom/tax-scams-consumer-alerts" TargetMode="External"/><Relationship Id="rId2" Type="http://schemas.openxmlformats.org/officeDocument/2006/relationships/customXml" Target="../customXml/item2.xml"/><Relationship Id="rId16" Type="http://schemas.openxmlformats.org/officeDocument/2006/relationships/hyperlink" Target="https://www.riversandriverscpa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versandriverscpas.com/"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riversandriverscpa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iversandriverscpa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s.gov/credits-deductions/individuals/sales-tax-deduction-calculato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8B0BA6E707644A4957228E6F69AF5" ma:contentTypeVersion="13" ma:contentTypeDescription="Create a new document." ma:contentTypeScope="" ma:versionID="797d25b232bff530d4afe9f9a9e111b7">
  <xsd:schema xmlns:xsd="http://www.w3.org/2001/XMLSchema" xmlns:xs="http://www.w3.org/2001/XMLSchema" xmlns:p="http://schemas.microsoft.com/office/2006/metadata/properties" xmlns:ns3="830a2ae3-568b-4c25-995e-729410db64d7" xmlns:ns4="94027b08-ef52-4090-83d0-e4300834254a" targetNamespace="http://schemas.microsoft.com/office/2006/metadata/properties" ma:root="true" ma:fieldsID="9353e810f790a3b51aba5084cf3d117e" ns3:_="" ns4:_="">
    <xsd:import namespace="830a2ae3-568b-4c25-995e-729410db64d7"/>
    <xsd:import namespace="94027b08-ef52-4090-83d0-e4300834254a"/>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a2ae3-568b-4c25-995e-729410db6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027b08-ef52-4090-83d0-e430083425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30a2ae3-568b-4c25-995e-729410db64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3AA3C-3C14-479F-B0D8-3A2745734D1D}">
  <ds:schemaRefs>
    <ds:schemaRef ds:uri="http://schemas.microsoft.com/sharepoint/v3/contenttype/forms"/>
  </ds:schemaRefs>
</ds:datastoreItem>
</file>

<file path=customXml/itemProps2.xml><?xml version="1.0" encoding="utf-8"?>
<ds:datastoreItem xmlns:ds="http://schemas.openxmlformats.org/officeDocument/2006/customXml" ds:itemID="{21B110B7-2A37-4DC7-BE81-39334D34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a2ae3-568b-4c25-995e-729410db64d7"/>
    <ds:schemaRef ds:uri="94027b08-ef52-4090-83d0-e43008342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570960-6D24-4544-9453-AE9ECDC1240C}">
  <ds:schemaRefs>
    <ds:schemaRef ds:uri="http://schemas.microsoft.com/office/2006/documentManagement/types"/>
    <ds:schemaRef ds:uri="830a2ae3-568b-4c25-995e-729410db64d7"/>
    <ds:schemaRef ds:uri="http://purl.org/dc/elements/1.1/"/>
    <ds:schemaRef ds:uri="http://www.w3.org/XML/1998/namespace"/>
    <ds:schemaRef ds:uri="http://schemas.microsoft.com/office/2006/metadata/properties"/>
    <ds:schemaRef ds:uri="http://purl.org/dc/dcmitype/"/>
    <ds:schemaRef ds:uri="94027b08-ef52-4090-83d0-e4300834254a"/>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DFF2C362-863C-44F2-B8EA-BD7A3CDC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3670</Words>
  <Characters>20920</Characters>
  <Application>Microsoft Office Word</Application>
  <DocSecurity>0</DocSecurity>
  <Lines>174</Lines>
  <Paragraphs>49</Paragraphs>
  <ScaleCrop>false</ScaleCrop>
  <Company>Thomson Reuters</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Rivers</dc:creator>
  <cp:keywords/>
  <dc:description/>
  <cp:lastModifiedBy>Rich Rivers</cp:lastModifiedBy>
  <cp:revision>2</cp:revision>
  <cp:lastPrinted>2025-02-10T18:54:00Z</cp:lastPrinted>
  <dcterms:created xsi:type="dcterms:W3CDTF">2025-02-10T19:47:00Z</dcterms:created>
  <dcterms:modified xsi:type="dcterms:W3CDTF">2025-02-10T19:47:00Z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0x010100CBA8B0BA6E707644A4957228E6F69AF5</vt:lpwstr>
  </property>
</Properties>
</file>