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51762" w14:textId="13BAE0CF" w:rsidR="00BE10FF" w:rsidRPr="00CF53AA" w:rsidRDefault="00BE10FF" w:rsidP="001B6127">
      <w:pPr>
        <w:jc w:val="both"/>
        <w:rPr>
          <w:rFonts w:asciiTheme="majorHAnsi" w:hAnsiTheme="majorHAnsi" w:cs="Calibri"/>
        </w:rPr>
      </w:pPr>
      <w:r w:rsidRPr="00CF53AA">
        <w:rPr>
          <w:rFonts w:asciiTheme="majorHAnsi" w:hAnsiTheme="majorHAnsi" w:cs="Calibri"/>
          <w:b/>
        </w:rPr>
        <w:t xml:space="preserve">Praha </w:t>
      </w:r>
      <w:r w:rsidR="001B6127">
        <w:rPr>
          <w:rFonts w:asciiTheme="majorHAnsi" w:hAnsiTheme="majorHAnsi" w:cs="Calibri"/>
          <w:b/>
        </w:rPr>
        <w:t>15</w:t>
      </w:r>
      <w:r w:rsidR="008E47A0">
        <w:rPr>
          <w:rFonts w:asciiTheme="majorHAnsi" w:hAnsiTheme="majorHAnsi" w:cs="Calibri"/>
          <w:b/>
        </w:rPr>
        <w:t xml:space="preserve">. </w:t>
      </w:r>
      <w:r w:rsidR="00083F24">
        <w:rPr>
          <w:rFonts w:asciiTheme="majorHAnsi" w:hAnsiTheme="majorHAnsi" w:cs="Calibri"/>
          <w:b/>
        </w:rPr>
        <w:t>1</w:t>
      </w:r>
      <w:r w:rsidR="00321D9A" w:rsidRPr="00CF53AA">
        <w:rPr>
          <w:rFonts w:asciiTheme="majorHAnsi" w:hAnsiTheme="majorHAnsi" w:cs="Calibri"/>
          <w:b/>
        </w:rPr>
        <w:t xml:space="preserve">. </w:t>
      </w:r>
      <w:r w:rsidRPr="00CF53AA">
        <w:rPr>
          <w:rFonts w:asciiTheme="majorHAnsi" w:hAnsiTheme="majorHAnsi" w:cs="Calibri"/>
          <w:b/>
        </w:rPr>
        <w:t>201</w:t>
      </w:r>
      <w:r w:rsidR="00083F24">
        <w:rPr>
          <w:rFonts w:asciiTheme="majorHAnsi" w:hAnsiTheme="majorHAnsi" w:cs="Calibri"/>
          <w:b/>
        </w:rPr>
        <w:t>9</w:t>
      </w:r>
      <w:r w:rsidRPr="00CF53AA">
        <w:rPr>
          <w:rFonts w:asciiTheme="majorHAnsi" w:hAnsiTheme="majorHAnsi" w:cs="Calibri"/>
          <w:b/>
        </w:rPr>
        <w:tab/>
      </w:r>
      <w:r w:rsidRPr="00CF53AA">
        <w:rPr>
          <w:rFonts w:asciiTheme="majorHAnsi" w:hAnsiTheme="majorHAnsi" w:cs="Calibri"/>
          <w:b/>
        </w:rPr>
        <w:tab/>
      </w:r>
      <w:r w:rsidRPr="00CF53AA">
        <w:rPr>
          <w:rFonts w:asciiTheme="majorHAnsi" w:hAnsiTheme="majorHAnsi" w:cs="Calibri"/>
          <w:b/>
        </w:rPr>
        <w:tab/>
      </w:r>
      <w:r w:rsidRPr="00CF53AA">
        <w:rPr>
          <w:rFonts w:asciiTheme="majorHAnsi" w:hAnsiTheme="majorHAnsi" w:cs="Calibri"/>
        </w:rPr>
        <w:t xml:space="preserve"> </w:t>
      </w:r>
      <w:r w:rsidRPr="00CF53AA">
        <w:rPr>
          <w:rFonts w:asciiTheme="majorHAnsi" w:hAnsiTheme="majorHAnsi" w:cs="Calibri"/>
        </w:rPr>
        <w:tab/>
      </w:r>
      <w:r w:rsidR="00FE54A2" w:rsidRPr="00CF53AA">
        <w:rPr>
          <w:rFonts w:asciiTheme="majorHAnsi" w:hAnsiTheme="majorHAnsi" w:cs="Calibri"/>
        </w:rPr>
        <w:tab/>
      </w:r>
      <w:r w:rsidR="00E31EA5" w:rsidRPr="00CF53AA">
        <w:rPr>
          <w:rFonts w:asciiTheme="majorHAnsi" w:hAnsiTheme="majorHAnsi" w:cs="Calibri"/>
        </w:rPr>
        <w:tab/>
      </w:r>
      <w:r w:rsidR="00E31EA5" w:rsidRPr="00CF53AA">
        <w:rPr>
          <w:rFonts w:asciiTheme="majorHAnsi" w:hAnsiTheme="majorHAnsi" w:cs="Calibri"/>
        </w:rPr>
        <w:tab/>
      </w:r>
      <w:r w:rsidRPr="00CF53AA">
        <w:rPr>
          <w:rFonts w:asciiTheme="majorHAnsi" w:hAnsiTheme="majorHAnsi" w:cs="Calibri"/>
          <w:b/>
        </w:rPr>
        <w:t>TISKOVÁ ZPRÁVA</w:t>
      </w:r>
      <w:r w:rsidRPr="00CF53AA">
        <w:rPr>
          <w:rFonts w:asciiTheme="majorHAnsi" w:hAnsiTheme="majorHAnsi" w:cs="Calibri"/>
        </w:rPr>
        <w:tab/>
      </w:r>
      <w:r w:rsidRPr="00CF53AA">
        <w:rPr>
          <w:rFonts w:asciiTheme="majorHAnsi" w:hAnsiTheme="majorHAnsi" w:cs="Calibri"/>
        </w:rPr>
        <w:tab/>
      </w:r>
      <w:r w:rsidRPr="00CF53AA">
        <w:rPr>
          <w:rFonts w:asciiTheme="majorHAnsi" w:hAnsiTheme="majorHAnsi" w:cs="Calibri"/>
        </w:rPr>
        <w:tab/>
      </w:r>
      <w:r w:rsidRPr="00CF53AA">
        <w:rPr>
          <w:rFonts w:asciiTheme="majorHAnsi" w:hAnsiTheme="majorHAnsi" w:cs="Calibri"/>
        </w:rPr>
        <w:tab/>
      </w:r>
      <w:r w:rsidRPr="00CF53AA">
        <w:rPr>
          <w:rFonts w:asciiTheme="majorHAnsi" w:hAnsiTheme="majorHAnsi" w:cs="Calibri"/>
        </w:rPr>
        <w:tab/>
      </w:r>
      <w:r w:rsidRPr="00CF53AA">
        <w:rPr>
          <w:rFonts w:asciiTheme="majorHAnsi" w:hAnsiTheme="majorHAnsi" w:cs="Calibri"/>
        </w:rPr>
        <w:tab/>
      </w:r>
      <w:r w:rsidRPr="00CF53AA">
        <w:rPr>
          <w:rFonts w:asciiTheme="majorHAnsi" w:hAnsiTheme="majorHAnsi" w:cs="Calibri"/>
        </w:rPr>
        <w:tab/>
      </w:r>
      <w:r w:rsidRPr="00CF53AA">
        <w:rPr>
          <w:rFonts w:asciiTheme="majorHAnsi" w:hAnsiTheme="majorHAnsi" w:cs="Calibri"/>
        </w:rPr>
        <w:tab/>
      </w:r>
      <w:r w:rsidRPr="00CF53AA">
        <w:rPr>
          <w:rFonts w:asciiTheme="majorHAnsi" w:hAnsiTheme="majorHAnsi" w:cs="Calibri"/>
        </w:rPr>
        <w:tab/>
      </w:r>
      <w:r w:rsidRPr="00CF53AA">
        <w:rPr>
          <w:rFonts w:asciiTheme="majorHAnsi" w:hAnsiTheme="majorHAnsi" w:cs="Calibri"/>
        </w:rPr>
        <w:tab/>
      </w:r>
      <w:r w:rsidRPr="00CF53AA">
        <w:rPr>
          <w:rFonts w:asciiTheme="majorHAnsi" w:hAnsiTheme="majorHAnsi" w:cs="Calibri"/>
        </w:rPr>
        <w:tab/>
        <w:t xml:space="preserve"> </w:t>
      </w:r>
    </w:p>
    <w:p w14:paraId="1014FF5D" w14:textId="034F22A5" w:rsidR="00083F24" w:rsidRDefault="001B6127" w:rsidP="001B6127">
      <w:pPr>
        <w:jc w:val="center"/>
        <w:rPr>
          <w:rFonts w:asciiTheme="majorHAnsi" w:hAnsiTheme="majorHAnsi"/>
          <w:b/>
          <w:sz w:val="28"/>
          <w:szCs w:val="28"/>
        </w:rPr>
      </w:pPr>
      <w:proofErr w:type="spellStart"/>
      <w:r w:rsidRPr="001B6127">
        <w:rPr>
          <w:rFonts w:asciiTheme="majorHAnsi" w:hAnsiTheme="majorHAnsi"/>
          <w:b/>
          <w:sz w:val="28"/>
          <w:szCs w:val="28"/>
        </w:rPr>
        <w:t>SAZKAmobil</w:t>
      </w:r>
      <w:proofErr w:type="spellEnd"/>
      <w:r w:rsidRPr="001B6127">
        <w:rPr>
          <w:rFonts w:asciiTheme="majorHAnsi" w:hAnsiTheme="majorHAnsi"/>
          <w:b/>
          <w:sz w:val="28"/>
          <w:szCs w:val="28"/>
        </w:rPr>
        <w:t xml:space="preserve"> slaví 5 let a vylepšuje odměny za dobití, zlev</w:t>
      </w:r>
      <w:r>
        <w:rPr>
          <w:rFonts w:asciiTheme="majorHAnsi" w:hAnsiTheme="majorHAnsi"/>
          <w:b/>
          <w:sz w:val="28"/>
          <w:szCs w:val="28"/>
        </w:rPr>
        <w:t>ňuje data i volání do zahraničí</w:t>
      </w:r>
    </w:p>
    <w:p w14:paraId="0DF0C553" w14:textId="77777777" w:rsidR="001B6127" w:rsidRDefault="001B6127" w:rsidP="001B6127">
      <w:pPr>
        <w:jc w:val="both"/>
        <w:rPr>
          <w:rFonts w:asciiTheme="majorHAnsi" w:hAnsiTheme="majorHAnsi"/>
          <w:b/>
        </w:rPr>
      </w:pPr>
    </w:p>
    <w:p w14:paraId="4BD00E26" w14:textId="785E37E1" w:rsidR="00083F24" w:rsidRDefault="001B6127" w:rsidP="001B6127">
      <w:pPr>
        <w:jc w:val="both"/>
        <w:rPr>
          <w:rFonts w:asciiTheme="majorHAnsi" w:hAnsiTheme="majorHAnsi"/>
          <w:b/>
        </w:rPr>
      </w:pPr>
      <w:r w:rsidRPr="001B6127">
        <w:rPr>
          <w:rFonts w:asciiTheme="majorHAnsi" w:hAnsiTheme="majorHAnsi"/>
          <w:b/>
        </w:rPr>
        <w:t xml:space="preserve">Již 3 roky si </w:t>
      </w:r>
      <w:proofErr w:type="spellStart"/>
      <w:r w:rsidRPr="001B6127">
        <w:rPr>
          <w:rFonts w:asciiTheme="majorHAnsi" w:hAnsiTheme="majorHAnsi"/>
          <w:b/>
        </w:rPr>
        <w:t>SAZKAmobil</w:t>
      </w:r>
      <w:proofErr w:type="spellEnd"/>
      <w:r w:rsidRPr="001B6127">
        <w:rPr>
          <w:rFonts w:asciiTheme="majorHAnsi" w:hAnsiTheme="majorHAnsi"/>
          <w:b/>
        </w:rPr>
        <w:t xml:space="preserve"> drží pozici největšího nezávislého virtuálního operátora. V minulosti byl vyhodnocen Českým telekomunikačním úřadem nejférovějším mobilním operátorem. </w:t>
      </w:r>
      <w:proofErr w:type="spellStart"/>
      <w:r w:rsidRPr="001B6127">
        <w:rPr>
          <w:rFonts w:asciiTheme="majorHAnsi" w:hAnsiTheme="majorHAnsi"/>
          <w:b/>
        </w:rPr>
        <w:t>SAZKAmobil</w:t>
      </w:r>
      <w:proofErr w:type="spellEnd"/>
      <w:r w:rsidRPr="001B6127">
        <w:rPr>
          <w:rFonts w:asciiTheme="majorHAnsi" w:hAnsiTheme="majorHAnsi"/>
          <w:b/>
        </w:rPr>
        <w:t xml:space="preserve"> se také jako jediný virtuál umístil v TOP 100 nejlepších zákaznických zkušeností sestavovaný každoročně společností KPMG.</w:t>
      </w:r>
    </w:p>
    <w:p w14:paraId="5192B50A" w14:textId="77777777" w:rsidR="001B6127" w:rsidRPr="0017688B" w:rsidRDefault="001B6127" w:rsidP="001B6127">
      <w:pPr>
        <w:jc w:val="both"/>
        <w:rPr>
          <w:rFonts w:asciiTheme="majorHAnsi" w:hAnsiTheme="majorHAnsi"/>
        </w:rPr>
      </w:pPr>
    </w:p>
    <w:p w14:paraId="5A97BE14" w14:textId="78CD41DA" w:rsidR="00083F24" w:rsidRDefault="001B6127" w:rsidP="001B6127">
      <w:pPr>
        <w:pStyle w:val="Text"/>
        <w:jc w:val="both"/>
        <w:rPr>
          <w:rFonts w:asciiTheme="majorHAnsi" w:eastAsiaTheme="minorEastAsia" w:hAnsiTheme="majorHAnsi" w:cstheme="minorBidi"/>
          <w:color w:val="auto"/>
          <w:sz w:val="24"/>
          <w:szCs w:val="24"/>
          <w:bdr w:val="none" w:sz="0" w:space="0" w:color="auto"/>
          <w:lang w:eastAsia="en-US"/>
        </w:rPr>
      </w:pPr>
      <w:r w:rsidRPr="001B6127">
        <w:rPr>
          <w:rFonts w:asciiTheme="majorHAnsi" w:eastAsiaTheme="minorEastAsia" w:hAnsiTheme="majorHAnsi" w:cstheme="minorBidi"/>
          <w:i/>
          <w:color w:val="auto"/>
          <w:sz w:val="24"/>
          <w:szCs w:val="24"/>
          <w:bdr w:val="none" w:sz="0" w:space="0" w:color="auto"/>
          <w:lang w:eastAsia="en-US"/>
        </w:rPr>
        <w:t>„</w:t>
      </w:r>
      <w:proofErr w:type="spellStart"/>
      <w:r w:rsidRPr="001B6127">
        <w:rPr>
          <w:rFonts w:asciiTheme="majorHAnsi" w:eastAsiaTheme="minorEastAsia" w:hAnsiTheme="majorHAnsi" w:cstheme="minorBidi"/>
          <w:i/>
          <w:color w:val="auto"/>
          <w:sz w:val="24"/>
          <w:szCs w:val="24"/>
          <w:bdr w:val="none" w:sz="0" w:space="0" w:color="auto"/>
          <w:lang w:eastAsia="en-US"/>
        </w:rPr>
        <w:t>SAZKAmobil</w:t>
      </w:r>
      <w:proofErr w:type="spellEnd"/>
      <w:r w:rsidRPr="001B6127">
        <w:rPr>
          <w:rFonts w:asciiTheme="majorHAnsi" w:eastAsiaTheme="minorEastAsia" w:hAnsiTheme="majorHAnsi" w:cstheme="minorBidi"/>
          <w:i/>
          <w:color w:val="auto"/>
          <w:sz w:val="24"/>
          <w:szCs w:val="24"/>
          <w:bdr w:val="none" w:sz="0" w:space="0" w:color="auto"/>
          <w:lang w:eastAsia="en-US"/>
        </w:rPr>
        <w:t xml:space="preserve"> je jeden z celkem dvou mobilních operátorů, kteří v tomto žebříčku TOP 100 vůbec figurují. To je dobrá zpráva pro nás, ale smutné pro většinu uživatelů mobilních operátorů v ČR,“</w:t>
      </w:r>
      <w:r w:rsidRPr="001B6127">
        <w:rPr>
          <w:rFonts w:asciiTheme="majorHAnsi" w:eastAsiaTheme="minorEastAsia" w:hAnsiTheme="majorHAnsi" w:cstheme="minorBidi"/>
          <w:color w:val="auto"/>
          <w:sz w:val="24"/>
          <w:szCs w:val="24"/>
          <w:bdr w:val="none" w:sz="0" w:space="0" w:color="auto"/>
          <w:lang w:eastAsia="en-US"/>
        </w:rPr>
        <w:t xml:space="preserve"> komentuje Jan </w:t>
      </w:r>
      <w:proofErr w:type="spellStart"/>
      <w:r w:rsidRPr="001B6127">
        <w:rPr>
          <w:rFonts w:asciiTheme="majorHAnsi" w:eastAsiaTheme="minorEastAsia" w:hAnsiTheme="majorHAnsi" w:cstheme="minorBidi"/>
          <w:color w:val="auto"/>
          <w:sz w:val="24"/>
          <w:szCs w:val="24"/>
          <w:bdr w:val="none" w:sz="0" w:space="0" w:color="auto"/>
          <w:lang w:eastAsia="en-US"/>
        </w:rPr>
        <w:t>Schmiedhammer</w:t>
      </w:r>
      <w:proofErr w:type="spellEnd"/>
      <w:r w:rsidRPr="001B6127">
        <w:rPr>
          <w:rFonts w:asciiTheme="majorHAnsi" w:eastAsiaTheme="minorEastAsia" w:hAnsiTheme="majorHAnsi" w:cstheme="minorBidi"/>
          <w:color w:val="auto"/>
          <w:sz w:val="24"/>
          <w:szCs w:val="24"/>
          <w:bdr w:val="none" w:sz="0" w:space="0" w:color="auto"/>
          <w:lang w:eastAsia="en-US"/>
        </w:rPr>
        <w:t xml:space="preserve">, ředitel </w:t>
      </w:r>
      <w:proofErr w:type="spellStart"/>
      <w:r w:rsidRPr="001B6127">
        <w:rPr>
          <w:rFonts w:asciiTheme="majorHAnsi" w:eastAsiaTheme="minorEastAsia" w:hAnsiTheme="majorHAnsi" w:cstheme="minorBidi"/>
          <w:color w:val="auto"/>
          <w:sz w:val="24"/>
          <w:szCs w:val="24"/>
          <w:bdr w:val="none" w:sz="0" w:space="0" w:color="auto"/>
          <w:lang w:eastAsia="en-US"/>
        </w:rPr>
        <w:t>SAZKAmobilu</w:t>
      </w:r>
      <w:proofErr w:type="spellEnd"/>
      <w:r w:rsidRPr="001B6127">
        <w:rPr>
          <w:rFonts w:asciiTheme="majorHAnsi" w:eastAsiaTheme="minorEastAsia" w:hAnsiTheme="majorHAnsi" w:cstheme="minorBidi"/>
          <w:color w:val="auto"/>
          <w:sz w:val="24"/>
          <w:szCs w:val="24"/>
          <w:bdr w:val="none" w:sz="0" w:space="0" w:color="auto"/>
          <w:lang w:eastAsia="en-US"/>
        </w:rPr>
        <w:t>.</w:t>
      </w:r>
    </w:p>
    <w:p w14:paraId="7564440D" w14:textId="22938A4E" w:rsidR="001B6127" w:rsidRDefault="001B6127" w:rsidP="001B6127">
      <w:pPr>
        <w:pStyle w:val="Text"/>
        <w:jc w:val="both"/>
        <w:rPr>
          <w:rFonts w:asciiTheme="majorHAnsi" w:eastAsiaTheme="minorEastAsia" w:hAnsiTheme="majorHAnsi" w:cstheme="minorBidi"/>
          <w:color w:val="auto"/>
          <w:sz w:val="24"/>
          <w:szCs w:val="24"/>
          <w:bdr w:val="none" w:sz="0" w:space="0" w:color="auto"/>
          <w:lang w:eastAsia="en-US"/>
        </w:rPr>
      </w:pPr>
    </w:p>
    <w:p w14:paraId="112D9540" w14:textId="663710AE" w:rsidR="001B6127" w:rsidRDefault="001B6127" w:rsidP="001B6127">
      <w:pPr>
        <w:pStyle w:val="Text"/>
        <w:jc w:val="both"/>
        <w:rPr>
          <w:rFonts w:asciiTheme="majorHAnsi" w:eastAsiaTheme="minorEastAsia" w:hAnsiTheme="majorHAnsi" w:cstheme="minorBidi"/>
          <w:color w:val="auto"/>
          <w:sz w:val="24"/>
          <w:szCs w:val="24"/>
          <w:bdr w:val="none" w:sz="0" w:space="0" w:color="auto"/>
          <w:lang w:eastAsia="en-US"/>
        </w:rPr>
      </w:pPr>
      <w:proofErr w:type="spellStart"/>
      <w:r w:rsidRPr="001B6127">
        <w:rPr>
          <w:rFonts w:asciiTheme="majorHAnsi" w:eastAsiaTheme="minorEastAsia" w:hAnsiTheme="majorHAnsi" w:cstheme="minorBidi"/>
          <w:color w:val="auto"/>
          <w:sz w:val="24"/>
          <w:szCs w:val="24"/>
          <w:bdr w:val="none" w:sz="0" w:space="0" w:color="auto"/>
          <w:lang w:eastAsia="en-US"/>
        </w:rPr>
        <w:t>SAZKAmobil</w:t>
      </w:r>
      <w:proofErr w:type="spellEnd"/>
      <w:r w:rsidRPr="001B6127">
        <w:rPr>
          <w:rFonts w:asciiTheme="majorHAnsi" w:eastAsiaTheme="minorEastAsia" w:hAnsiTheme="majorHAnsi" w:cstheme="minorBidi"/>
          <w:color w:val="auto"/>
          <w:sz w:val="24"/>
          <w:szCs w:val="24"/>
          <w:bdr w:val="none" w:sz="0" w:space="0" w:color="auto"/>
          <w:lang w:eastAsia="en-US"/>
        </w:rPr>
        <w:t xml:space="preserve"> oslaví v únoru 5 let své existence na trhu mobilních operátorů. V rámci oslav si pro zákazníky připravil několik novinek.</w:t>
      </w:r>
    </w:p>
    <w:p w14:paraId="0DD86E13" w14:textId="77777777" w:rsidR="001B6127" w:rsidRPr="00083F24" w:rsidRDefault="001B6127" w:rsidP="001B6127">
      <w:pPr>
        <w:pStyle w:val="Text"/>
        <w:jc w:val="both"/>
        <w:rPr>
          <w:rFonts w:asciiTheme="majorHAnsi" w:eastAsiaTheme="minorEastAsia" w:hAnsiTheme="majorHAnsi" w:cstheme="minorBidi"/>
          <w:color w:val="auto"/>
          <w:sz w:val="24"/>
          <w:szCs w:val="24"/>
          <w:bdr w:val="none" w:sz="0" w:space="0" w:color="auto"/>
          <w:lang w:eastAsia="en-US"/>
        </w:rPr>
      </w:pPr>
    </w:p>
    <w:p w14:paraId="39218A8D" w14:textId="0AB82D89" w:rsidR="00083F24" w:rsidRDefault="001B6127" w:rsidP="001B6127">
      <w:pPr>
        <w:pStyle w:val="Text"/>
        <w:jc w:val="both"/>
        <w:rPr>
          <w:rFonts w:asciiTheme="majorHAnsi" w:eastAsiaTheme="minorEastAsia" w:hAnsiTheme="majorHAnsi" w:cstheme="minorBidi"/>
          <w:b/>
          <w:color w:val="auto"/>
          <w:sz w:val="24"/>
          <w:szCs w:val="24"/>
          <w:bdr w:val="none" w:sz="0" w:space="0" w:color="auto"/>
          <w:lang w:eastAsia="en-US"/>
        </w:rPr>
      </w:pPr>
      <w:proofErr w:type="spellStart"/>
      <w:r w:rsidRPr="001B6127">
        <w:rPr>
          <w:rFonts w:asciiTheme="majorHAnsi" w:eastAsiaTheme="minorEastAsia" w:hAnsiTheme="majorHAnsi" w:cstheme="minorBidi"/>
          <w:b/>
          <w:color w:val="auto"/>
          <w:sz w:val="24"/>
          <w:szCs w:val="24"/>
          <w:bdr w:val="none" w:sz="0" w:space="0" w:color="auto"/>
          <w:lang w:eastAsia="en-US"/>
        </w:rPr>
        <w:t>SAZKAmobil</w:t>
      </w:r>
      <w:proofErr w:type="spellEnd"/>
      <w:r w:rsidRPr="001B6127">
        <w:rPr>
          <w:rFonts w:asciiTheme="majorHAnsi" w:eastAsiaTheme="minorEastAsia" w:hAnsiTheme="majorHAnsi" w:cstheme="minorBidi"/>
          <w:b/>
          <w:color w:val="auto"/>
          <w:sz w:val="24"/>
          <w:szCs w:val="24"/>
          <w:bdr w:val="none" w:sz="0" w:space="0" w:color="auto"/>
          <w:lang w:eastAsia="en-US"/>
        </w:rPr>
        <w:t xml:space="preserve"> vylepšuje u předplacené karty oblíbené Odměny za dobití</w:t>
      </w:r>
    </w:p>
    <w:p w14:paraId="56B79152" w14:textId="77777777" w:rsidR="001B6127" w:rsidRPr="00083F24" w:rsidRDefault="001B6127" w:rsidP="001B6127">
      <w:pPr>
        <w:pStyle w:val="Text"/>
        <w:jc w:val="both"/>
        <w:rPr>
          <w:rFonts w:asciiTheme="majorHAnsi" w:eastAsiaTheme="minorEastAsia" w:hAnsiTheme="majorHAnsi" w:cstheme="minorBidi"/>
          <w:color w:val="auto"/>
          <w:sz w:val="24"/>
          <w:szCs w:val="24"/>
          <w:bdr w:val="none" w:sz="0" w:space="0" w:color="auto"/>
          <w:lang w:eastAsia="en-US"/>
        </w:rPr>
      </w:pPr>
    </w:p>
    <w:p w14:paraId="16FD53AF" w14:textId="546B0A7E" w:rsidR="00083F24" w:rsidRDefault="001B6127" w:rsidP="001B6127">
      <w:pPr>
        <w:pStyle w:val="Text"/>
        <w:jc w:val="both"/>
        <w:rPr>
          <w:rFonts w:asciiTheme="majorHAnsi" w:eastAsiaTheme="minorEastAsia" w:hAnsiTheme="majorHAnsi" w:cstheme="minorBidi"/>
          <w:color w:val="auto"/>
          <w:sz w:val="24"/>
          <w:szCs w:val="24"/>
          <w:bdr w:val="none" w:sz="0" w:space="0" w:color="auto"/>
          <w:lang w:eastAsia="en-US"/>
        </w:rPr>
      </w:pPr>
      <w:r w:rsidRPr="001B6127">
        <w:rPr>
          <w:rFonts w:asciiTheme="majorHAnsi" w:eastAsiaTheme="minorEastAsia" w:hAnsiTheme="majorHAnsi" w:cstheme="minorBidi"/>
          <w:color w:val="auto"/>
          <w:sz w:val="24"/>
          <w:szCs w:val="24"/>
          <w:bdr w:val="none" w:sz="0" w:space="0" w:color="auto"/>
          <w:lang w:eastAsia="en-US"/>
        </w:rPr>
        <w:t xml:space="preserve">Od 1.2. </w:t>
      </w:r>
      <w:r w:rsidRPr="001B6127">
        <w:rPr>
          <w:rFonts w:asciiTheme="majorHAnsi" w:eastAsiaTheme="minorEastAsia" w:hAnsiTheme="majorHAnsi" w:cstheme="minorBidi"/>
          <w:b/>
          <w:color w:val="auto"/>
          <w:sz w:val="24"/>
          <w:szCs w:val="24"/>
          <w:bdr w:val="none" w:sz="0" w:space="0" w:color="auto"/>
          <w:lang w:eastAsia="en-US"/>
        </w:rPr>
        <w:t>není potřeba</w:t>
      </w:r>
      <w:r w:rsidRPr="001B6127">
        <w:rPr>
          <w:rFonts w:asciiTheme="majorHAnsi" w:eastAsiaTheme="minorEastAsia" w:hAnsiTheme="majorHAnsi" w:cstheme="minorBidi"/>
          <w:color w:val="auto"/>
          <w:sz w:val="24"/>
          <w:szCs w:val="24"/>
          <w:bdr w:val="none" w:sz="0" w:space="0" w:color="auto"/>
          <w:lang w:eastAsia="en-US"/>
        </w:rPr>
        <w:t xml:space="preserve"> pro získání Odměny za dobití být členem SAZKA Klubu nebo registrovaný na herním portálu sazka.cz. Od 18.2. vylepšujeme Odměnu Levné volání a SMS a </w:t>
      </w:r>
      <w:r w:rsidRPr="001B6127">
        <w:rPr>
          <w:rFonts w:asciiTheme="majorHAnsi" w:eastAsiaTheme="minorEastAsia" w:hAnsiTheme="majorHAnsi" w:cstheme="minorBidi"/>
          <w:b/>
          <w:color w:val="auto"/>
          <w:sz w:val="24"/>
          <w:szCs w:val="24"/>
          <w:bdr w:val="none" w:sz="0" w:space="0" w:color="auto"/>
          <w:lang w:eastAsia="en-US"/>
        </w:rPr>
        <w:t xml:space="preserve">snižujeme ceny za volání a SMS </w:t>
      </w:r>
      <w:r w:rsidR="00CE7B26">
        <w:rPr>
          <w:rFonts w:asciiTheme="majorHAnsi" w:eastAsiaTheme="minorEastAsia" w:hAnsiTheme="majorHAnsi" w:cstheme="minorBidi"/>
          <w:b/>
          <w:color w:val="auto"/>
          <w:sz w:val="24"/>
          <w:szCs w:val="24"/>
          <w:bdr w:val="none" w:sz="0" w:space="0" w:color="auto"/>
          <w:lang w:eastAsia="en-US"/>
        </w:rPr>
        <w:t>v rámci této Odměny pouze na 1</w:t>
      </w:r>
      <w:r w:rsidRPr="001B6127">
        <w:rPr>
          <w:rFonts w:asciiTheme="majorHAnsi" w:eastAsiaTheme="minorEastAsia" w:hAnsiTheme="majorHAnsi" w:cstheme="minorBidi"/>
          <w:b/>
          <w:color w:val="auto"/>
          <w:sz w:val="24"/>
          <w:szCs w:val="24"/>
          <w:bdr w:val="none" w:sz="0" w:space="0" w:color="auto"/>
          <w:lang w:eastAsia="en-US"/>
        </w:rPr>
        <w:t xml:space="preserve"> Kč</w:t>
      </w:r>
      <w:r w:rsidRPr="001B6127">
        <w:rPr>
          <w:rFonts w:asciiTheme="majorHAnsi" w:eastAsiaTheme="minorEastAsia" w:hAnsiTheme="majorHAnsi" w:cstheme="minorBidi"/>
          <w:color w:val="auto"/>
          <w:sz w:val="24"/>
          <w:szCs w:val="24"/>
          <w:bdr w:val="none" w:sz="0" w:space="0" w:color="auto"/>
          <w:lang w:eastAsia="en-US"/>
        </w:rPr>
        <w:t>. Odměnu je možné si vybrat za každé dobit</w:t>
      </w:r>
      <w:r w:rsidR="00CE7B26">
        <w:rPr>
          <w:rFonts w:asciiTheme="majorHAnsi" w:eastAsiaTheme="minorEastAsia" w:hAnsiTheme="majorHAnsi" w:cstheme="minorBidi"/>
          <w:color w:val="auto"/>
          <w:sz w:val="24"/>
          <w:szCs w:val="24"/>
          <w:bdr w:val="none" w:sz="0" w:space="0" w:color="auto"/>
          <w:lang w:eastAsia="en-US"/>
        </w:rPr>
        <w:t>í alespoň 300</w:t>
      </w:r>
      <w:r w:rsidRPr="001B6127">
        <w:rPr>
          <w:rFonts w:asciiTheme="majorHAnsi" w:eastAsiaTheme="minorEastAsia" w:hAnsiTheme="majorHAnsi" w:cstheme="minorBidi"/>
          <w:color w:val="auto"/>
          <w:sz w:val="24"/>
          <w:szCs w:val="24"/>
          <w:bdr w:val="none" w:sz="0" w:space="0" w:color="auto"/>
          <w:lang w:eastAsia="en-US"/>
        </w:rPr>
        <w:t xml:space="preserve"> Kč. Ostatní Odměny za dobití, včetně populární 1 GB zdarma, zůstávají v platnosti.</w:t>
      </w:r>
    </w:p>
    <w:p w14:paraId="0436FD82" w14:textId="77777777" w:rsidR="001B6127" w:rsidRPr="00083F24" w:rsidRDefault="001B6127" w:rsidP="001B6127">
      <w:pPr>
        <w:pStyle w:val="Text"/>
        <w:jc w:val="both"/>
        <w:rPr>
          <w:rFonts w:asciiTheme="majorHAnsi" w:eastAsiaTheme="minorEastAsia" w:hAnsiTheme="majorHAnsi" w:cstheme="minorBidi"/>
          <w:color w:val="auto"/>
          <w:sz w:val="24"/>
          <w:szCs w:val="24"/>
          <w:bdr w:val="none" w:sz="0" w:space="0" w:color="auto"/>
          <w:lang w:eastAsia="en-US"/>
        </w:rPr>
      </w:pPr>
    </w:p>
    <w:p w14:paraId="419650FD" w14:textId="2705A399" w:rsidR="00083F24" w:rsidRDefault="001B6127" w:rsidP="001B6127">
      <w:pPr>
        <w:pStyle w:val="Text"/>
        <w:jc w:val="both"/>
        <w:rPr>
          <w:rFonts w:asciiTheme="majorHAnsi" w:eastAsiaTheme="minorEastAsia" w:hAnsiTheme="majorHAnsi" w:cstheme="minorBidi"/>
          <w:color w:val="auto"/>
          <w:sz w:val="24"/>
          <w:szCs w:val="24"/>
          <w:bdr w:val="none" w:sz="0" w:space="0" w:color="auto"/>
          <w:lang w:eastAsia="en-US"/>
        </w:rPr>
      </w:pPr>
      <w:r w:rsidRPr="001B6127">
        <w:rPr>
          <w:rFonts w:asciiTheme="majorHAnsi" w:eastAsiaTheme="minorEastAsia" w:hAnsiTheme="majorHAnsi" w:cstheme="minorBidi"/>
          <w:i/>
          <w:color w:val="auto"/>
          <w:sz w:val="24"/>
          <w:szCs w:val="24"/>
          <w:bdr w:val="none" w:sz="0" w:space="0" w:color="auto"/>
          <w:lang w:eastAsia="en-US"/>
        </w:rPr>
        <w:t xml:space="preserve">„Protože slyšíme od svých zákazníků nejen poptávku po levnějším volání, ale i levnějších datech, přidáváme k nabídce 1 GB zdarma nově i nabídku 1 GB jen za </w:t>
      </w:r>
      <w:r w:rsidR="00CE7B26">
        <w:rPr>
          <w:rFonts w:asciiTheme="majorHAnsi" w:eastAsiaTheme="minorEastAsia" w:hAnsiTheme="majorHAnsi" w:cstheme="minorBidi"/>
          <w:i/>
          <w:color w:val="auto"/>
          <w:sz w:val="24"/>
          <w:szCs w:val="24"/>
          <w:bdr w:val="none" w:sz="0" w:space="0" w:color="auto"/>
          <w:lang w:eastAsia="en-US"/>
        </w:rPr>
        <w:br/>
      </w:r>
      <w:bookmarkStart w:id="0" w:name="_GoBack"/>
      <w:bookmarkEnd w:id="0"/>
      <w:r w:rsidR="00CE7B26">
        <w:rPr>
          <w:rFonts w:asciiTheme="majorHAnsi" w:eastAsiaTheme="minorEastAsia" w:hAnsiTheme="majorHAnsi" w:cstheme="minorBidi"/>
          <w:i/>
          <w:color w:val="auto"/>
          <w:sz w:val="24"/>
          <w:szCs w:val="24"/>
          <w:bdr w:val="none" w:sz="0" w:space="0" w:color="auto"/>
          <w:lang w:eastAsia="en-US"/>
        </w:rPr>
        <w:t>100 Kč. Od 1. února</w:t>
      </w:r>
      <w:r w:rsidRPr="001B6127">
        <w:rPr>
          <w:rFonts w:asciiTheme="majorHAnsi" w:eastAsiaTheme="minorEastAsia" w:hAnsiTheme="majorHAnsi" w:cstheme="minorBidi"/>
          <w:i/>
          <w:color w:val="auto"/>
          <w:sz w:val="24"/>
          <w:szCs w:val="24"/>
          <w:bdr w:val="none" w:sz="0" w:space="0" w:color="auto"/>
          <w:lang w:eastAsia="en-US"/>
        </w:rPr>
        <w:t xml:space="preserve"> si všichni uživatelé předplacených karet mohou v mobilní aplikaci </w:t>
      </w:r>
      <w:proofErr w:type="spellStart"/>
      <w:r w:rsidRPr="001B6127">
        <w:rPr>
          <w:rFonts w:asciiTheme="majorHAnsi" w:eastAsiaTheme="minorEastAsia" w:hAnsiTheme="majorHAnsi" w:cstheme="minorBidi"/>
          <w:i/>
          <w:color w:val="auto"/>
          <w:sz w:val="24"/>
          <w:szCs w:val="24"/>
          <w:bdr w:val="none" w:sz="0" w:space="0" w:color="auto"/>
          <w:lang w:eastAsia="en-US"/>
        </w:rPr>
        <w:t>SAZKAmobilu</w:t>
      </w:r>
      <w:proofErr w:type="spellEnd"/>
      <w:r w:rsidRPr="001B6127">
        <w:rPr>
          <w:rFonts w:asciiTheme="majorHAnsi" w:eastAsiaTheme="minorEastAsia" w:hAnsiTheme="majorHAnsi" w:cstheme="minorBidi"/>
          <w:i/>
          <w:color w:val="auto"/>
          <w:sz w:val="24"/>
          <w:szCs w:val="24"/>
          <w:bdr w:val="none" w:sz="0" w:space="0" w:color="auto"/>
          <w:lang w:eastAsia="en-US"/>
        </w:rPr>
        <w:t xml:space="preserve"> aktivovat měsíční dato</w:t>
      </w:r>
      <w:r w:rsidR="00CE7B26">
        <w:rPr>
          <w:rFonts w:asciiTheme="majorHAnsi" w:eastAsiaTheme="minorEastAsia" w:hAnsiTheme="majorHAnsi" w:cstheme="minorBidi"/>
          <w:i/>
          <w:color w:val="auto"/>
          <w:sz w:val="24"/>
          <w:szCs w:val="24"/>
          <w:bdr w:val="none" w:sz="0" w:space="0" w:color="auto"/>
          <w:lang w:eastAsia="en-US"/>
        </w:rPr>
        <w:t>vý balíček 1 GB jen za 100</w:t>
      </w:r>
      <w:r>
        <w:rPr>
          <w:rFonts w:asciiTheme="majorHAnsi" w:eastAsiaTheme="minorEastAsia" w:hAnsiTheme="majorHAnsi" w:cstheme="minorBidi"/>
          <w:i/>
          <w:color w:val="auto"/>
          <w:sz w:val="24"/>
          <w:szCs w:val="24"/>
          <w:bdr w:val="none" w:sz="0" w:space="0" w:color="auto"/>
          <w:lang w:eastAsia="en-US"/>
        </w:rPr>
        <w:t xml:space="preserve"> Kč</w:t>
      </w:r>
      <w:r w:rsidRPr="001B6127">
        <w:rPr>
          <w:rFonts w:asciiTheme="majorHAnsi" w:eastAsiaTheme="minorEastAsia" w:hAnsiTheme="majorHAnsi" w:cstheme="minorBidi"/>
          <w:i/>
          <w:color w:val="auto"/>
          <w:sz w:val="24"/>
          <w:szCs w:val="24"/>
          <w:bdr w:val="none" w:sz="0" w:space="0" w:color="auto"/>
          <w:lang w:eastAsia="en-US"/>
        </w:rPr>
        <w:t>,</w:t>
      </w:r>
      <w:r>
        <w:rPr>
          <w:rFonts w:asciiTheme="majorHAnsi" w:eastAsiaTheme="minorEastAsia" w:hAnsiTheme="majorHAnsi" w:cstheme="minorBidi"/>
          <w:i/>
          <w:color w:val="auto"/>
          <w:sz w:val="24"/>
          <w:szCs w:val="24"/>
          <w:bdr w:val="none" w:sz="0" w:space="0" w:color="auto"/>
          <w:lang w:eastAsia="en-US"/>
        </w:rPr>
        <w:t>“</w:t>
      </w:r>
      <w:r w:rsidRPr="001B6127">
        <w:rPr>
          <w:rFonts w:asciiTheme="majorHAnsi" w:eastAsiaTheme="minorEastAsia" w:hAnsiTheme="majorHAnsi" w:cstheme="minorBidi"/>
          <w:color w:val="auto"/>
          <w:sz w:val="24"/>
          <w:szCs w:val="24"/>
          <w:bdr w:val="none" w:sz="0" w:space="0" w:color="auto"/>
          <w:lang w:eastAsia="en-US"/>
        </w:rPr>
        <w:t xml:space="preserve"> doplňuje Jan </w:t>
      </w:r>
      <w:proofErr w:type="spellStart"/>
      <w:r w:rsidRPr="001B6127">
        <w:rPr>
          <w:rFonts w:asciiTheme="majorHAnsi" w:eastAsiaTheme="minorEastAsia" w:hAnsiTheme="majorHAnsi" w:cstheme="minorBidi"/>
          <w:color w:val="auto"/>
          <w:sz w:val="24"/>
          <w:szCs w:val="24"/>
          <w:bdr w:val="none" w:sz="0" w:space="0" w:color="auto"/>
          <w:lang w:eastAsia="en-US"/>
        </w:rPr>
        <w:t>Schmiedhammer</w:t>
      </w:r>
      <w:proofErr w:type="spellEnd"/>
    </w:p>
    <w:p w14:paraId="037B8363" w14:textId="77777777" w:rsidR="001B6127" w:rsidRPr="00083F24" w:rsidRDefault="001B6127" w:rsidP="001B6127">
      <w:pPr>
        <w:pStyle w:val="Text"/>
        <w:jc w:val="both"/>
        <w:rPr>
          <w:rFonts w:asciiTheme="majorHAnsi" w:eastAsiaTheme="minorEastAsia" w:hAnsiTheme="majorHAnsi" w:cstheme="minorBidi"/>
          <w:color w:val="auto"/>
          <w:sz w:val="24"/>
          <w:szCs w:val="24"/>
          <w:bdr w:val="none" w:sz="0" w:space="0" w:color="auto"/>
          <w:lang w:eastAsia="en-US"/>
        </w:rPr>
      </w:pPr>
    </w:p>
    <w:p w14:paraId="2B037C8E" w14:textId="21FAA12B" w:rsidR="00083F24" w:rsidRDefault="001B6127" w:rsidP="001B6127">
      <w:pPr>
        <w:pStyle w:val="Text"/>
        <w:jc w:val="both"/>
        <w:rPr>
          <w:rFonts w:asciiTheme="majorHAnsi" w:eastAsiaTheme="minorEastAsia" w:hAnsiTheme="majorHAnsi" w:cstheme="minorBidi"/>
          <w:b/>
          <w:color w:val="auto"/>
          <w:sz w:val="24"/>
          <w:szCs w:val="24"/>
          <w:bdr w:val="none" w:sz="0" w:space="0" w:color="auto"/>
          <w:lang w:eastAsia="en-US"/>
        </w:rPr>
      </w:pPr>
      <w:r w:rsidRPr="001B6127">
        <w:rPr>
          <w:rFonts w:asciiTheme="majorHAnsi" w:eastAsiaTheme="minorEastAsia" w:hAnsiTheme="majorHAnsi" w:cstheme="minorBidi"/>
          <w:b/>
          <w:color w:val="auto"/>
          <w:sz w:val="24"/>
          <w:szCs w:val="24"/>
          <w:bdr w:val="none" w:sz="0" w:space="0" w:color="auto"/>
          <w:lang w:eastAsia="en-US"/>
        </w:rPr>
        <w:t>Nový paušální tarif bez závazků s 5 GB a 5</w:t>
      </w:r>
      <w:r w:rsidR="00CE7B26">
        <w:rPr>
          <w:rFonts w:asciiTheme="majorHAnsi" w:eastAsiaTheme="minorEastAsia" w:hAnsiTheme="majorHAnsi" w:cstheme="minorBidi"/>
          <w:b/>
          <w:color w:val="auto"/>
          <w:sz w:val="24"/>
          <w:szCs w:val="24"/>
          <w:bdr w:val="none" w:sz="0" w:space="0" w:color="auto"/>
          <w:lang w:eastAsia="en-US"/>
        </w:rPr>
        <w:t>00 volnými minutami jen za 497</w:t>
      </w:r>
      <w:r w:rsidRPr="001B6127">
        <w:rPr>
          <w:rFonts w:asciiTheme="majorHAnsi" w:eastAsiaTheme="minorEastAsia" w:hAnsiTheme="majorHAnsi" w:cstheme="minorBidi"/>
          <w:b/>
          <w:color w:val="auto"/>
          <w:sz w:val="24"/>
          <w:szCs w:val="24"/>
          <w:bdr w:val="none" w:sz="0" w:space="0" w:color="auto"/>
          <w:lang w:eastAsia="en-US"/>
        </w:rPr>
        <w:t xml:space="preserve"> Kč</w:t>
      </w:r>
    </w:p>
    <w:p w14:paraId="4D1C04E6" w14:textId="77777777" w:rsidR="001B6127" w:rsidRPr="00083F24" w:rsidRDefault="001B6127" w:rsidP="001B6127">
      <w:pPr>
        <w:pStyle w:val="Text"/>
        <w:jc w:val="both"/>
        <w:rPr>
          <w:rFonts w:asciiTheme="majorHAnsi" w:eastAsiaTheme="minorEastAsia" w:hAnsiTheme="majorHAnsi" w:cstheme="minorBidi"/>
          <w:color w:val="auto"/>
          <w:sz w:val="24"/>
          <w:szCs w:val="24"/>
          <w:bdr w:val="none" w:sz="0" w:space="0" w:color="auto"/>
          <w:lang w:eastAsia="en-US"/>
        </w:rPr>
      </w:pPr>
    </w:p>
    <w:p w14:paraId="63CB5F1B" w14:textId="1832363F" w:rsidR="00083F24" w:rsidRDefault="001B6127" w:rsidP="001B6127">
      <w:pPr>
        <w:pStyle w:val="Text"/>
        <w:jc w:val="both"/>
        <w:rPr>
          <w:rFonts w:asciiTheme="majorHAnsi" w:eastAsiaTheme="minorEastAsia" w:hAnsiTheme="majorHAnsi" w:cstheme="minorBidi"/>
          <w:color w:val="auto"/>
          <w:sz w:val="24"/>
          <w:szCs w:val="24"/>
          <w:bdr w:val="none" w:sz="0" w:space="0" w:color="auto"/>
          <w:lang w:eastAsia="en-US"/>
        </w:rPr>
      </w:pPr>
      <w:r w:rsidRPr="001B6127">
        <w:rPr>
          <w:rFonts w:asciiTheme="majorHAnsi" w:eastAsiaTheme="minorEastAsia" w:hAnsiTheme="majorHAnsi" w:cstheme="minorBidi"/>
          <w:color w:val="auto"/>
          <w:sz w:val="24"/>
          <w:szCs w:val="24"/>
          <w:bdr w:val="none" w:sz="0" w:space="0" w:color="auto"/>
          <w:lang w:eastAsia="en-US"/>
        </w:rPr>
        <w:t>Od 18.2. si mohou zákazníci nově objednat Šťastný tarif 497 s 5 GB dat, 500 volnými minutami a cenou 0,90 Kč za SMS.</w:t>
      </w:r>
    </w:p>
    <w:p w14:paraId="5957CA87" w14:textId="18018D5D" w:rsidR="001B6127" w:rsidRDefault="001B6127" w:rsidP="001B6127">
      <w:pPr>
        <w:pStyle w:val="Text"/>
        <w:jc w:val="both"/>
        <w:rPr>
          <w:rFonts w:asciiTheme="majorHAnsi" w:eastAsiaTheme="minorEastAsia" w:hAnsiTheme="majorHAnsi" w:cstheme="minorBidi"/>
          <w:color w:val="auto"/>
          <w:sz w:val="24"/>
          <w:szCs w:val="24"/>
          <w:bdr w:val="none" w:sz="0" w:space="0" w:color="auto"/>
          <w:lang w:eastAsia="en-US"/>
        </w:rPr>
      </w:pPr>
    </w:p>
    <w:p w14:paraId="0E98E6FB" w14:textId="1AE1D585" w:rsidR="001B6127" w:rsidRDefault="001B6127" w:rsidP="001B6127">
      <w:pPr>
        <w:pStyle w:val="Text"/>
        <w:jc w:val="both"/>
        <w:rPr>
          <w:rFonts w:asciiTheme="majorHAnsi" w:eastAsiaTheme="minorEastAsia" w:hAnsiTheme="majorHAnsi" w:cstheme="minorBidi"/>
          <w:color w:val="auto"/>
          <w:sz w:val="24"/>
          <w:szCs w:val="24"/>
          <w:bdr w:val="none" w:sz="0" w:space="0" w:color="auto"/>
          <w:lang w:eastAsia="en-US"/>
        </w:rPr>
      </w:pPr>
    </w:p>
    <w:p w14:paraId="64C91AD8" w14:textId="77777777" w:rsidR="001B6127" w:rsidRDefault="001B6127" w:rsidP="001B6127">
      <w:pPr>
        <w:pStyle w:val="Text"/>
        <w:jc w:val="both"/>
        <w:rPr>
          <w:rFonts w:asciiTheme="majorHAnsi" w:eastAsiaTheme="minorEastAsia" w:hAnsiTheme="majorHAnsi" w:cstheme="minorBidi"/>
          <w:color w:val="auto"/>
          <w:sz w:val="24"/>
          <w:szCs w:val="24"/>
          <w:bdr w:val="none" w:sz="0" w:space="0" w:color="auto"/>
          <w:lang w:eastAsia="en-US"/>
        </w:rPr>
      </w:pPr>
    </w:p>
    <w:p w14:paraId="70B99BE5" w14:textId="77777777" w:rsidR="001B6127" w:rsidRPr="00083F24" w:rsidRDefault="001B6127" w:rsidP="001B6127">
      <w:pPr>
        <w:pStyle w:val="Text"/>
        <w:jc w:val="both"/>
        <w:rPr>
          <w:rFonts w:asciiTheme="majorHAnsi" w:eastAsiaTheme="minorEastAsia" w:hAnsiTheme="majorHAnsi" w:cstheme="minorBidi"/>
          <w:color w:val="auto"/>
          <w:sz w:val="24"/>
          <w:szCs w:val="24"/>
          <w:bdr w:val="none" w:sz="0" w:space="0" w:color="auto"/>
          <w:lang w:eastAsia="en-US"/>
        </w:rPr>
      </w:pPr>
    </w:p>
    <w:tbl>
      <w:tblPr>
        <w:tblStyle w:val="TableGrid"/>
        <w:tblpPr w:leftFromText="141" w:rightFromText="141" w:vertAnchor="text" w:horzAnchor="margin" w:tblpXSpec="center" w:tblpY="2"/>
        <w:tblW w:w="8359" w:type="dxa"/>
        <w:tblInd w:w="0" w:type="dxa"/>
        <w:tblCellMar>
          <w:top w:w="40" w:type="dxa"/>
          <w:left w:w="107" w:type="dxa"/>
          <w:right w:w="106" w:type="dxa"/>
        </w:tblCellMar>
        <w:tblLook w:val="04A0" w:firstRow="1" w:lastRow="0" w:firstColumn="1" w:lastColumn="0" w:noHBand="0" w:noVBand="1"/>
      </w:tblPr>
      <w:tblGrid>
        <w:gridCol w:w="3082"/>
        <w:gridCol w:w="2300"/>
        <w:gridCol w:w="2977"/>
      </w:tblGrid>
      <w:tr w:rsidR="001B6127" w:rsidRPr="001B6127" w14:paraId="095F91CF" w14:textId="77777777" w:rsidTr="001B6127">
        <w:trPr>
          <w:trHeight w:val="155"/>
        </w:trPr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007"/>
            <w:vAlign w:val="center"/>
          </w:tcPr>
          <w:p w14:paraId="0939ED44" w14:textId="4C4A72A7" w:rsidR="001B6127" w:rsidRPr="001B6127" w:rsidRDefault="001B6127" w:rsidP="001B612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 w:rsidRPr="001B6127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lastRenderedPageBreak/>
              <w:t>Šťastný tarif 497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007"/>
            <w:vAlign w:val="center"/>
          </w:tcPr>
          <w:p w14:paraId="0E4FFEAE" w14:textId="5F1D50E0" w:rsidR="001B6127" w:rsidRPr="001B6127" w:rsidRDefault="001B6127" w:rsidP="001B6127">
            <w:pPr>
              <w:ind w:right="3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 w:rsidRPr="001B6127">
              <w:rPr>
                <w:rFonts w:asciiTheme="majorHAnsi" w:hAnsiTheme="majorHAnsi"/>
                <w:b/>
                <w:color w:val="FF0000"/>
                <w:sz w:val="24"/>
                <w:szCs w:val="24"/>
                <w:lang w:eastAsia="en-US"/>
              </w:rPr>
              <w:t>497 Kč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007"/>
            <w:vAlign w:val="center"/>
          </w:tcPr>
          <w:p w14:paraId="2DEA1CCC" w14:textId="02B483E9" w:rsidR="001B6127" w:rsidRPr="001B6127" w:rsidRDefault="001B6127" w:rsidP="001B6127">
            <w:pPr>
              <w:ind w:right="6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 w:rsidRPr="001B6127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Po vyčerpání volných jednotek</w:t>
            </w:r>
          </w:p>
        </w:tc>
      </w:tr>
      <w:tr w:rsidR="001B6127" w:rsidRPr="001B6127" w14:paraId="5DDD24D3" w14:textId="77777777" w:rsidTr="001B6127">
        <w:trPr>
          <w:trHeight w:val="1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9618E" w14:textId="77777777" w:rsidR="001B6127" w:rsidRPr="001B6127" w:rsidRDefault="001B6127" w:rsidP="001B6127">
            <w:pPr>
              <w:spacing w:after="160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007"/>
            <w:vAlign w:val="center"/>
          </w:tcPr>
          <w:p w14:paraId="0FD056A3" w14:textId="62352FA6" w:rsidR="001B6127" w:rsidRPr="001B6127" w:rsidRDefault="001B6127" w:rsidP="001B6127">
            <w:pPr>
              <w:ind w:right="5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 w:rsidRPr="001B6127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Volné jednotky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007"/>
            <w:vAlign w:val="center"/>
          </w:tcPr>
          <w:p w14:paraId="46985AB8" w14:textId="2D71E161" w:rsidR="001B6127" w:rsidRPr="001B6127" w:rsidRDefault="001B6127" w:rsidP="001B6127">
            <w:pPr>
              <w:ind w:right="2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 w:rsidRPr="001B6127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Cena za jednotku</w:t>
            </w:r>
          </w:p>
        </w:tc>
      </w:tr>
      <w:tr w:rsidR="001B6127" w:rsidRPr="001B6127" w14:paraId="6E17C0D3" w14:textId="77777777" w:rsidTr="001B6127">
        <w:trPr>
          <w:trHeight w:val="158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A6A5" w14:textId="04E00A34" w:rsidR="001B6127" w:rsidRPr="001B6127" w:rsidRDefault="001B6127" w:rsidP="001B612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 w:rsidRPr="001B6127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Volání do všech sítí v ČR/minuta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C24F" w14:textId="21F416B4" w:rsidR="001B6127" w:rsidRPr="001B6127" w:rsidRDefault="001B6127" w:rsidP="001B6127">
            <w:pPr>
              <w:ind w:right="5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 w:rsidRPr="001B6127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500 minut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63DA4" w14:textId="2C17B881" w:rsidR="001B6127" w:rsidRPr="001B6127" w:rsidRDefault="001B6127" w:rsidP="001B6127">
            <w:pPr>
              <w:ind w:right="4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  <w:lang w:eastAsia="en-US"/>
              </w:rPr>
            </w:pPr>
            <w:r w:rsidRPr="001B6127">
              <w:rPr>
                <w:rFonts w:asciiTheme="majorHAnsi" w:hAnsiTheme="majorHAnsi"/>
                <w:b/>
                <w:color w:val="FF0000"/>
                <w:sz w:val="24"/>
                <w:szCs w:val="24"/>
                <w:lang w:eastAsia="en-US"/>
              </w:rPr>
              <w:t>0,90 Kč</w:t>
            </w:r>
          </w:p>
        </w:tc>
      </w:tr>
      <w:tr w:rsidR="001B6127" w:rsidRPr="001B6127" w14:paraId="232A0E00" w14:textId="77777777" w:rsidTr="001B6127">
        <w:trPr>
          <w:trHeight w:val="155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D4F6C" w14:textId="250E00C9" w:rsidR="001B6127" w:rsidRPr="001B6127" w:rsidRDefault="001B6127" w:rsidP="001B612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 w:rsidRPr="001B6127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SMS do všech mobilních sítí v ČR/zpráva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A3F2" w14:textId="2540E348" w:rsidR="001B6127" w:rsidRPr="001B6127" w:rsidRDefault="001B6127" w:rsidP="001B6127">
            <w:pPr>
              <w:ind w:right="3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 w:rsidRPr="001B6127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6038" w14:textId="455C06D7" w:rsidR="001B6127" w:rsidRPr="001B6127" w:rsidRDefault="001B6127" w:rsidP="001B6127">
            <w:pPr>
              <w:ind w:right="4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  <w:lang w:eastAsia="en-US"/>
              </w:rPr>
            </w:pPr>
            <w:r w:rsidRPr="001B6127">
              <w:rPr>
                <w:rFonts w:asciiTheme="majorHAnsi" w:hAnsiTheme="majorHAnsi"/>
                <w:b/>
                <w:color w:val="FF0000"/>
                <w:sz w:val="24"/>
                <w:szCs w:val="24"/>
                <w:lang w:eastAsia="en-US"/>
              </w:rPr>
              <w:t>0,90 Kč</w:t>
            </w:r>
          </w:p>
        </w:tc>
      </w:tr>
      <w:tr w:rsidR="001B6127" w:rsidRPr="001B6127" w14:paraId="7586245D" w14:textId="77777777" w:rsidTr="001B6127">
        <w:trPr>
          <w:trHeight w:val="157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DEAF" w14:textId="767F3D18" w:rsidR="001B6127" w:rsidRPr="001B6127" w:rsidRDefault="001B6127" w:rsidP="001B612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 w:rsidRPr="001B6127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SMS do pevné sítě/zpráva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69A64" w14:textId="77777777" w:rsidR="001B6127" w:rsidRPr="001B6127" w:rsidRDefault="001B6127" w:rsidP="001B6127">
            <w:pPr>
              <w:ind w:right="3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 w:rsidRPr="001B6127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DDEB9" w14:textId="0A57BD81" w:rsidR="001B6127" w:rsidRPr="001B6127" w:rsidRDefault="001B6127" w:rsidP="001B6127">
            <w:pPr>
              <w:ind w:right="4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  <w:lang w:eastAsia="en-US"/>
              </w:rPr>
            </w:pPr>
            <w:r w:rsidRPr="001B6127">
              <w:rPr>
                <w:rFonts w:asciiTheme="majorHAnsi" w:hAnsiTheme="majorHAnsi"/>
                <w:b/>
                <w:color w:val="FF0000"/>
                <w:sz w:val="24"/>
                <w:szCs w:val="24"/>
                <w:lang w:eastAsia="en-US"/>
              </w:rPr>
              <w:t>4,90 Kč</w:t>
            </w:r>
          </w:p>
        </w:tc>
      </w:tr>
      <w:tr w:rsidR="001B6127" w:rsidRPr="001B6127" w14:paraId="12815770" w14:textId="77777777" w:rsidTr="001B6127">
        <w:trPr>
          <w:trHeight w:val="157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F6BA" w14:textId="630DB409" w:rsidR="001B6127" w:rsidRPr="001B6127" w:rsidRDefault="001B6127" w:rsidP="001B612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 w:rsidRPr="001B6127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MMS do všech sítí v ČR/zpráva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F09A0" w14:textId="77777777" w:rsidR="001B6127" w:rsidRPr="001B6127" w:rsidRDefault="001B6127" w:rsidP="001B6127">
            <w:pPr>
              <w:ind w:right="3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 w:rsidRPr="001B6127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009E" w14:textId="1FC0A3A0" w:rsidR="001B6127" w:rsidRPr="001B6127" w:rsidRDefault="001B6127" w:rsidP="001B6127">
            <w:pPr>
              <w:ind w:right="4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  <w:lang w:eastAsia="en-US"/>
              </w:rPr>
            </w:pPr>
            <w:r w:rsidRPr="001B6127">
              <w:rPr>
                <w:rFonts w:asciiTheme="majorHAnsi" w:hAnsiTheme="majorHAnsi"/>
                <w:b/>
                <w:color w:val="FF0000"/>
                <w:sz w:val="24"/>
                <w:szCs w:val="24"/>
                <w:lang w:eastAsia="en-US"/>
              </w:rPr>
              <w:t>4,90 Kč</w:t>
            </w:r>
          </w:p>
        </w:tc>
      </w:tr>
      <w:tr w:rsidR="001B6127" w:rsidRPr="001B6127" w14:paraId="12C48515" w14:textId="77777777" w:rsidTr="001B6127">
        <w:trPr>
          <w:trHeight w:val="157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1358" w14:textId="3C51E93F" w:rsidR="001B6127" w:rsidRPr="001B6127" w:rsidRDefault="001B6127" w:rsidP="001B612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 w:rsidRPr="001B6127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Mobilní Internet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6DE87" w14:textId="2D6DF19A" w:rsidR="001B6127" w:rsidRPr="001B6127" w:rsidRDefault="001B6127" w:rsidP="001B6127">
            <w:pPr>
              <w:ind w:right="3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 w:rsidRPr="001B6127">
              <w:rPr>
                <w:rFonts w:asciiTheme="majorHAnsi" w:hAnsiTheme="majorHAnsi"/>
                <w:b/>
                <w:color w:val="FF0000"/>
                <w:sz w:val="24"/>
                <w:szCs w:val="24"/>
                <w:lang w:eastAsia="en-US"/>
              </w:rPr>
              <w:t>5 GB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A66C" w14:textId="6DDA6102" w:rsidR="001B6127" w:rsidRPr="001B6127" w:rsidRDefault="001B6127" w:rsidP="001B6127">
            <w:pPr>
              <w:ind w:right="3"/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 w:rsidRPr="001B6127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Balíček 1 GB FUP/</w:t>
            </w:r>
            <w:r w:rsidRPr="001B6127">
              <w:rPr>
                <w:rFonts w:asciiTheme="majorHAnsi" w:hAnsiTheme="majorHAnsi"/>
                <w:b/>
                <w:color w:val="FF0000"/>
                <w:sz w:val="24"/>
                <w:szCs w:val="24"/>
                <w:lang w:eastAsia="en-US"/>
              </w:rPr>
              <w:t>147 Kč</w:t>
            </w:r>
          </w:p>
        </w:tc>
      </w:tr>
    </w:tbl>
    <w:p w14:paraId="254BA3F3" w14:textId="77777777" w:rsidR="00A52716" w:rsidRPr="00A52716" w:rsidRDefault="00A52716" w:rsidP="001B6127">
      <w:pPr>
        <w:jc w:val="both"/>
        <w:rPr>
          <w:rFonts w:asciiTheme="majorHAnsi" w:hAnsiTheme="majorHAnsi"/>
          <w:b/>
        </w:rPr>
      </w:pPr>
    </w:p>
    <w:p w14:paraId="728D8624" w14:textId="77777777" w:rsidR="001B6127" w:rsidRDefault="001B6127" w:rsidP="001B6127">
      <w:pPr>
        <w:jc w:val="both"/>
        <w:rPr>
          <w:rFonts w:asciiTheme="majorHAnsi" w:hAnsiTheme="majorHAnsi"/>
        </w:rPr>
      </w:pPr>
    </w:p>
    <w:p w14:paraId="0CF5AD05" w14:textId="77777777" w:rsidR="001B6127" w:rsidRPr="001B6127" w:rsidRDefault="001B6127" w:rsidP="001B6127">
      <w:pPr>
        <w:jc w:val="both"/>
        <w:rPr>
          <w:rFonts w:asciiTheme="majorHAnsi" w:hAnsiTheme="majorHAnsi"/>
          <w:b/>
        </w:rPr>
      </w:pPr>
      <w:r w:rsidRPr="001B6127">
        <w:rPr>
          <w:rFonts w:asciiTheme="majorHAnsi" w:hAnsiTheme="majorHAnsi"/>
          <w:b/>
        </w:rPr>
        <w:t xml:space="preserve">U </w:t>
      </w:r>
      <w:proofErr w:type="spellStart"/>
      <w:r w:rsidRPr="001B6127">
        <w:rPr>
          <w:rFonts w:asciiTheme="majorHAnsi" w:hAnsiTheme="majorHAnsi"/>
          <w:b/>
        </w:rPr>
        <w:t>dokupu</w:t>
      </w:r>
      <w:proofErr w:type="spellEnd"/>
      <w:r w:rsidRPr="001B6127">
        <w:rPr>
          <w:rFonts w:asciiTheme="majorHAnsi" w:hAnsiTheme="majorHAnsi"/>
          <w:b/>
        </w:rPr>
        <w:t xml:space="preserve"> dvakrát tolik dat za stejnou cenu</w:t>
      </w:r>
    </w:p>
    <w:p w14:paraId="47FB3E21" w14:textId="77777777" w:rsidR="001B6127" w:rsidRPr="001B6127" w:rsidRDefault="001B6127" w:rsidP="001B6127">
      <w:pPr>
        <w:jc w:val="both"/>
        <w:rPr>
          <w:rFonts w:asciiTheme="majorHAnsi" w:hAnsiTheme="majorHAnsi"/>
        </w:rPr>
      </w:pPr>
    </w:p>
    <w:p w14:paraId="0C8B635D" w14:textId="083EB0FF" w:rsidR="001B6127" w:rsidRPr="001B6127" w:rsidRDefault="001B6127" w:rsidP="001B6127">
      <w:pPr>
        <w:jc w:val="both"/>
        <w:rPr>
          <w:rFonts w:asciiTheme="majorHAnsi" w:hAnsiTheme="majorHAnsi"/>
        </w:rPr>
      </w:pPr>
      <w:r w:rsidRPr="001B6127">
        <w:rPr>
          <w:rFonts w:asciiTheme="majorHAnsi" w:hAnsiTheme="majorHAnsi"/>
        </w:rPr>
        <w:t xml:space="preserve">Od 18.2. si mohou uživatelé Šťastných tarifů 397, 407 a 497 dokupovat nad rámec svého tarifu další </w:t>
      </w:r>
      <w:r w:rsidR="00CE7B26">
        <w:rPr>
          <w:rFonts w:asciiTheme="majorHAnsi" w:hAnsiTheme="majorHAnsi"/>
          <w:b/>
        </w:rPr>
        <w:t>1 GB dat za 147</w:t>
      </w:r>
      <w:r w:rsidRPr="001B6127">
        <w:rPr>
          <w:rFonts w:asciiTheme="majorHAnsi" w:hAnsiTheme="majorHAnsi"/>
          <w:b/>
        </w:rPr>
        <w:t xml:space="preserve"> Kč</w:t>
      </w:r>
      <w:r w:rsidRPr="001B6127">
        <w:rPr>
          <w:rFonts w:asciiTheme="majorHAnsi" w:hAnsiTheme="majorHAnsi"/>
        </w:rPr>
        <w:t xml:space="preserve">. A navíc, i pro uživatele těchto paušálů platí od 1.2. promo </w:t>
      </w:r>
      <w:r w:rsidR="00CE7B26">
        <w:rPr>
          <w:rFonts w:asciiTheme="majorHAnsi" w:hAnsiTheme="majorHAnsi"/>
          <w:b/>
        </w:rPr>
        <w:t xml:space="preserve">1 GB jen za 100 </w:t>
      </w:r>
      <w:r w:rsidRPr="001B6127">
        <w:rPr>
          <w:rFonts w:asciiTheme="majorHAnsi" w:hAnsiTheme="majorHAnsi"/>
          <w:b/>
        </w:rPr>
        <w:t>Kč</w:t>
      </w:r>
      <w:r w:rsidRPr="001B6127">
        <w:rPr>
          <w:rFonts w:asciiTheme="majorHAnsi" w:hAnsiTheme="majorHAnsi"/>
        </w:rPr>
        <w:t xml:space="preserve"> při aktivaci v mobilní aplikaci.</w:t>
      </w:r>
    </w:p>
    <w:p w14:paraId="5A6FA56D" w14:textId="77777777" w:rsidR="001B6127" w:rsidRPr="001B6127" w:rsidRDefault="001B6127" w:rsidP="001B6127">
      <w:pPr>
        <w:jc w:val="both"/>
        <w:rPr>
          <w:rFonts w:asciiTheme="majorHAnsi" w:hAnsiTheme="majorHAnsi"/>
        </w:rPr>
      </w:pPr>
    </w:p>
    <w:p w14:paraId="082A1ABF" w14:textId="0508009D" w:rsidR="001B6127" w:rsidRPr="001B6127" w:rsidRDefault="001B6127" w:rsidP="001B6127">
      <w:pPr>
        <w:jc w:val="both"/>
        <w:rPr>
          <w:rFonts w:asciiTheme="majorHAnsi" w:hAnsiTheme="majorHAnsi"/>
        </w:rPr>
      </w:pPr>
      <w:r w:rsidRPr="001B6127">
        <w:rPr>
          <w:rFonts w:asciiTheme="majorHAnsi" w:hAnsiTheme="majorHAnsi"/>
          <w:i/>
        </w:rPr>
        <w:t>„Všechny paušály poskytujeme bez závazku se smlouvou na dobu neurčitou s vý</w:t>
      </w:r>
      <w:r w:rsidR="00CE7B26">
        <w:rPr>
          <w:rFonts w:asciiTheme="majorHAnsi" w:hAnsiTheme="majorHAnsi"/>
          <w:i/>
        </w:rPr>
        <w:t xml:space="preserve">povědní lhůtou maximálně 30 dní, respektive </w:t>
      </w:r>
      <w:r w:rsidRPr="001B6127">
        <w:rPr>
          <w:rFonts w:asciiTheme="majorHAnsi" w:hAnsiTheme="majorHAnsi"/>
          <w:i/>
        </w:rPr>
        <w:t>do konce zúčtovacího období,“</w:t>
      </w:r>
      <w:r w:rsidRPr="001B6127">
        <w:rPr>
          <w:rFonts w:asciiTheme="majorHAnsi" w:hAnsiTheme="majorHAnsi"/>
        </w:rPr>
        <w:t xml:space="preserve"> uvádí Jan </w:t>
      </w:r>
      <w:proofErr w:type="spellStart"/>
      <w:r w:rsidRPr="001B6127">
        <w:rPr>
          <w:rFonts w:asciiTheme="majorHAnsi" w:hAnsiTheme="majorHAnsi"/>
        </w:rPr>
        <w:t>Schmiedhammer</w:t>
      </w:r>
      <w:proofErr w:type="spellEnd"/>
    </w:p>
    <w:p w14:paraId="5250C430" w14:textId="77777777" w:rsidR="001B6127" w:rsidRPr="001B6127" w:rsidRDefault="001B6127" w:rsidP="001B6127">
      <w:pPr>
        <w:jc w:val="both"/>
        <w:rPr>
          <w:rFonts w:asciiTheme="majorHAnsi" w:hAnsiTheme="majorHAnsi"/>
          <w:b/>
        </w:rPr>
      </w:pPr>
    </w:p>
    <w:p w14:paraId="7F83451E" w14:textId="77777777" w:rsidR="001B6127" w:rsidRPr="001B6127" w:rsidRDefault="001B6127" w:rsidP="001B6127">
      <w:pPr>
        <w:jc w:val="both"/>
        <w:rPr>
          <w:rFonts w:asciiTheme="majorHAnsi" w:hAnsiTheme="majorHAnsi"/>
          <w:b/>
        </w:rPr>
      </w:pPr>
      <w:r w:rsidRPr="001B6127">
        <w:rPr>
          <w:rFonts w:asciiTheme="majorHAnsi" w:hAnsiTheme="majorHAnsi"/>
          <w:b/>
        </w:rPr>
        <w:t>Volání a SMS do EU za ceny jako po ČR</w:t>
      </w:r>
    </w:p>
    <w:p w14:paraId="69FF8E60" w14:textId="77777777" w:rsidR="001B6127" w:rsidRPr="001B6127" w:rsidRDefault="001B6127" w:rsidP="001B6127">
      <w:pPr>
        <w:jc w:val="both"/>
        <w:rPr>
          <w:rFonts w:asciiTheme="majorHAnsi" w:hAnsiTheme="majorHAnsi"/>
        </w:rPr>
      </w:pPr>
    </w:p>
    <w:p w14:paraId="0C05EA18" w14:textId="0355C271" w:rsidR="001B6127" w:rsidRPr="001B6127" w:rsidRDefault="001B6127" w:rsidP="001B6127">
      <w:pPr>
        <w:jc w:val="both"/>
        <w:rPr>
          <w:rFonts w:asciiTheme="majorHAnsi" w:hAnsiTheme="majorHAnsi"/>
        </w:rPr>
      </w:pPr>
      <w:r w:rsidRPr="001B6127">
        <w:rPr>
          <w:rFonts w:asciiTheme="majorHAnsi" w:hAnsiTheme="majorHAnsi"/>
        </w:rPr>
        <w:t xml:space="preserve">Od 18.2. budou všichni zákazníci </w:t>
      </w:r>
      <w:proofErr w:type="spellStart"/>
      <w:r w:rsidRPr="001B6127">
        <w:rPr>
          <w:rFonts w:asciiTheme="majorHAnsi" w:hAnsiTheme="majorHAnsi"/>
        </w:rPr>
        <w:t>SAZKAmobilu</w:t>
      </w:r>
      <w:proofErr w:type="spellEnd"/>
      <w:r w:rsidRPr="001B6127">
        <w:rPr>
          <w:rFonts w:asciiTheme="majorHAnsi" w:hAnsiTheme="majorHAnsi"/>
        </w:rPr>
        <w:t xml:space="preserve"> volat do zemí EU jen za 2,50 Kč za minutu. SMS bude stát jen 1,50 Kč. </w:t>
      </w:r>
      <w:r w:rsidRPr="001B6127">
        <w:rPr>
          <w:rFonts w:asciiTheme="majorHAnsi" w:hAnsiTheme="majorHAnsi"/>
          <w:i/>
        </w:rPr>
        <w:t xml:space="preserve">„Jako první operátor v ČR upravujeme ceny mezinárodního volání a SMS v intencích nové regulace EU, která vstoupí </w:t>
      </w:r>
      <w:r>
        <w:rPr>
          <w:rFonts w:asciiTheme="majorHAnsi" w:hAnsiTheme="majorHAnsi"/>
          <w:i/>
        </w:rPr>
        <w:t>v platnost v květnu tohoto roku</w:t>
      </w:r>
      <w:r w:rsidRPr="001B6127">
        <w:rPr>
          <w:rFonts w:asciiTheme="majorHAnsi" w:hAnsiTheme="majorHAnsi"/>
          <w:i/>
        </w:rPr>
        <w:t>,</w:t>
      </w:r>
      <w:r>
        <w:rPr>
          <w:rFonts w:asciiTheme="majorHAnsi" w:hAnsiTheme="majorHAnsi"/>
          <w:i/>
        </w:rPr>
        <w:t>“</w:t>
      </w:r>
      <w:r w:rsidRPr="001B6127">
        <w:rPr>
          <w:rFonts w:asciiTheme="majorHAnsi" w:hAnsiTheme="majorHAnsi"/>
        </w:rPr>
        <w:t xml:space="preserve"> uvádí Jan </w:t>
      </w:r>
      <w:proofErr w:type="spellStart"/>
      <w:r w:rsidRPr="001B6127">
        <w:rPr>
          <w:rFonts w:asciiTheme="majorHAnsi" w:hAnsiTheme="majorHAnsi"/>
        </w:rPr>
        <w:t>Schmiedhammer</w:t>
      </w:r>
      <w:proofErr w:type="spellEnd"/>
      <w:r w:rsidRPr="001B6127">
        <w:rPr>
          <w:rFonts w:asciiTheme="majorHAnsi" w:hAnsiTheme="majorHAnsi"/>
        </w:rPr>
        <w:t>.</w:t>
      </w:r>
    </w:p>
    <w:p w14:paraId="42522772" w14:textId="0C11145D" w:rsidR="001B6127" w:rsidRPr="001B6127" w:rsidRDefault="001B6127" w:rsidP="001B6127">
      <w:pPr>
        <w:jc w:val="both"/>
        <w:rPr>
          <w:rFonts w:asciiTheme="majorHAnsi" w:hAnsiTheme="majorHAnsi"/>
        </w:rPr>
      </w:pPr>
    </w:p>
    <w:p w14:paraId="12E1C221" w14:textId="64C01070" w:rsidR="001B6127" w:rsidRDefault="001B6127" w:rsidP="001B6127">
      <w:pPr>
        <w:jc w:val="both"/>
        <w:rPr>
          <w:rFonts w:asciiTheme="majorHAnsi" w:hAnsiTheme="majorHAnsi"/>
        </w:rPr>
      </w:pPr>
      <w:r w:rsidRPr="001B6127">
        <w:rPr>
          <w:rFonts w:asciiTheme="majorHAnsi" w:hAnsiTheme="majorHAnsi"/>
        </w:rPr>
        <w:t>Všechny ceny jsou uvedeny s DPH.</w:t>
      </w:r>
    </w:p>
    <w:p w14:paraId="4F86271D" w14:textId="77777777" w:rsidR="001B6127" w:rsidRDefault="001B6127" w:rsidP="001B6127">
      <w:pPr>
        <w:jc w:val="both"/>
        <w:rPr>
          <w:rFonts w:asciiTheme="majorHAnsi" w:hAnsiTheme="majorHAnsi"/>
        </w:rPr>
      </w:pPr>
    </w:p>
    <w:p w14:paraId="3C5DD254" w14:textId="79E1339E" w:rsidR="00A20822" w:rsidRPr="00CF53AA" w:rsidRDefault="00E8675F" w:rsidP="001B612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Václav </w:t>
      </w:r>
      <w:proofErr w:type="spellStart"/>
      <w:r>
        <w:rPr>
          <w:rFonts w:asciiTheme="majorHAnsi" w:hAnsiTheme="majorHAnsi"/>
        </w:rPr>
        <w:t>Friedmann</w:t>
      </w:r>
      <w:proofErr w:type="spellEnd"/>
    </w:p>
    <w:p w14:paraId="765AA4EC" w14:textId="66887656" w:rsidR="00A20822" w:rsidRPr="00CF53AA" w:rsidRDefault="00E8675F" w:rsidP="001B612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tiskový</w:t>
      </w:r>
      <w:r w:rsidR="00A20822" w:rsidRPr="00CF53AA">
        <w:rPr>
          <w:rFonts w:asciiTheme="majorHAnsi" w:hAnsiTheme="majorHAnsi"/>
        </w:rPr>
        <w:t xml:space="preserve"> mluvčí</w:t>
      </w:r>
    </w:p>
    <w:p w14:paraId="1BC70762" w14:textId="5AFC03A1" w:rsidR="00BD166A" w:rsidRDefault="00974FAF" w:rsidP="001B6127">
      <w:pPr>
        <w:jc w:val="both"/>
        <w:rPr>
          <w:rFonts w:asciiTheme="majorHAnsi" w:hAnsiTheme="majorHAnsi"/>
        </w:rPr>
      </w:pPr>
      <w:hyperlink r:id="rId7" w:history="1">
        <w:r w:rsidR="00E8675F" w:rsidRPr="00652BCB">
          <w:rPr>
            <w:rStyle w:val="Hypertextovodkaz"/>
            <w:rFonts w:asciiTheme="majorHAnsi" w:hAnsiTheme="majorHAnsi"/>
          </w:rPr>
          <w:t>friedmann@sazka.cz</w:t>
        </w:r>
      </w:hyperlink>
    </w:p>
    <w:p w14:paraId="07C1165E" w14:textId="4B7F21E8" w:rsidR="0094554B" w:rsidRDefault="00E8675F" w:rsidP="001B612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774 351 554</w:t>
      </w:r>
    </w:p>
    <w:p w14:paraId="11ADF467" w14:textId="77777777" w:rsidR="00E8675F" w:rsidRDefault="00E8675F" w:rsidP="001B6127">
      <w:pPr>
        <w:jc w:val="both"/>
        <w:rPr>
          <w:rFonts w:asciiTheme="majorHAnsi" w:hAnsiTheme="majorHAnsi"/>
        </w:rPr>
      </w:pPr>
    </w:p>
    <w:p w14:paraId="691187C9" w14:textId="77777777" w:rsidR="001B6127" w:rsidRDefault="001B6127" w:rsidP="001B6127">
      <w:pPr>
        <w:jc w:val="both"/>
        <w:rPr>
          <w:rFonts w:asciiTheme="majorHAnsi" w:hAnsiTheme="majorHAnsi"/>
        </w:rPr>
      </w:pPr>
    </w:p>
    <w:p w14:paraId="4F5EF313" w14:textId="0646E6D1" w:rsidR="00DB3E62" w:rsidRPr="00A7624D" w:rsidRDefault="00C40728" w:rsidP="001B6127">
      <w:pPr>
        <w:jc w:val="both"/>
        <w:rPr>
          <w:rFonts w:asciiTheme="majorHAnsi" w:hAnsiTheme="majorHAnsi" w:cs="Arial"/>
        </w:rPr>
      </w:pPr>
      <w:r w:rsidRPr="00C40728">
        <w:rPr>
          <w:rFonts w:asciiTheme="majorHAnsi" w:hAnsiTheme="majorHAnsi"/>
        </w:rPr>
        <w:lastRenderedPageBreak/>
        <w:t>O společnosti SAZKA a.s.</w:t>
      </w:r>
    </w:p>
    <w:p w14:paraId="0A85FAD5" w14:textId="77777777" w:rsidR="00A7624D" w:rsidRPr="00A7624D" w:rsidRDefault="00A7624D" w:rsidP="001B6127">
      <w:pPr>
        <w:jc w:val="both"/>
        <w:rPr>
          <w:rFonts w:asciiTheme="majorHAnsi" w:hAnsiTheme="majorHAnsi"/>
        </w:rPr>
      </w:pPr>
      <w:r w:rsidRPr="00A7624D">
        <w:rPr>
          <w:rFonts w:asciiTheme="majorHAnsi" w:hAnsiTheme="majorHAnsi"/>
        </w:rPr>
        <w:t xml:space="preserve">SAZKA a.s. je největší a nejstarší loterijní společnost v České republice s cca </w:t>
      </w:r>
      <w:r w:rsidRPr="00A7624D">
        <w:rPr>
          <w:rFonts w:asciiTheme="majorHAnsi" w:hAnsiTheme="majorHAnsi"/>
          <w:b/>
        </w:rPr>
        <w:t>95% tržním podílem na trhu loterií a jiných podobných her</w:t>
      </w:r>
      <w:r w:rsidRPr="00A7624D">
        <w:rPr>
          <w:rFonts w:asciiTheme="majorHAnsi" w:hAnsiTheme="majorHAnsi"/>
        </w:rPr>
        <w:t xml:space="preserve">. Hlavními loterijními produkty společnosti jsou číselné loterie s nejznámější hrou Sportka. Kromě číselných loterií jsou v produktové nabídce stírací losy, sportovní kurzové sázky a rychloobrátkové hry. Druhým pilířem jsou neloterijní služby, zejména </w:t>
      </w:r>
      <w:r w:rsidRPr="00A7624D">
        <w:rPr>
          <w:rFonts w:asciiTheme="majorHAnsi" w:hAnsiTheme="majorHAnsi"/>
          <w:b/>
        </w:rPr>
        <w:t xml:space="preserve">největší mobilní virtuální operátor v České republice </w:t>
      </w:r>
      <w:proofErr w:type="spellStart"/>
      <w:r w:rsidRPr="00A7624D">
        <w:rPr>
          <w:rFonts w:asciiTheme="majorHAnsi" w:hAnsiTheme="majorHAnsi"/>
          <w:b/>
        </w:rPr>
        <w:t>SAZKAmobil</w:t>
      </w:r>
      <w:proofErr w:type="spellEnd"/>
      <w:r w:rsidRPr="00A7624D">
        <w:rPr>
          <w:rFonts w:asciiTheme="majorHAnsi" w:hAnsiTheme="majorHAnsi"/>
        </w:rPr>
        <w:t xml:space="preserve">, dobíjení mobilních telefonů a zprostředkování plateb za služby a zboží nebo prodej vstupenek. Své produkty poskytuje SAZKA a.s. hlavně prostřednictvím unikátní </w:t>
      </w:r>
      <w:r w:rsidRPr="00A7624D">
        <w:rPr>
          <w:rFonts w:asciiTheme="majorHAnsi" w:hAnsiTheme="majorHAnsi"/>
          <w:b/>
        </w:rPr>
        <w:t>prodejní sítě s více než 7200 prodejními místy</w:t>
      </w:r>
      <w:r w:rsidRPr="00A7624D">
        <w:rPr>
          <w:rFonts w:asciiTheme="majorHAnsi" w:hAnsiTheme="majorHAnsi"/>
        </w:rPr>
        <w:t xml:space="preserve"> rozmístěnými po celé České republice. SAZKA a.s. je členem nadnárodní investiční skupiny KKCG, působící v 11 zemích na 4 kontinentech. </w:t>
      </w:r>
      <w:r w:rsidRPr="00A7624D">
        <w:rPr>
          <w:rFonts w:asciiTheme="majorHAnsi" w:hAnsiTheme="majorHAnsi"/>
          <w:b/>
        </w:rPr>
        <w:t>Sazka a.s. je součástí mezinárodního loterního holdingu Sazka Group</w:t>
      </w:r>
      <w:r w:rsidRPr="00A7624D">
        <w:rPr>
          <w:rFonts w:asciiTheme="majorHAnsi" w:hAnsiTheme="majorHAnsi"/>
        </w:rPr>
        <w:t xml:space="preserve"> (patří sem rovněž podíly v řecké loterii OPAP, italském Lotto a rakouských </w:t>
      </w:r>
      <w:proofErr w:type="spellStart"/>
      <w:r w:rsidRPr="00A7624D">
        <w:rPr>
          <w:rFonts w:asciiTheme="majorHAnsi" w:hAnsiTheme="majorHAnsi"/>
        </w:rPr>
        <w:t>Casinos</w:t>
      </w:r>
      <w:proofErr w:type="spellEnd"/>
      <w:r w:rsidRPr="00A7624D">
        <w:rPr>
          <w:rFonts w:asciiTheme="majorHAnsi" w:hAnsiTheme="majorHAnsi"/>
        </w:rPr>
        <w:t xml:space="preserve"> </w:t>
      </w:r>
      <w:proofErr w:type="spellStart"/>
      <w:r w:rsidRPr="00A7624D">
        <w:rPr>
          <w:rFonts w:asciiTheme="majorHAnsi" w:hAnsiTheme="majorHAnsi"/>
        </w:rPr>
        <w:t>Austria</w:t>
      </w:r>
      <w:proofErr w:type="spellEnd"/>
      <w:r w:rsidRPr="00A7624D">
        <w:rPr>
          <w:rFonts w:asciiTheme="majorHAnsi" w:hAnsiTheme="majorHAnsi"/>
        </w:rPr>
        <w:t xml:space="preserve">). Více na </w:t>
      </w:r>
      <w:hyperlink r:id="rId8" w:history="1">
        <w:r w:rsidRPr="00A7624D">
          <w:rPr>
            <w:rStyle w:val="Hypertextovodkaz"/>
            <w:rFonts w:asciiTheme="majorHAnsi" w:hAnsiTheme="majorHAnsi"/>
          </w:rPr>
          <w:t>www.sazka.cz</w:t>
        </w:r>
      </w:hyperlink>
      <w:r w:rsidRPr="00A7624D">
        <w:rPr>
          <w:rFonts w:asciiTheme="majorHAnsi" w:hAnsiTheme="majorHAnsi"/>
        </w:rPr>
        <w:t xml:space="preserve"> a </w:t>
      </w:r>
      <w:hyperlink r:id="rId9" w:history="1">
        <w:r w:rsidRPr="00A7624D">
          <w:rPr>
            <w:rStyle w:val="Hypertextovodkaz"/>
            <w:rFonts w:asciiTheme="majorHAnsi" w:hAnsiTheme="majorHAnsi"/>
          </w:rPr>
          <w:t>www.kkcg.eu</w:t>
        </w:r>
      </w:hyperlink>
      <w:r w:rsidRPr="00A7624D">
        <w:rPr>
          <w:rFonts w:asciiTheme="majorHAnsi" w:hAnsiTheme="majorHAnsi"/>
        </w:rPr>
        <w:t xml:space="preserve">. </w:t>
      </w:r>
    </w:p>
    <w:p w14:paraId="15577C88" w14:textId="77777777" w:rsidR="00A7624D" w:rsidRPr="00CF53AA" w:rsidRDefault="00A7624D" w:rsidP="001B6127">
      <w:pPr>
        <w:jc w:val="both"/>
        <w:rPr>
          <w:rFonts w:asciiTheme="majorHAnsi" w:hAnsiTheme="majorHAnsi"/>
        </w:rPr>
      </w:pPr>
    </w:p>
    <w:sectPr w:rsidR="00A7624D" w:rsidRPr="00CF53AA" w:rsidSect="00B257EF">
      <w:headerReference w:type="default" r:id="rId10"/>
      <w:footerReference w:type="default" r:id="rId11"/>
      <w:pgSz w:w="11900" w:h="16840"/>
      <w:pgMar w:top="1440" w:right="1800" w:bottom="1440" w:left="1800" w:header="0" w:footer="6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F6C20" w14:textId="77777777" w:rsidR="00974FAF" w:rsidRDefault="00974FAF" w:rsidP="00B257EF">
      <w:r>
        <w:separator/>
      </w:r>
    </w:p>
  </w:endnote>
  <w:endnote w:type="continuationSeparator" w:id="0">
    <w:p w14:paraId="27D6AB68" w14:textId="77777777" w:rsidR="00974FAF" w:rsidRDefault="00974FAF" w:rsidP="00B2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FFCE4" w14:textId="4EB86586" w:rsidR="00B257EF" w:rsidRPr="00105860" w:rsidRDefault="00B257EF" w:rsidP="00B257EF">
    <w:pPr>
      <w:pStyle w:val="Zkladnodstavec"/>
      <w:spacing w:before="57"/>
      <w:ind w:left="-1560" w:right="-1339"/>
      <w:jc w:val="center"/>
      <w:rPr>
        <w:rFonts w:ascii="TrebuchetMS" w:hAnsi="TrebuchetMS" w:cs="TrebuchetMS"/>
        <w:color w:val="0C0F33"/>
        <w:spacing w:val="5"/>
        <w:sz w:val="16"/>
        <w:szCs w:val="16"/>
      </w:rPr>
    </w:pPr>
    <w:r w:rsidRPr="00105860">
      <w:rPr>
        <w:rFonts w:ascii="TrebuchetMS" w:hAnsi="TrebuchetMS" w:cs="TrebuchetMS"/>
        <w:caps/>
        <w:color w:val="0C0F33"/>
        <w:spacing w:val="5"/>
        <w:sz w:val="16"/>
        <w:szCs w:val="16"/>
      </w:rPr>
      <w:t>SAZkA</w:t>
    </w:r>
    <w:r w:rsidRPr="00105860">
      <w:rPr>
        <w:rFonts w:ascii="TrebuchetMS" w:hAnsi="TrebuchetMS" w:cs="TrebuchetMS"/>
        <w:color w:val="0C0F33"/>
        <w:spacing w:val="5"/>
        <w:sz w:val="16"/>
        <w:szCs w:val="16"/>
      </w:rPr>
      <w:t xml:space="preserve"> a.s., </w:t>
    </w:r>
    <w:r w:rsidR="00E63946">
      <w:rPr>
        <w:rFonts w:ascii="TrebuchetMS" w:hAnsi="TrebuchetMS" w:cs="TrebuchetMS"/>
        <w:color w:val="0C0F33"/>
        <w:spacing w:val="5"/>
        <w:sz w:val="16"/>
        <w:szCs w:val="16"/>
      </w:rPr>
      <w:t>K</w:t>
    </w:r>
    <w:r w:rsidRPr="00105860">
      <w:rPr>
        <w:rFonts w:ascii="TrebuchetMS" w:hAnsi="TrebuchetMS" w:cs="TrebuchetMS"/>
        <w:color w:val="0C0F33"/>
        <w:spacing w:val="5"/>
        <w:sz w:val="16"/>
        <w:szCs w:val="16"/>
      </w:rPr>
      <w:t xml:space="preserve"> Žižkovu 851, 190 93 Praha 9, tel.: +420 266 12 12 12, info@sazka.cz, </w:t>
    </w:r>
    <w:hyperlink r:id="rId1" w:history="1">
      <w:r w:rsidRPr="00105860">
        <w:rPr>
          <w:rStyle w:val="Hypertextovodkaz"/>
          <w:rFonts w:ascii="TrebuchetMS" w:hAnsi="TrebuchetMS" w:cs="TrebuchetMS"/>
          <w:color w:val="0C0F33"/>
          <w:spacing w:val="5"/>
          <w:sz w:val="16"/>
          <w:szCs w:val="16"/>
          <w:u w:val="none"/>
        </w:rPr>
        <w:t>www.sazka.cz</w:t>
      </w:r>
    </w:hyperlink>
  </w:p>
  <w:p w14:paraId="3DB59B62" w14:textId="77777777" w:rsidR="00B257EF" w:rsidRPr="00105860" w:rsidRDefault="00B257EF" w:rsidP="00B257EF">
    <w:pPr>
      <w:pStyle w:val="Zkladnodstavec"/>
      <w:spacing w:before="57"/>
      <w:ind w:left="-1560" w:right="-1339"/>
      <w:jc w:val="center"/>
      <w:rPr>
        <w:color w:val="0C0F33"/>
        <w:sz w:val="16"/>
        <w:szCs w:val="16"/>
      </w:rPr>
    </w:pPr>
    <w:r w:rsidRPr="00105860">
      <w:rPr>
        <w:rFonts w:ascii="TrebuchetMS" w:hAnsi="TrebuchetMS" w:cs="TrebuchetMS"/>
        <w:caps/>
        <w:color w:val="0C0F33"/>
        <w:spacing w:val="5"/>
        <w:sz w:val="16"/>
        <w:szCs w:val="16"/>
      </w:rPr>
      <w:t>Ič</w:t>
    </w:r>
    <w:r w:rsidRPr="00105860">
      <w:rPr>
        <w:rFonts w:ascii="TrebuchetMS" w:hAnsi="TrebuchetMS" w:cs="TrebuchetMS"/>
        <w:color w:val="0C0F33"/>
        <w:spacing w:val="5"/>
        <w:sz w:val="16"/>
        <w:szCs w:val="16"/>
      </w:rPr>
      <w:t xml:space="preserve">: 26493993, </w:t>
    </w:r>
    <w:r w:rsidRPr="00105860">
      <w:rPr>
        <w:rFonts w:ascii="TrebuchetMS" w:hAnsi="TrebuchetMS" w:cs="TrebuchetMS"/>
        <w:caps/>
        <w:color w:val="0C0F33"/>
        <w:spacing w:val="5"/>
        <w:sz w:val="16"/>
        <w:szCs w:val="16"/>
      </w:rPr>
      <w:t>DIč</w:t>
    </w:r>
    <w:r w:rsidRPr="00105860">
      <w:rPr>
        <w:rFonts w:ascii="TrebuchetMS" w:hAnsi="TrebuchetMS" w:cs="TrebuchetMS"/>
        <w:color w:val="0C0F33"/>
        <w:spacing w:val="5"/>
        <w:sz w:val="16"/>
        <w:szCs w:val="16"/>
      </w:rPr>
      <w:t>: CZ26493993, firma je zapsaná u Městského soudu v Praze, dne 28. 11. 2001, oddíl B, vložka 7424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B72A9" w14:textId="77777777" w:rsidR="00974FAF" w:rsidRDefault="00974FAF" w:rsidP="00B257EF">
      <w:r>
        <w:separator/>
      </w:r>
    </w:p>
  </w:footnote>
  <w:footnote w:type="continuationSeparator" w:id="0">
    <w:p w14:paraId="02B4ECCD" w14:textId="77777777" w:rsidR="00974FAF" w:rsidRDefault="00974FAF" w:rsidP="00B25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64D85" w14:textId="77777777" w:rsidR="00B257EF" w:rsidRDefault="00B257EF" w:rsidP="00B257EF">
    <w:pPr>
      <w:pStyle w:val="Zhlav"/>
      <w:tabs>
        <w:tab w:val="clear" w:pos="8306"/>
        <w:tab w:val="right" w:pos="10348"/>
      </w:tabs>
      <w:ind w:left="-1800"/>
    </w:pPr>
    <w:r>
      <w:rPr>
        <w:noProof/>
        <w:lang w:eastAsia="cs-CZ"/>
      </w:rPr>
      <w:drawing>
        <wp:inline distT="0" distB="0" distL="0" distR="0" wp14:anchorId="7C5073EF" wp14:editId="357C8512">
          <wp:extent cx="7543800" cy="2401376"/>
          <wp:effectExtent l="0" t="0" r="0" b="12065"/>
          <wp:docPr id="2" name="Picture 2" descr="Macintosh HD:Users:administrator:Desktop:záhlavi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dministrator:Desktop:záhlaví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401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D255C"/>
    <w:multiLevelType w:val="hybridMultilevel"/>
    <w:tmpl w:val="09289B08"/>
    <w:lvl w:ilvl="0" w:tplc="70DC29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65F95"/>
    <w:multiLevelType w:val="hybridMultilevel"/>
    <w:tmpl w:val="2EE2EBE4"/>
    <w:lvl w:ilvl="0" w:tplc="1556D4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15CCC"/>
    <w:multiLevelType w:val="hybridMultilevel"/>
    <w:tmpl w:val="6918359E"/>
    <w:lvl w:ilvl="0" w:tplc="A368680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E72B8"/>
    <w:multiLevelType w:val="hybridMultilevel"/>
    <w:tmpl w:val="89B21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B1FEA"/>
    <w:multiLevelType w:val="hybridMultilevel"/>
    <w:tmpl w:val="18EC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20E11"/>
    <w:multiLevelType w:val="hybridMultilevel"/>
    <w:tmpl w:val="AC167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F1BE8"/>
    <w:multiLevelType w:val="hybridMultilevel"/>
    <w:tmpl w:val="B2A4E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C4B3F"/>
    <w:multiLevelType w:val="hybridMultilevel"/>
    <w:tmpl w:val="DC2C1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84198"/>
    <w:multiLevelType w:val="hybridMultilevel"/>
    <w:tmpl w:val="5CA6A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C2594"/>
    <w:multiLevelType w:val="hybridMultilevel"/>
    <w:tmpl w:val="D04C6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D09F5"/>
    <w:multiLevelType w:val="hybridMultilevel"/>
    <w:tmpl w:val="4956F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EF"/>
    <w:rsid w:val="000054E0"/>
    <w:rsid w:val="00022A86"/>
    <w:rsid w:val="0002383F"/>
    <w:rsid w:val="00023A30"/>
    <w:rsid w:val="00024D7D"/>
    <w:rsid w:val="00025CCE"/>
    <w:rsid w:val="00043A0D"/>
    <w:rsid w:val="000812DF"/>
    <w:rsid w:val="00083F24"/>
    <w:rsid w:val="000861F5"/>
    <w:rsid w:val="000B7943"/>
    <w:rsid w:val="000C3FAF"/>
    <w:rsid w:val="000C453A"/>
    <w:rsid w:val="000C642D"/>
    <w:rsid w:val="00105860"/>
    <w:rsid w:val="00115A9D"/>
    <w:rsid w:val="00125471"/>
    <w:rsid w:val="00140DB7"/>
    <w:rsid w:val="0017688B"/>
    <w:rsid w:val="00177311"/>
    <w:rsid w:val="001819D4"/>
    <w:rsid w:val="00184F57"/>
    <w:rsid w:val="00196302"/>
    <w:rsid w:val="001A3E8E"/>
    <w:rsid w:val="001A6121"/>
    <w:rsid w:val="001B6127"/>
    <w:rsid w:val="001E05AC"/>
    <w:rsid w:val="001F1DF8"/>
    <w:rsid w:val="00206DE6"/>
    <w:rsid w:val="00231FB3"/>
    <w:rsid w:val="00237A76"/>
    <w:rsid w:val="002436A1"/>
    <w:rsid w:val="00255292"/>
    <w:rsid w:val="00261CF0"/>
    <w:rsid w:val="00271150"/>
    <w:rsid w:val="0028335E"/>
    <w:rsid w:val="00290E5E"/>
    <w:rsid w:val="002915EF"/>
    <w:rsid w:val="00291B70"/>
    <w:rsid w:val="002B4DC6"/>
    <w:rsid w:val="002B7AF8"/>
    <w:rsid w:val="002B7E57"/>
    <w:rsid w:val="002D6564"/>
    <w:rsid w:val="002F77A7"/>
    <w:rsid w:val="003015A9"/>
    <w:rsid w:val="00305430"/>
    <w:rsid w:val="00307D46"/>
    <w:rsid w:val="00310985"/>
    <w:rsid w:val="0031407E"/>
    <w:rsid w:val="00321111"/>
    <w:rsid w:val="00321D9A"/>
    <w:rsid w:val="0032249D"/>
    <w:rsid w:val="00331FE2"/>
    <w:rsid w:val="003408BD"/>
    <w:rsid w:val="003427BA"/>
    <w:rsid w:val="003454C6"/>
    <w:rsid w:val="00355964"/>
    <w:rsid w:val="00357816"/>
    <w:rsid w:val="00367234"/>
    <w:rsid w:val="00374002"/>
    <w:rsid w:val="00395945"/>
    <w:rsid w:val="003A61F0"/>
    <w:rsid w:val="003B4C6E"/>
    <w:rsid w:val="003D1BB1"/>
    <w:rsid w:val="003D2E3D"/>
    <w:rsid w:val="003F5114"/>
    <w:rsid w:val="003F7089"/>
    <w:rsid w:val="003F791A"/>
    <w:rsid w:val="00401A36"/>
    <w:rsid w:val="00417DA0"/>
    <w:rsid w:val="0042773F"/>
    <w:rsid w:val="004351FE"/>
    <w:rsid w:val="00435643"/>
    <w:rsid w:val="004450C6"/>
    <w:rsid w:val="0044657E"/>
    <w:rsid w:val="0047198E"/>
    <w:rsid w:val="00472C40"/>
    <w:rsid w:val="00485F87"/>
    <w:rsid w:val="004939F0"/>
    <w:rsid w:val="004A4BBB"/>
    <w:rsid w:val="004A6F53"/>
    <w:rsid w:val="004B1549"/>
    <w:rsid w:val="004C29E4"/>
    <w:rsid w:val="004C44F6"/>
    <w:rsid w:val="004C5086"/>
    <w:rsid w:val="004C5C0B"/>
    <w:rsid w:val="004D341E"/>
    <w:rsid w:val="004D43E7"/>
    <w:rsid w:val="004E2FEB"/>
    <w:rsid w:val="00502C63"/>
    <w:rsid w:val="005040FB"/>
    <w:rsid w:val="0054540B"/>
    <w:rsid w:val="005557BB"/>
    <w:rsid w:val="005662E6"/>
    <w:rsid w:val="005664BE"/>
    <w:rsid w:val="005863AA"/>
    <w:rsid w:val="005A33FB"/>
    <w:rsid w:val="005A7AA5"/>
    <w:rsid w:val="005B7F18"/>
    <w:rsid w:val="005C094E"/>
    <w:rsid w:val="005C4E62"/>
    <w:rsid w:val="005E05F8"/>
    <w:rsid w:val="005E0F2D"/>
    <w:rsid w:val="005E3A29"/>
    <w:rsid w:val="00614A61"/>
    <w:rsid w:val="0061761A"/>
    <w:rsid w:val="00641895"/>
    <w:rsid w:val="006424B2"/>
    <w:rsid w:val="0064262B"/>
    <w:rsid w:val="00643CA9"/>
    <w:rsid w:val="0067073E"/>
    <w:rsid w:val="00686654"/>
    <w:rsid w:val="0069155A"/>
    <w:rsid w:val="006932BD"/>
    <w:rsid w:val="00694523"/>
    <w:rsid w:val="00694E31"/>
    <w:rsid w:val="00696632"/>
    <w:rsid w:val="006A7DE1"/>
    <w:rsid w:val="006B1DF9"/>
    <w:rsid w:val="006B262B"/>
    <w:rsid w:val="006C213A"/>
    <w:rsid w:val="006C30C6"/>
    <w:rsid w:val="006C4995"/>
    <w:rsid w:val="006D10C4"/>
    <w:rsid w:val="006D18C5"/>
    <w:rsid w:val="006E2382"/>
    <w:rsid w:val="006F35A6"/>
    <w:rsid w:val="006F5C1D"/>
    <w:rsid w:val="00715543"/>
    <w:rsid w:val="00723F70"/>
    <w:rsid w:val="00725E1D"/>
    <w:rsid w:val="0073539D"/>
    <w:rsid w:val="007431F9"/>
    <w:rsid w:val="00757901"/>
    <w:rsid w:val="007674EF"/>
    <w:rsid w:val="00776FA7"/>
    <w:rsid w:val="007838E5"/>
    <w:rsid w:val="0079261D"/>
    <w:rsid w:val="0079298F"/>
    <w:rsid w:val="00792995"/>
    <w:rsid w:val="00797052"/>
    <w:rsid w:val="007A132C"/>
    <w:rsid w:val="007B2800"/>
    <w:rsid w:val="007C1F6F"/>
    <w:rsid w:val="007D6DC6"/>
    <w:rsid w:val="007E4C5C"/>
    <w:rsid w:val="007F1AC9"/>
    <w:rsid w:val="00800B6F"/>
    <w:rsid w:val="00813378"/>
    <w:rsid w:val="0082241B"/>
    <w:rsid w:val="00830409"/>
    <w:rsid w:val="00850D8E"/>
    <w:rsid w:val="00862BB1"/>
    <w:rsid w:val="0086328C"/>
    <w:rsid w:val="00883864"/>
    <w:rsid w:val="00887586"/>
    <w:rsid w:val="00895A9D"/>
    <w:rsid w:val="008A1BE8"/>
    <w:rsid w:val="008A7C6C"/>
    <w:rsid w:val="008E47A0"/>
    <w:rsid w:val="008E64A9"/>
    <w:rsid w:val="008F229E"/>
    <w:rsid w:val="0091404D"/>
    <w:rsid w:val="0091453E"/>
    <w:rsid w:val="00920AEA"/>
    <w:rsid w:val="0092619D"/>
    <w:rsid w:val="00937B02"/>
    <w:rsid w:val="00943F34"/>
    <w:rsid w:val="0094554B"/>
    <w:rsid w:val="00954FE4"/>
    <w:rsid w:val="00974FAF"/>
    <w:rsid w:val="00991FB1"/>
    <w:rsid w:val="00994059"/>
    <w:rsid w:val="009A0F75"/>
    <w:rsid w:val="009B06C8"/>
    <w:rsid w:val="009B438D"/>
    <w:rsid w:val="009C136A"/>
    <w:rsid w:val="009C3629"/>
    <w:rsid w:val="009D78A1"/>
    <w:rsid w:val="009E5F17"/>
    <w:rsid w:val="009F6310"/>
    <w:rsid w:val="00A0268A"/>
    <w:rsid w:val="00A13F3C"/>
    <w:rsid w:val="00A20822"/>
    <w:rsid w:val="00A27307"/>
    <w:rsid w:val="00A32039"/>
    <w:rsid w:val="00A379B9"/>
    <w:rsid w:val="00A40E47"/>
    <w:rsid w:val="00A47563"/>
    <w:rsid w:val="00A52716"/>
    <w:rsid w:val="00A67B10"/>
    <w:rsid w:val="00A7624D"/>
    <w:rsid w:val="00A944F5"/>
    <w:rsid w:val="00AA39CC"/>
    <w:rsid w:val="00AA7CB3"/>
    <w:rsid w:val="00AB03A2"/>
    <w:rsid w:val="00AC32B3"/>
    <w:rsid w:val="00AE0E71"/>
    <w:rsid w:val="00AE47A8"/>
    <w:rsid w:val="00AF0A12"/>
    <w:rsid w:val="00AF53CE"/>
    <w:rsid w:val="00AF5C8C"/>
    <w:rsid w:val="00B06A92"/>
    <w:rsid w:val="00B14EE8"/>
    <w:rsid w:val="00B257EF"/>
    <w:rsid w:val="00B37887"/>
    <w:rsid w:val="00B40C47"/>
    <w:rsid w:val="00B4138B"/>
    <w:rsid w:val="00B44D2E"/>
    <w:rsid w:val="00B4576A"/>
    <w:rsid w:val="00B51C86"/>
    <w:rsid w:val="00B549D9"/>
    <w:rsid w:val="00B6634C"/>
    <w:rsid w:val="00B72AC7"/>
    <w:rsid w:val="00B80D7C"/>
    <w:rsid w:val="00B82EB2"/>
    <w:rsid w:val="00B86FF0"/>
    <w:rsid w:val="00B97193"/>
    <w:rsid w:val="00BA6EA0"/>
    <w:rsid w:val="00BB00B9"/>
    <w:rsid w:val="00BC5BB0"/>
    <w:rsid w:val="00BD166A"/>
    <w:rsid w:val="00BD29F9"/>
    <w:rsid w:val="00BE10FF"/>
    <w:rsid w:val="00BF72A0"/>
    <w:rsid w:val="00C16D1A"/>
    <w:rsid w:val="00C35480"/>
    <w:rsid w:val="00C40728"/>
    <w:rsid w:val="00C456F5"/>
    <w:rsid w:val="00C53A78"/>
    <w:rsid w:val="00C60A30"/>
    <w:rsid w:val="00C67301"/>
    <w:rsid w:val="00C777BB"/>
    <w:rsid w:val="00C90C34"/>
    <w:rsid w:val="00C929E5"/>
    <w:rsid w:val="00CA708C"/>
    <w:rsid w:val="00CD6500"/>
    <w:rsid w:val="00CD7C46"/>
    <w:rsid w:val="00CE2DB1"/>
    <w:rsid w:val="00CE3259"/>
    <w:rsid w:val="00CE7B26"/>
    <w:rsid w:val="00CF53AA"/>
    <w:rsid w:val="00CF622E"/>
    <w:rsid w:val="00D108D2"/>
    <w:rsid w:val="00D11331"/>
    <w:rsid w:val="00D13B45"/>
    <w:rsid w:val="00D3105B"/>
    <w:rsid w:val="00D3773C"/>
    <w:rsid w:val="00D40321"/>
    <w:rsid w:val="00D44528"/>
    <w:rsid w:val="00D46984"/>
    <w:rsid w:val="00D61863"/>
    <w:rsid w:val="00D67F76"/>
    <w:rsid w:val="00D81DB8"/>
    <w:rsid w:val="00D90842"/>
    <w:rsid w:val="00D94658"/>
    <w:rsid w:val="00D95F3C"/>
    <w:rsid w:val="00D971E6"/>
    <w:rsid w:val="00DA6C5E"/>
    <w:rsid w:val="00DB2F55"/>
    <w:rsid w:val="00DB3E62"/>
    <w:rsid w:val="00DD5302"/>
    <w:rsid w:val="00DD7310"/>
    <w:rsid w:val="00E03D6D"/>
    <w:rsid w:val="00E21E59"/>
    <w:rsid w:val="00E31EA5"/>
    <w:rsid w:val="00E4328B"/>
    <w:rsid w:val="00E508BF"/>
    <w:rsid w:val="00E50C4E"/>
    <w:rsid w:val="00E63946"/>
    <w:rsid w:val="00E65AC4"/>
    <w:rsid w:val="00E81F14"/>
    <w:rsid w:val="00E84C36"/>
    <w:rsid w:val="00E8675F"/>
    <w:rsid w:val="00E87FC7"/>
    <w:rsid w:val="00E9608A"/>
    <w:rsid w:val="00EB100B"/>
    <w:rsid w:val="00EB4931"/>
    <w:rsid w:val="00EC1B24"/>
    <w:rsid w:val="00ED4BC9"/>
    <w:rsid w:val="00EE39FB"/>
    <w:rsid w:val="00EE4AEA"/>
    <w:rsid w:val="00F05C20"/>
    <w:rsid w:val="00F1616E"/>
    <w:rsid w:val="00F35948"/>
    <w:rsid w:val="00F40D1E"/>
    <w:rsid w:val="00F44C0C"/>
    <w:rsid w:val="00F46898"/>
    <w:rsid w:val="00F46A4A"/>
    <w:rsid w:val="00F63311"/>
    <w:rsid w:val="00F65920"/>
    <w:rsid w:val="00F700F8"/>
    <w:rsid w:val="00F92730"/>
    <w:rsid w:val="00FB0B4D"/>
    <w:rsid w:val="00FD4113"/>
    <w:rsid w:val="00FE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8D2EC6"/>
  <w14:defaultImageDpi w14:val="300"/>
  <w15:docId w15:val="{EA1999E2-8DDA-42D2-A71E-DF850CBA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57E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57EF"/>
  </w:style>
  <w:style w:type="paragraph" w:styleId="Zpat">
    <w:name w:val="footer"/>
    <w:basedOn w:val="Normln"/>
    <w:link w:val="ZpatChar"/>
    <w:uiPriority w:val="99"/>
    <w:unhideWhenUsed/>
    <w:rsid w:val="00B257E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57EF"/>
  </w:style>
  <w:style w:type="paragraph" w:styleId="Textbubliny">
    <w:name w:val="Balloon Text"/>
    <w:basedOn w:val="Normln"/>
    <w:link w:val="TextbublinyChar"/>
    <w:uiPriority w:val="99"/>
    <w:semiHidden/>
    <w:unhideWhenUsed/>
    <w:rsid w:val="00B257EF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7EF"/>
    <w:rPr>
      <w:rFonts w:ascii="Lucida Grande CE" w:hAnsi="Lucida Grande CE" w:cs="Lucida Grande CE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B257E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textovodkaz">
    <w:name w:val="Hyperlink"/>
    <w:basedOn w:val="Standardnpsmoodstavce"/>
    <w:uiPriority w:val="99"/>
    <w:unhideWhenUsed/>
    <w:rsid w:val="00B257E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10F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Mkatabulky">
    <w:name w:val="Table Grid"/>
    <w:basedOn w:val="Normlntabulka"/>
    <w:uiPriority w:val="59"/>
    <w:rsid w:val="00943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321111"/>
    <w:rPr>
      <w:color w:val="800080" w:themeColor="followedHyperlink"/>
      <w:u w:val="single"/>
    </w:rPr>
  </w:style>
  <w:style w:type="paragraph" w:customStyle="1" w:styleId="Text">
    <w:name w:val="Text"/>
    <w:rsid w:val="001768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cs-CZ"/>
    </w:rPr>
  </w:style>
  <w:style w:type="character" w:customStyle="1" w:styleId="Hyperlink0">
    <w:name w:val="Hyperlink.0"/>
    <w:basedOn w:val="Hypertextovodkaz"/>
    <w:rsid w:val="0017688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3F24"/>
    <w:rPr>
      <w:color w:val="808080"/>
      <w:shd w:val="clear" w:color="auto" w:fill="E6E6E6"/>
    </w:rPr>
  </w:style>
  <w:style w:type="table" w:customStyle="1" w:styleId="TableGrid">
    <w:name w:val="TableGrid"/>
    <w:rsid w:val="001B6127"/>
    <w:rPr>
      <w:sz w:val="22"/>
      <w:szCs w:val="22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zk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riedmann@sazk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kcg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z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Sazka sazkova kancelar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</dc:creator>
  <cp:lastModifiedBy>TÝBL Petr</cp:lastModifiedBy>
  <cp:revision>3</cp:revision>
  <cp:lastPrinted>2016-08-23T11:01:00Z</cp:lastPrinted>
  <dcterms:created xsi:type="dcterms:W3CDTF">2019-01-15T08:42:00Z</dcterms:created>
  <dcterms:modified xsi:type="dcterms:W3CDTF">2019-01-15T08:47:00Z</dcterms:modified>
</cp:coreProperties>
</file>