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E1" w:rsidRDefault="00593FE5" w:rsidP="009148E1">
      <w:pPr>
        <w:widowControl w:val="0"/>
        <w:autoSpaceDE w:val="0"/>
        <w:autoSpaceDN w:val="0"/>
        <w:adjustRightInd w:val="0"/>
        <w:ind w:left="-360" w:right="-576"/>
        <w:jc w:val="center"/>
        <w:rPr>
          <w:rFonts w:ascii="Geneva" w:hAnsi="Geneva" w:cs="Geneva"/>
          <w:b/>
          <w:sz w:val="22"/>
          <w:szCs w:val="22"/>
          <w:lang w:eastAsia="ja-JP"/>
        </w:rPr>
      </w:pPr>
      <w:r w:rsidRPr="00593FE5">
        <w:rPr>
          <w:rFonts w:ascii="Geneva" w:hAnsi="Geneva" w:cs="Geneva"/>
          <w:b/>
          <w:noProof/>
          <w:sz w:val="22"/>
          <w:szCs w:val="22"/>
        </w:rPr>
        <w:drawing>
          <wp:inline distT="0" distB="0" distL="0" distR="0">
            <wp:extent cx="1524000" cy="1488321"/>
            <wp:effectExtent l="0" t="0" r="0" b="0"/>
            <wp:docPr id="4" name="Picture 4" descr="I:\Marketing\EVENT LOGOS\Beach Home\4 Color\jpg\BHFTH 4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EVENT LOGOS\Beach Home\4 Color\jpg\BHFTH 4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206" cy="1513914"/>
                    </a:xfrm>
                    <a:prstGeom prst="rect">
                      <a:avLst/>
                    </a:prstGeom>
                    <a:noFill/>
                    <a:ln>
                      <a:noFill/>
                    </a:ln>
                  </pic:spPr>
                </pic:pic>
              </a:graphicData>
            </a:graphic>
          </wp:inline>
        </w:drawing>
      </w:r>
    </w:p>
    <w:p w:rsidR="009148E1" w:rsidRDefault="009148E1" w:rsidP="009148E1">
      <w:pPr>
        <w:widowControl w:val="0"/>
        <w:autoSpaceDE w:val="0"/>
        <w:autoSpaceDN w:val="0"/>
        <w:adjustRightInd w:val="0"/>
        <w:ind w:left="-360" w:right="-576"/>
        <w:jc w:val="center"/>
        <w:rPr>
          <w:rFonts w:ascii="Geneva" w:hAnsi="Geneva" w:cs="Geneva"/>
          <w:b/>
          <w:sz w:val="22"/>
          <w:szCs w:val="22"/>
          <w:lang w:eastAsia="ja-JP"/>
        </w:rPr>
      </w:pPr>
    </w:p>
    <w:p w:rsidR="009148E1" w:rsidRDefault="009148E1" w:rsidP="009148E1">
      <w:pPr>
        <w:widowControl w:val="0"/>
        <w:autoSpaceDE w:val="0"/>
        <w:autoSpaceDN w:val="0"/>
        <w:adjustRightInd w:val="0"/>
        <w:ind w:left="-360" w:right="-576"/>
        <w:jc w:val="center"/>
        <w:rPr>
          <w:rFonts w:ascii="Geneva" w:hAnsi="Geneva" w:cs="Geneva"/>
          <w:b/>
          <w:sz w:val="22"/>
          <w:szCs w:val="22"/>
          <w:lang w:eastAsia="ja-JP"/>
        </w:rPr>
      </w:pPr>
      <w:r>
        <w:rPr>
          <w:rFonts w:ascii="Geneva" w:hAnsi="Geneva" w:cs="Geneva"/>
          <w:b/>
          <w:sz w:val="22"/>
          <w:szCs w:val="22"/>
          <w:lang w:eastAsia="ja-JP"/>
        </w:rPr>
        <w:t>Aaron Bessant Park</w:t>
      </w:r>
    </w:p>
    <w:p w:rsidR="009148E1" w:rsidRDefault="00593FE5" w:rsidP="009148E1">
      <w:pPr>
        <w:widowControl w:val="0"/>
        <w:autoSpaceDE w:val="0"/>
        <w:autoSpaceDN w:val="0"/>
        <w:adjustRightInd w:val="0"/>
        <w:ind w:left="-360" w:right="-576"/>
        <w:jc w:val="center"/>
        <w:rPr>
          <w:rFonts w:ascii="Geneva" w:hAnsi="Geneva" w:cs="Geneva"/>
          <w:b/>
          <w:sz w:val="22"/>
          <w:szCs w:val="22"/>
          <w:lang w:eastAsia="ja-JP"/>
        </w:rPr>
      </w:pPr>
      <w:r>
        <w:rPr>
          <w:rFonts w:ascii="Geneva" w:hAnsi="Geneva" w:cs="Geneva"/>
          <w:b/>
          <w:sz w:val="22"/>
          <w:szCs w:val="22"/>
          <w:lang w:eastAsia="ja-JP"/>
        </w:rPr>
        <w:t>November</w:t>
      </w:r>
      <w:r w:rsidR="004C4906">
        <w:rPr>
          <w:rFonts w:ascii="Geneva" w:hAnsi="Geneva" w:cs="Geneva"/>
          <w:b/>
          <w:sz w:val="22"/>
          <w:szCs w:val="22"/>
          <w:lang w:eastAsia="ja-JP"/>
        </w:rPr>
        <w:t xml:space="preserve"> </w:t>
      </w:r>
      <w:r>
        <w:rPr>
          <w:rFonts w:ascii="Geneva" w:hAnsi="Geneva" w:cs="Geneva"/>
          <w:b/>
          <w:sz w:val="22"/>
          <w:szCs w:val="22"/>
          <w:lang w:eastAsia="ja-JP"/>
        </w:rPr>
        <w:t>24</w:t>
      </w:r>
      <w:r w:rsidR="004C4906" w:rsidRPr="004C4906">
        <w:rPr>
          <w:rFonts w:ascii="Geneva" w:hAnsi="Geneva" w:cs="Geneva"/>
          <w:b/>
          <w:sz w:val="22"/>
          <w:szCs w:val="22"/>
          <w:vertAlign w:val="superscript"/>
          <w:lang w:eastAsia="ja-JP"/>
        </w:rPr>
        <w:t>th</w:t>
      </w:r>
      <w:r w:rsidR="004C4906">
        <w:rPr>
          <w:rFonts w:ascii="Geneva" w:hAnsi="Geneva" w:cs="Geneva"/>
          <w:b/>
          <w:sz w:val="22"/>
          <w:szCs w:val="22"/>
          <w:lang w:eastAsia="ja-JP"/>
        </w:rPr>
        <w:t xml:space="preserve"> &amp; </w:t>
      </w:r>
      <w:r>
        <w:rPr>
          <w:rFonts w:ascii="Geneva" w:hAnsi="Geneva" w:cs="Geneva"/>
          <w:b/>
          <w:sz w:val="22"/>
          <w:szCs w:val="22"/>
          <w:lang w:eastAsia="ja-JP"/>
        </w:rPr>
        <w:t>25</w:t>
      </w:r>
      <w:r w:rsidR="004C4906" w:rsidRPr="004C4906">
        <w:rPr>
          <w:rFonts w:ascii="Geneva" w:hAnsi="Geneva" w:cs="Geneva"/>
          <w:b/>
          <w:sz w:val="22"/>
          <w:szCs w:val="22"/>
          <w:vertAlign w:val="superscript"/>
          <w:lang w:eastAsia="ja-JP"/>
        </w:rPr>
        <w:t>th</w:t>
      </w:r>
      <w:r w:rsidR="004C4906">
        <w:rPr>
          <w:rFonts w:ascii="Geneva" w:hAnsi="Geneva" w:cs="Geneva"/>
          <w:b/>
          <w:sz w:val="22"/>
          <w:szCs w:val="22"/>
          <w:lang w:eastAsia="ja-JP"/>
        </w:rPr>
        <w:t>, 201</w:t>
      </w:r>
      <w:r>
        <w:rPr>
          <w:rFonts w:ascii="Geneva" w:hAnsi="Geneva" w:cs="Geneva"/>
          <w:b/>
          <w:sz w:val="22"/>
          <w:szCs w:val="22"/>
          <w:lang w:eastAsia="ja-JP"/>
        </w:rPr>
        <w:t>7</w:t>
      </w:r>
    </w:p>
    <w:p w:rsidR="009148E1" w:rsidRDefault="009148E1" w:rsidP="009148E1">
      <w:pPr>
        <w:widowControl w:val="0"/>
        <w:autoSpaceDE w:val="0"/>
        <w:autoSpaceDN w:val="0"/>
        <w:adjustRightInd w:val="0"/>
        <w:ind w:left="-360" w:right="-576"/>
        <w:jc w:val="center"/>
        <w:rPr>
          <w:rFonts w:ascii="Geneva" w:hAnsi="Geneva" w:cs="Geneva"/>
          <w:b/>
          <w:sz w:val="22"/>
          <w:szCs w:val="22"/>
          <w:lang w:eastAsia="ja-JP"/>
        </w:rPr>
      </w:pPr>
      <w:r>
        <w:rPr>
          <w:rFonts w:ascii="Geneva" w:hAnsi="Geneva" w:cs="Geneva"/>
          <w:b/>
          <w:sz w:val="22"/>
          <w:szCs w:val="22"/>
          <w:lang w:eastAsia="ja-JP"/>
        </w:rPr>
        <w:t>Vendor Application</w:t>
      </w:r>
    </w:p>
    <w:p w:rsidR="009148E1" w:rsidRPr="009148E1" w:rsidRDefault="009148E1" w:rsidP="009148E1">
      <w:pPr>
        <w:widowControl w:val="0"/>
        <w:autoSpaceDE w:val="0"/>
        <w:autoSpaceDN w:val="0"/>
        <w:adjustRightInd w:val="0"/>
        <w:ind w:left="-360" w:right="-576"/>
        <w:jc w:val="center"/>
        <w:rPr>
          <w:rFonts w:ascii="Geneva" w:hAnsi="Geneva" w:cs="Geneva"/>
          <w:b/>
          <w:sz w:val="22"/>
          <w:szCs w:val="22"/>
          <w:lang w:eastAsia="ja-JP"/>
        </w:rPr>
      </w:pPr>
    </w:p>
    <w:tbl>
      <w:tblPr>
        <w:tblStyle w:val="TableGrid"/>
        <w:tblpPr w:leftFromText="180" w:rightFromText="180" w:vertAnchor="text" w:horzAnchor="margin" w:tblpY="212"/>
        <w:tblW w:w="9288" w:type="dxa"/>
        <w:tblLook w:val="04A0" w:firstRow="1" w:lastRow="0" w:firstColumn="1" w:lastColumn="0" w:noHBand="0" w:noVBand="1"/>
      </w:tblPr>
      <w:tblGrid>
        <w:gridCol w:w="4230"/>
        <w:gridCol w:w="5058"/>
      </w:tblGrid>
      <w:tr w:rsidR="009148E1" w:rsidTr="00D63354">
        <w:trPr>
          <w:trHeight w:val="439"/>
        </w:trPr>
        <w:tc>
          <w:tcPr>
            <w:tcW w:w="9288" w:type="dxa"/>
            <w:gridSpan w:val="2"/>
          </w:tcPr>
          <w:p w:rsidR="009148E1" w:rsidRDefault="009148E1" w:rsidP="009148E1">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Company Name:</w:t>
            </w:r>
          </w:p>
        </w:tc>
      </w:tr>
      <w:tr w:rsidR="006C13F2" w:rsidTr="00D63354">
        <w:trPr>
          <w:trHeight w:val="439"/>
        </w:trPr>
        <w:tc>
          <w:tcPr>
            <w:tcW w:w="9288" w:type="dxa"/>
            <w:gridSpan w:val="2"/>
          </w:tcPr>
          <w:p w:rsidR="006C13F2" w:rsidRDefault="006C13F2" w:rsidP="009148E1">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 xml:space="preserve">Tax ID Number: </w:t>
            </w:r>
          </w:p>
        </w:tc>
      </w:tr>
      <w:tr w:rsidR="006C13F2" w:rsidTr="00D63354">
        <w:trPr>
          <w:trHeight w:val="439"/>
        </w:trPr>
        <w:tc>
          <w:tcPr>
            <w:tcW w:w="9288" w:type="dxa"/>
            <w:gridSpan w:val="2"/>
          </w:tcPr>
          <w:p w:rsidR="006C13F2" w:rsidRDefault="006C13F2" w:rsidP="009148E1">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Business ID Number:</w:t>
            </w:r>
          </w:p>
        </w:tc>
      </w:tr>
      <w:tr w:rsidR="009148E1" w:rsidTr="006C13F2">
        <w:trPr>
          <w:trHeight w:val="457"/>
        </w:trPr>
        <w:tc>
          <w:tcPr>
            <w:tcW w:w="4230" w:type="dxa"/>
          </w:tcPr>
          <w:p w:rsidR="009148E1" w:rsidRDefault="009148E1" w:rsidP="009148E1">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Contact Name:</w:t>
            </w:r>
          </w:p>
        </w:tc>
        <w:tc>
          <w:tcPr>
            <w:tcW w:w="5058" w:type="dxa"/>
          </w:tcPr>
          <w:p w:rsidR="009148E1" w:rsidRDefault="009148E1" w:rsidP="009148E1">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Address:</w:t>
            </w:r>
          </w:p>
        </w:tc>
      </w:tr>
      <w:tr w:rsidR="009148E1" w:rsidTr="006C13F2">
        <w:trPr>
          <w:trHeight w:val="547"/>
        </w:trPr>
        <w:tc>
          <w:tcPr>
            <w:tcW w:w="4230" w:type="dxa"/>
          </w:tcPr>
          <w:p w:rsidR="009148E1" w:rsidRDefault="00425FA8" w:rsidP="009148E1">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Email:</w:t>
            </w:r>
          </w:p>
        </w:tc>
        <w:tc>
          <w:tcPr>
            <w:tcW w:w="5058" w:type="dxa"/>
          </w:tcPr>
          <w:p w:rsidR="009148E1" w:rsidRDefault="009148E1" w:rsidP="009148E1">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City:                           State:               Zip:</w:t>
            </w:r>
          </w:p>
        </w:tc>
      </w:tr>
      <w:tr w:rsidR="00425FA8" w:rsidTr="006C13F2">
        <w:trPr>
          <w:trHeight w:val="547"/>
        </w:trPr>
        <w:tc>
          <w:tcPr>
            <w:tcW w:w="4230" w:type="dxa"/>
          </w:tcPr>
          <w:p w:rsidR="00425FA8" w:rsidRDefault="00425FA8" w:rsidP="009148E1">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Phone:</w:t>
            </w:r>
          </w:p>
        </w:tc>
        <w:tc>
          <w:tcPr>
            <w:tcW w:w="5058" w:type="dxa"/>
          </w:tcPr>
          <w:p w:rsidR="00425FA8" w:rsidRDefault="00425FA8" w:rsidP="009148E1">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Cell:</w:t>
            </w:r>
          </w:p>
        </w:tc>
      </w:tr>
    </w:tbl>
    <w:p w:rsidR="009148E1" w:rsidRDefault="009148E1" w:rsidP="00DB0D02">
      <w:pPr>
        <w:widowControl w:val="0"/>
        <w:autoSpaceDE w:val="0"/>
        <w:autoSpaceDN w:val="0"/>
        <w:adjustRightInd w:val="0"/>
        <w:ind w:left="-360" w:right="-576"/>
        <w:rPr>
          <w:rFonts w:ascii="Geneva" w:hAnsi="Geneva" w:cs="Geneva"/>
          <w:sz w:val="22"/>
          <w:szCs w:val="22"/>
          <w:lang w:eastAsia="ja-JP"/>
        </w:rPr>
      </w:pPr>
    </w:p>
    <w:p w:rsidR="009148E1" w:rsidRDefault="009148E1" w:rsidP="00DB0D02">
      <w:pPr>
        <w:widowControl w:val="0"/>
        <w:autoSpaceDE w:val="0"/>
        <w:autoSpaceDN w:val="0"/>
        <w:adjustRightInd w:val="0"/>
        <w:ind w:left="-360" w:right="-576"/>
        <w:rPr>
          <w:rFonts w:ascii="Geneva" w:hAnsi="Geneva" w:cs="Geneva"/>
          <w:sz w:val="22"/>
          <w:szCs w:val="22"/>
          <w:lang w:eastAsia="ja-JP"/>
        </w:rPr>
      </w:pPr>
    </w:p>
    <w:p w:rsidR="009148E1" w:rsidRDefault="009148E1" w:rsidP="009148E1">
      <w:pPr>
        <w:widowControl w:val="0"/>
        <w:autoSpaceDE w:val="0"/>
        <w:autoSpaceDN w:val="0"/>
        <w:adjustRightInd w:val="0"/>
        <w:ind w:right="-576"/>
        <w:rPr>
          <w:rFonts w:ascii="Geneva" w:hAnsi="Geneva" w:cs="Geneva"/>
          <w:sz w:val="22"/>
          <w:szCs w:val="22"/>
          <w:lang w:eastAsia="ja-JP"/>
        </w:rPr>
      </w:pPr>
    </w:p>
    <w:p w:rsidR="00DB0D02" w:rsidRPr="007E62D5" w:rsidRDefault="009148E1" w:rsidP="00DB0D02">
      <w:pPr>
        <w:widowControl w:val="0"/>
        <w:autoSpaceDE w:val="0"/>
        <w:autoSpaceDN w:val="0"/>
        <w:adjustRightInd w:val="0"/>
        <w:ind w:left="-360" w:right="-576"/>
        <w:rPr>
          <w:rFonts w:ascii="Geneva" w:hAnsi="Geneva" w:cs="Geneva"/>
          <w:sz w:val="22"/>
          <w:szCs w:val="22"/>
          <w:lang w:eastAsia="ja-JP"/>
        </w:rPr>
      </w:pPr>
      <w:r>
        <w:rPr>
          <w:rFonts w:ascii="Geneva" w:hAnsi="Geneva" w:cs="Geneva"/>
          <w:sz w:val="22"/>
          <w:szCs w:val="22"/>
          <w:lang w:eastAsia="ja-JP"/>
        </w:rPr>
        <w:t xml:space="preserve"> </w:t>
      </w:r>
    </w:p>
    <w:p w:rsidR="00DB0D02" w:rsidRPr="007E62D5" w:rsidRDefault="00507C05" w:rsidP="00DB0D02">
      <w:pPr>
        <w:widowControl w:val="0"/>
        <w:autoSpaceDE w:val="0"/>
        <w:autoSpaceDN w:val="0"/>
        <w:adjustRightInd w:val="0"/>
        <w:spacing w:after="120"/>
        <w:ind w:right="-576"/>
        <w:rPr>
          <w:rFonts w:ascii="Geneva" w:hAnsi="Geneva" w:cs="Geneva"/>
          <w:sz w:val="22"/>
          <w:szCs w:val="22"/>
          <w:lang w:eastAsia="ja-JP"/>
        </w:rPr>
      </w:pPr>
      <w:r>
        <w:rPr>
          <w:rFonts w:ascii="Geneva" w:hAnsi="Geneva" w:cs="Geneva"/>
          <w:noProof/>
          <w:sz w:val="22"/>
          <w:szCs w:val="22"/>
        </w:rPr>
        <mc:AlternateContent>
          <mc:Choice Requires="wps">
            <w:drawing>
              <wp:anchor distT="0" distB="0" distL="114300" distR="114300" simplePos="0" relativeHeight="251658240" behindDoc="0" locked="0" layoutInCell="1" allowOverlap="1">
                <wp:simplePos x="0" y="0"/>
                <wp:positionH relativeFrom="column">
                  <wp:posOffset>2933065</wp:posOffset>
                </wp:positionH>
                <wp:positionV relativeFrom="paragraph">
                  <wp:posOffset>128905</wp:posOffset>
                </wp:positionV>
                <wp:extent cx="1623060" cy="0"/>
                <wp:effectExtent l="8890" t="5715" r="63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CE72D" id="_x0000_t32" coordsize="21600,21600" o:spt="32" o:oned="t" path="m,l21600,21600e" filled="f">
                <v:path arrowok="t" fillok="f" o:connecttype="none"/>
                <o:lock v:ext="edit" shapetype="t"/>
              </v:shapetype>
              <v:shape id="AutoShape 2" o:spid="_x0000_s1026" type="#_x0000_t32" style="position:absolute;margin-left:230.95pt;margin-top:10.15pt;width:12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xR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2SePsR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"/>
            </w:pict>
          </mc:Fallback>
        </mc:AlternateContent>
      </w:r>
      <w:r w:rsidR="00DB0D02" w:rsidRPr="007E62D5">
        <w:rPr>
          <w:rFonts w:ascii="Geneva" w:hAnsi="Geneva" w:cs="Geneva"/>
          <w:sz w:val="22"/>
          <w:szCs w:val="22"/>
          <w:lang w:eastAsia="ja-JP"/>
        </w:rPr>
        <w:t xml:space="preserve">This letter will serve as the agreement between </w:t>
      </w:r>
      <w:r w:rsidR="00CA429C">
        <w:rPr>
          <w:rFonts w:ascii="Geneva" w:hAnsi="Geneva" w:cs="Geneva"/>
          <w:sz w:val="22"/>
          <w:szCs w:val="22"/>
          <w:lang w:eastAsia="ja-JP"/>
        </w:rPr>
        <w:tab/>
      </w:r>
      <w:r w:rsidR="00CA429C">
        <w:rPr>
          <w:rFonts w:ascii="Geneva" w:hAnsi="Geneva" w:cs="Geneva"/>
          <w:sz w:val="22"/>
          <w:szCs w:val="22"/>
          <w:lang w:eastAsia="ja-JP"/>
        </w:rPr>
        <w:tab/>
      </w:r>
      <w:r w:rsidR="00CA429C">
        <w:rPr>
          <w:rFonts w:ascii="Geneva" w:hAnsi="Geneva" w:cs="Geneva"/>
          <w:sz w:val="22"/>
          <w:szCs w:val="22"/>
          <w:lang w:eastAsia="ja-JP"/>
        </w:rPr>
        <w:tab/>
      </w:r>
      <w:r w:rsidR="00CA429C">
        <w:rPr>
          <w:rFonts w:ascii="Geneva" w:hAnsi="Geneva" w:cs="Geneva"/>
          <w:sz w:val="22"/>
          <w:szCs w:val="22"/>
          <w:lang w:eastAsia="ja-JP"/>
        </w:rPr>
        <w:tab/>
      </w:r>
      <w:r w:rsidR="00DB0D02" w:rsidRPr="007E62D5">
        <w:rPr>
          <w:rFonts w:ascii="Geneva" w:hAnsi="Geneva" w:cs="Geneva"/>
          <w:sz w:val="22"/>
          <w:szCs w:val="22"/>
          <w:lang w:eastAsia="ja-JP"/>
        </w:rPr>
        <w:t xml:space="preserve">(hereinafter referred to as Concessionaire) and Panama City Beach Convention and Visitors Bureau (hereinafter referred to as Organizer) for your right to sell the approved concession items attached to this agreement at the concert event to be held on </w:t>
      </w:r>
      <w:r w:rsidR="00DC0B7E">
        <w:rPr>
          <w:rFonts w:ascii="Geneva" w:hAnsi="Geneva" w:cs="Geneva"/>
          <w:sz w:val="22"/>
          <w:szCs w:val="22"/>
          <w:lang w:eastAsia="ja-JP"/>
        </w:rPr>
        <w:t>November</w:t>
      </w:r>
      <w:r w:rsidR="004C4906">
        <w:rPr>
          <w:rFonts w:ascii="Geneva" w:hAnsi="Geneva" w:cs="Geneva"/>
          <w:sz w:val="22"/>
          <w:szCs w:val="22"/>
          <w:lang w:eastAsia="ja-JP"/>
        </w:rPr>
        <w:t xml:space="preserve"> </w:t>
      </w:r>
      <w:r w:rsidR="00DC0B7E">
        <w:rPr>
          <w:rFonts w:ascii="Geneva" w:hAnsi="Geneva" w:cs="Geneva"/>
          <w:sz w:val="22"/>
          <w:szCs w:val="22"/>
          <w:lang w:eastAsia="ja-JP"/>
        </w:rPr>
        <w:t>24</w:t>
      </w:r>
      <w:r w:rsidR="004C4906" w:rsidRPr="004C4906">
        <w:rPr>
          <w:rFonts w:ascii="Geneva" w:hAnsi="Geneva" w:cs="Geneva"/>
          <w:sz w:val="22"/>
          <w:szCs w:val="22"/>
          <w:vertAlign w:val="superscript"/>
          <w:lang w:eastAsia="ja-JP"/>
        </w:rPr>
        <w:t>th</w:t>
      </w:r>
      <w:r w:rsidR="004C4906">
        <w:rPr>
          <w:rFonts w:ascii="Geneva" w:hAnsi="Geneva" w:cs="Geneva"/>
          <w:sz w:val="22"/>
          <w:szCs w:val="22"/>
          <w:lang w:eastAsia="ja-JP"/>
        </w:rPr>
        <w:t xml:space="preserve"> &amp; </w:t>
      </w:r>
      <w:r w:rsidR="00DC0B7E">
        <w:rPr>
          <w:rFonts w:ascii="Geneva" w:hAnsi="Geneva" w:cs="Geneva"/>
          <w:sz w:val="22"/>
          <w:szCs w:val="22"/>
          <w:lang w:eastAsia="ja-JP"/>
        </w:rPr>
        <w:t>25</w:t>
      </w:r>
      <w:r w:rsidR="004C4906" w:rsidRPr="004C4906">
        <w:rPr>
          <w:rFonts w:ascii="Geneva" w:hAnsi="Geneva" w:cs="Geneva"/>
          <w:sz w:val="22"/>
          <w:szCs w:val="22"/>
          <w:vertAlign w:val="superscript"/>
          <w:lang w:eastAsia="ja-JP"/>
        </w:rPr>
        <w:t>th</w:t>
      </w:r>
      <w:r w:rsidR="004C4906">
        <w:rPr>
          <w:rFonts w:ascii="Geneva" w:hAnsi="Geneva" w:cs="Geneva"/>
          <w:sz w:val="22"/>
          <w:szCs w:val="22"/>
          <w:lang w:eastAsia="ja-JP"/>
        </w:rPr>
        <w:t>, 201</w:t>
      </w:r>
      <w:r w:rsidR="00DC0B7E">
        <w:rPr>
          <w:rFonts w:ascii="Geneva" w:hAnsi="Geneva" w:cs="Geneva"/>
          <w:sz w:val="22"/>
          <w:szCs w:val="22"/>
          <w:lang w:eastAsia="ja-JP"/>
        </w:rPr>
        <w:t>7</w:t>
      </w:r>
      <w:r w:rsidR="004C4906">
        <w:rPr>
          <w:rFonts w:ascii="Geneva" w:hAnsi="Geneva" w:cs="Geneva"/>
          <w:sz w:val="22"/>
          <w:szCs w:val="22"/>
          <w:lang w:eastAsia="ja-JP"/>
        </w:rPr>
        <w:t xml:space="preserve"> </w:t>
      </w:r>
      <w:r w:rsidR="00DB0D02" w:rsidRPr="007E62D5">
        <w:rPr>
          <w:rFonts w:ascii="Geneva" w:hAnsi="Geneva" w:cs="Geneva"/>
          <w:sz w:val="22"/>
          <w:szCs w:val="22"/>
          <w:lang w:eastAsia="ja-JP"/>
        </w:rPr>
        <w:t xml:space="preserve">at Aaron Bessant Park. Please note that the Organizer expects and the Concessionaire </w:t>
      </w:r>
      <w:r w:rsidR="00AC5477">
        <w:rPr>
          <w:rFonts w:ascii="Geneva" w:hAnsi="Geneva" w:cs="Geneva"/>
          <w:sz w:val="22"/>
          <w:szCs w:val="22"/>
          <w:lang w:eastAsia="ja-JP"/>
        </w:rPr>
        <w:t xml:space="preserve">agrees </w:t>
      </w:r>
      <w:r w:rsidR="00DB0D02" w:rsidRPr="007E62D5">
        <w:rPr>
          <w:rFonts w:ascii="Geneva" w:hAnsi="Geneva" w:cs="Geneva"/>
          <w:sz w:val="22"/>
          <w:szCs w:val="22"/>
          <w:lang w:eastAsia="ja-JP"/>
        </w:rPr>
        <w:t xml:space="preserve">to sell </w:t>
      </w:r>
      <w:r w:rsidR="00DB0D02" w:rsidRPr="007E62D5">
        <w:rPr>
          <w:rFonts w:ascii="Geneva" w:hAnsi="Geneva" w:cs="Geneva"/>
          <w:sz w:val="22"/>
          <w:szCs w:val="22"/>
          <w:u w:val="single"/>
          <w:lang w:eastAsia="ja-JP"/>
        </w:rPr>
        <w:t>only the</w:t>
      </w:r>
      <w:r w:rsidR="004C4A5F">
        <w:rPr>
          <w:rFonts w:ascii="Geneva" w:hAnsi="Geneva" w:cs="Geneva"/>
          <w:sz w:val="22"/>
          <w:szCs w:val="22"/>
          <w:u w:val="single"/>
          <w:lang w:eastAsia="ja-JP"/>
        </w:rPr>
        <w:t xml:space="preserve"> </w:t>
      </w:r>
      <w:r w:rsidR="00AC5477">
        <w:rPr>
          <w:rFonts w:ascii="Geneva" w:hAnsi="Geneva" w:cs="Geneva"/>
          <w:sz w:val="22"/>
          <w:szCs w:val="22"/>
          <w:u w:val="single"/>
          <w:lang w:eastAsia="ja-JP"/>
        </w:rPr>
        <w:t>items approved in this agreement and at the prices approved in this agreement.</w:t>
      </w:r>
      <w:r w:rsidR="00DB0D02" w:rsidRPr="007E62D5">
        <w:rPr>
          <w:rFonts w:ascii="Geneva" w:hAnsi="Geneva" w:cs="Geneva"/>
          <w:sz w:val="22"/>
          <w:szCs w:val="22"/>
          <w:lang w:eastAsia="ja-JP"/>
        </w:rPr>
        <w:t xml:space="preserve">  No changes will be permitted unless agreed to by Organizer in writing. </w:t>
      </w:r>
    </w:p>
    <w:p w:rsidR="00E95329" w:rsidRDefault="00E95329" w:rsidP="00DB0D02">
      <w:pPr>
        <w:widowControl w:val="0"/>
        <w:autoSpaceDE w:val="0"/>
        <w:autoSpaceDN w:val="0"/>
        <w:adjustRightInd w:val="0"/>
        <w:ind w:right="-576"/>
        <w:rPr>
          <w:rFonts w:ascii="Geneva" w:hAnsi="Geneva" w:cs="Geneva"/>
          <w:b/>
          <w:sz w:val="22"/>
          <w:szCs w:val="22"/>
          <w:lang w:eastAsia="ja-JP"/>
        </w:rPr>
      </w:pPr>
    </w:p>
    <w:p w:rsidR="00DB0D02" w:rsidRDefault="00E95329" w:rsidP="00DB0D02">
      <w:pPr>
        <w:widowControl w:val="0"/>
        <w:autoSpaceDE w:val="0"/>
        <w:autoSpaceDN w:val="0"/>
        <w:adjustRightInd w:val="0"/>
        <w:ind w:right="-576"/>
        <w:rPr>
          <w:rFonts w:ascii="Geneva" w:hAnsi="Geneva" w:cs="Geneva"/>
          <w:sz w:val="22"/>
          <w:szCs w:val="22"/>
          <w:lang w:eastAsia="ja-JP"/>
        </w:rPr>
      </w:pPr>
      <w:r>
        <w:rPr>
          <w:rFonts w:ascii="Geneva" w:hAnsi="Geneva" w:cs="Geneva"/>
          <w:b/>
          <w:sz w:val="22"/>
          <w:szCs w:val="22"/>
          <w:lang w:eastAsia="ja-JP"/>
        </w:rPr>
        <w:t xml:space="preserve">Note: </w:t>
      </w:r>
      <w:r>
        <w:rPr>
          <w:rFonts w:ascii="Geneva" w:hAnsi="Geneva" w:cs="Geneva"/>
          <w:sz w:val="22"/>
          <w:szCs w:val="22"/>
          <w:lang w:eastAsia="ja-JP"/>
        </w:rPr>
        <w:t>Prior to approval, Concessionaire must provide photographs of the intended set up.</w:t>
      </w:r>
      <w:r w:rsidR="00E8197D">
        <w:rPr>
          <w:rFonts w:ascii="Geneva" w:hAnsi="Geneva" w:cs="Geneva"/>
          <w:sz w:val="22"/>
          <w:szCs w:val="22"/>
          <w:lang w:eastAsia="ja-JP"/>
        </w:rPr>
        <w:t xml:space="preserve"> Email photographs to </w:t>
      </w:r>
      <w:hyperlink r:id="rId9" w:history="1">
        <w:r w:rsidR="00E8197D" w:rsidRPr="00296944">
          <w:rPr>
            <w:rStyle w:val="Hyperlink"/>
            <w:rFonts w:ascii="Geneva" w:hAnsi="Geneva" w:cs="Geneva"/>
            <w:sz w:val="22"/>
            <w:szCs w:val="22"/>
            <w:lang w:eastAsia="ja-JP"/>
          </w:rPr>
          <w:t>pstewart@visitpanamacitybeach.com</w:t>
        </w:r>
      </w:hyperlink>
      <w:r w:rsidR="00E8197D">
        <w:rPr>
          <w:rFonts w:ascii="Geneva" w:hAnsi="Geneva" w:cs="Geneva"/>
          <w:sz w:val="22"/>
          <w:szCs w:val="22"/>
          <w:lang w:eastAsia="ja-JP"/>
        </w:rPr>
        <w:t xml:space="preserve"> or attach photographs to this document. </w:t>
      </w:r>
      <w:r>
        <w:rPr>
          <w:rFonts w:ascii="Geneva" w:hAnsi="Geneva" w:cs="Geneva"/>
          <w:sz w:val="22"/>
          <w:szCs w:val="22"/>
          <w:lang w:eastAsia="ja-JP"/>
        </w:rPr>
        <w:t xml:space="preserve"> </w:t>
      </w:r>
    </w:p>
    <w:p w:rsidR="00E95329" w:rsidRPr="00E95329" w:rsidRDefault="00E95329" w:rsidP="00DB0D02">
      <w:pPr>
        <w:widowControl w:val="0"/>
        <w:autoSpaceDE w:val="0"/>
        <w:autoSpaceDN w:val="0"/>
        <w:adjustRightInd w:val="0"/>
        <w:ind w:right="-576"/>
        <w:rPr>
          <w:rFonts w:ascii="Geneva" w:hAnsi="Geneva" w:cs="Geneva"/>
          <w:sz w:val="22"/>
          <w:szCs w:val="22"/>
          <w:lang w:eastAsia="ja-JP"/>
        </w:rPr>
      </w:pPr>
    </w:p>
    <w:p w:rsidR="00DB0D02" w:rsidRPr="00E95329" w:rsidRDefault="00DB0D02" w:rsidP="00DB0D02">
      <w:pPr>
        <w:widowControl w:val="0"/>
        <w:autoSpaceDE w:val="0"/>
        <w:autoSpaceDN w:val="0"/>
        <w:adjustRightInd w:val="0"/>
        <w:spacing w:after="240"/>
        <w:ind w:left="-360" w:right="-1296" w:firstLine="360"/>
        <w:rPr>
          <w:rFonts w:ascii="Geneva" w:hAnsi="Geneva" w:cs="Geneva"/>
          <w:b/>
          <w:sz w:val="22"/>
          <w:szCs w:val="22"/>
          <w:u w:val="single"/>
          <w:lang w:eastAsia="ja-JP"/>
        </w:rPr>
      </w:pPr>
      <w:r w:rsidRPr="00E95329">
        <w:rPr>
          <w:rFonts w:ascii="Geneva" w:hAnsi="Geneva" w:cs="Geneva"/>
          <w:b/>
          <w:sz w:val="22"/>
          <w:szCs w:val="22"/>
          <w:u w:val="single"/>
          <w:lang w:eastAsia="ja-JP"/>
        </w:rPr>
        <w:t>FINANCIAL/SETTLEMENT TERMS:</w:t>
      </w:r>
    </w:p>
    <w:p w:rsidR="004C4A5F" w:rsidRDefault="00DB0D02" w:rsidP="00431DCE">
      <w:pPr>
        <w:widowControl w:val="0"/>
        <w:tabs>
          <w:tab w:val="left" w:pos="112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1.  </w:t>
      </w:r>
      <w:r w:rsidRPr="00E95329">
        <w:rPr>
          <w:rFonts w:ascii="Geneva" w:hAnsi="Geneva" w:cs="Geneva"/>
          <w:b/>
          <w:sz w:val="22"/>
          <w:szCs w:val="22"/>
          <w:u w:val="single"/>
          <w:lang w:eastAsia="ja-JP"/>
        </w:rPr>
        <w:t>VENDING FEE</w:t>
      </w:r>
      <w:r w:rsidRPr="007E62D5">
        <w:rPr>
          <w:rFonts w:ascii="Geneva" w:hAnsi="Geneva" w:cs="Geneva"/>
          <w:sz w:val="22"/>
          <w:szCs w:val="22"/>
          <w:lang w:eastAsia="ja-JP"/>
        </w:rPr>
        <w:t xml:space="preserve"> – </w:t>
      </w:r>
      <w:r w:rsidR="00001CB6">
        <w:rPr>
          <w:rFonts w:ascii="Geneva" w:hAnsi="Geneva" w:cs="Geneva"/>
          <w:sz w:val="22"/>
          <w:szCs w:val="22"/>
          <w:lang w:eastAsia="ja-JP"/>
        </w:rPr>
        <w:t xml:space="preserve">There is no associated fee for this event. </w:t>
      </w:r>
    </w:p>
    <w:p w:rsidR="00D63354" w:rsidRDefault="00DB0D02" w:rsidP="00D63354">
      <w:pPr>
        <w:widowControl w:val="0"/>
        <w:tabs>
          <w:tab w:val="left" w:pos="112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2.  </w:t>
      </w:r>
      <w:r w:rsidRPr="00E95329">
        <w:rPr>
          <w:rFonts w:ascii="Geneva" w:hAnsi="Geneva" w:cs="Geneva"/>
          <w:b/>
          <w:sz w:val="22"/>
          <w:szCs w:val="22"/>
          <w:u w:val="single"/>
          <w:lang w:eastAsia="ja-JP"/>
        </w:rPr>
        <w:t>TAXES</w:t>
      </w:r>
      <w:r w:rsidRPr="007E62D5">
        <w:rPr>
          <w:rFonts w:ascii="Geneva" w:hAnsi="Geneva" w:cs="Geneva"/>
          <w:sz w:val="22"/>
          <w:szCs w:val="22"/>
          <w:u w:val="single"/>
          <w:lang w:eastAsia="ja-JP"/>
        </w:rPr>
        <w:t xml:space="preserve"> </w:t>
      </w:r>
      <w:r w:rsidRPr="007E62D5">
        <w:rPr>
          <w:rFonts w:ascii="Geneva" w:hAnsi="Geneva" w:cs="Geneva"/>
          <w:sz w:val="22"/>
          <w:szCs w:val="22"/>
          <w:lang w:eastAsia="ja-JP"/>
        </w:rPr>
        <w:t>– Concessionaire is solely and completely responsible for reporting and paying any and all applicable tax as required by City, County, State law.  Organizer will as is required provide any and all taxing authorities with Concessionaire name and contact information.</w:t>
      </w:r>
    </w:p>
    <w:p w:rsidR="00D63354" w:rsidRPr="00D63354" w:rsidRDefault="00D63354" w:rsidP="00D63354">
      <w:pPr>
        <w:widowControl w:val="0"/>
        <w:tabs>
          <w:tab w:val="left" w:pos="1120"/>
        </w:tabs>
        <w:autoSpaceDE w:val="0"/>
        <w:autoSpaceDN w:val="0"/>
        <w:adjustRightInd w:val="0"/>
        <w:spacing w:after="240"/>
        <w:ind w:left="720" w:right="-1296"/>
        <w:rPr>
          <w:rFonts w:ascii="Geneva" w:hAnsi="Geneva" w:cs="Geneva"/>
          <w:sz w:val="22"/>
          <w:szCs w:val="22"/>
          <w:lang w:eastAsia="ja-JP"/>
        </w:rPr>
      </w:pPr>
      <w:r>
        <w:rPr>
          <w:rFonts w:ascii="Geneva" w:hAnsi="Geneva" w:cs="Geneva"/>
          <w:sz w:val="22"/>
          <w:szCs w:val="22"/>
          <w:lang w:eastAsia="ja-JP"/>
        </w:rPr>
        <w:t xml:space="preserve">a. Concessionaire must be current and in good standing with City, County and State tax </w:t>
      </w:r>
      <w:r w:rsidR="00D31C8A">
        <w:rPr>
          <w:rFonts w:ascii="Geneva" w:hAnsi="Geneva" w:cs="Geneva"/>
          <w:sz w:val="22"/>
          <w:szCs w:val="22"/>
          <w:lang w:eastAsia="ja-JP"/>
        </w:rPr>
        <w:t xml:space="preserve">    </w:t>
      </w:r>
      <w:r>
        <w:rPr>
          <w:rFonts w:ascii="Geneva" w:hAnsi="Geneva" w:cs="Geneva"/>
          <w:sz w:val="22"/>
          <w:szCs w:val="22"/>
          <w:lang w:eastAsia="ja-JP"/>
        </w:rPr>
        <w:t xml:space="preserve">obligations. </w:t>
      </w:r>
    </w:p>
    <w:p w:rsidR="004C4906" w:rsidRDefault="004C4906" w:rsidP="00431DCE">
      <w:pPr>
        <w:widowControl w:val="0"/>
        <w:autoSpaceDE w:val="0"/>
        <w:autoSpaceDN w:val="0"/>
        <w:adjustRightInd w:val="0"/>
        <w:spacing w:after="240"/>
        <w:ind w:right="-1296"/>
        <w:rPr>
          <w:rFonts w:ascii="Geneva" w:hAnsi="Geneva" w:cs="Geneva"/>
          <w:b/>
          <w:sz w:val="22"/>
          <w:szCs w:val="22"/>
          <w:u w:val="single"/>
          <w:lang w:eastAsia="ja-JP"/>
        </w:rPr>
      </w:pPr>
    </w:p>
    <w:p w:rsidR="00DB0D02" w:rsidRPr="00E95329" w:rsidRDefault="00DB0D02" w:rsidP="00431DCE">
      <w:pPr>
        <w:widowControl w:val="0"/>
        <w:autoSpaceDE w:val="0"/>
        <w:autoSpaceDN w:val="0"/>
        <w:adjustRightInd w:val="0"/>
        <w:spacing w:after="240"/>
        <w:ind w:right="-1296"/>
        <w:rPr>
          <w:rFonts w:ascii="Geneva" w:hAnsi="Geneva" w:cs="Geneva"/>
          <w:b/>
          <w:sz w:val="22"/>
          <w:szCs w:val="22"/>
          <w:u w:val="single"/>
          <w:lang w:eastAsia="ja-JP"/>
        </w:rPr>
      </w:pPr>
      <w:r w:rsidRPr="00E95329">
        <w:rPr>
          <w:rFonts w:ascii="Geneva" w:hAnsi="Geneva" w:cs="Geneva"/>
          <w:b/>
          <w:sz w:val="22"/>
          <w:szCs w:val="22"/>
          <w:u w:val="single"/>
          <w:lang w:eastAsia="ja-JP"/>
        </w:rPr>
        <w:t>UTILITIES &amp; FACILITIES:</w:t>
      </w:r>
    </w:p>
    <w:p w:rsidR="00DB0D02" w:rsidRPr="00E8197D" w:rsidRDefault="00DB0D02" w:rsidP="00E8197D">
      <w:pPr>
        <w:pStyle w:val="ListParagraph"/>
        <w:widowControl w:val="0"/>
        <w:numPr>
          <w:ilvl w:val="0"/>
          <w:numId w:val="22"/>
        </w:numPr>
        <w:tabs>
          <w:tab w:val="left" w:pos="760"/>
        </w:tabs>
        <w:autoSpaceDE w:val="0"/>
        <w:autoSpaceDN w:val="0"/>
        <w:adjustRightInd w:val="0"/>
        <w:spacing w:after="240"/>
        <w:ind w:right="-1296"/>
        <w:rPr>
          <w:rFonts w:ascii="Geneva" w:hAnsi="Geneva" w:cs="Geneva"/>
          <w:sz w:val="22"/>
          <w:szCs w:val="22"/>
          <w:lang w:eastAsia="ja-JP"/>
        </w:rPr>
      </w:pPr>
      <w:r w:rsidRPr="00E8197D">
        <w:rPr>
          <w:rFonts w:ascii="Geneva" w:hAnsi="Geneva" w:cs="Geneva"/>
          <w:b/>
          <w:sz w:val="22"/>
          <w:szCs w:val="22"/>
          <w:u w:val="single"/>
          <w:lang w:eastAsia="ja-JP"/>
        </w:rPr>
        <w:t>ELECTRICITY</w:t>
      </w:r>
      <w:r w:rsidRPr="00E8197D">
        <w:rPr>
          <w:rFonts w:ascii="Geneva" w:hAnsi="Geneva" w:cs="Geneva"/>
          <w:b/>
          <w:sz w:val="22"/>
          <w:szCs w:val="22"/>
          <w:lang w:eastAsia="ja-JP"/>
        </w:rPr>
        <w:t xml:space="preserve"> -</w:t>
      </w:r>
      <w:r w:rsidRPr="00E8197D">
        <w:rPr>
          <w:rFonts w:ascii="Geneva" w:hAnsi="Geneva" w:cs="Geneva"/>
          <w:sz w:val="22"/>
          <w:szCs w:val="22"/>
          <w:lang w:eastAsia="ja-JP"/>
        </w:rPr>
        <w:t xml:space="preserve"> If applicable, Concessionaire will be responsible to provide all electricity necessary to operate its operation.  Generator(s) must be of low noise level.  It is the sole responsibility of Concessionaire to satisfy all local permitting requirements and inspection requirements prior to opening.</w:t>
      </w:r>
    </w:p>
    <w:p w:rsidR="00E8197D" w:rsidRPr="00E8197D" w:rsidRDefault="00E8197D" w:rsidP="00E8197D">
      <w:pPr>
        <w:pStyle w:val="ListParagraph"/>
        <w:widowControl w:val="0"/>
        <w:numPr>
          <w:ilvl w:val="1"/>
          <w:numId w:val="22"/>
        </w:numPr>
        <w:tabs>
          <w:tab w:val="left" w:pos="760"/>
        </w:tabs>
        <w:autoSpaceDE w:val="0"/>
        <w:autoSpaceDN w:val="0"/>
        <w:adjustRightInd w:val="0"/>
        <w:spacing w:after="240"/>
        <w:ind w:right="-1296"/>
        <w:rPr>
          <w:rFonts w:ascii="Geneva" w:hAnsi="Geneva" w:cs="Geneva"/>
          <w:sz w:val="22"/>
          <w:szCs w:val="22"/>
          <w:lang w:eastAsia="ja-JP"/>
        </w:rPr>
      </w:pPr>
      <w:r>
        <w:rPr>
          <w:rFonts w:ascii="Geneva" w:hAnsi="Geneva" w:cs="Geneva"/>
          <w:b/>
          <w:sz w:val="22"/>
          <w:szCs w:val="22"/>
          <w:u w:val="single"/>
          <w:lang w:eastAsia="ja-JP"/>
        </w:rPr>
        <w:t>Extension Cords</w:t>
      </w:r>
      <w:r>
        <w:rPr>
          <w:rFonts w:ascii="Geneva" w:hAnsi="Geneva" w:cs="Geneva"/>
          <w:b/>
          <w:sz w:val="22"/>
          <w:szCs w:val="22"/>
          <w:lang w:eastAsia="ja-JP"/>
        </w:rPr>
        <w:softHyphen/>
      </w:r>
      <w:r>
        <w:rPr>
          <w:rFonts w:ascii="Geneva" w:hAnsi="Geneva" w:cs="Geneva"/>
          <w:sz w:val="22"/>
          <w:szCs w:val="22"/>
          <w:lang w:eastAsia="ja-JP"/>
        </w:rPr>
        <w:t xml:space="preserve">- It is the responsibility of the Concessionaire to bring their own extension cords to the event. </w:t>
      </w:r>
    </w:p>
    <w:p w:rsidR="00DB0D02" w:rsidRPr="007E62D5" w:rsidRDefault="00DB0D02" w:rsidP="00431DCE">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2.  </w:t>
      </w:r>
      <w:r w:rsidRPr="00E95329">
        <w:rPr>
          <w:rFonts w:ascii="Geneva" w:hAnsi="Geneva" w:cs="Geneva"/>
          <w:b/>
          <w:sz w:val="22"/>
          <w:szCs w:val="22"/>
          <w:u w:val="single"/>
          <w:lang w:eastAsia="ja-JP"/>
        </w:rPr>
        <w:t>PROPANE</w:t>
      </w:r>
      <w:r w:rsidRPr="00E95329">
        <w:rPr>
          <w:rFonts w:ascii="Geneva" w:hAnsi="Geneva" w:cs="Geneva"/>
          <w:b/>
          <w:sz w:val="22"/>
          <w:szCs w:val="22"/>
          <w:lang w:eastAsia="ja-JP"/>
        </w:rPr>
        <w:t xml:space="preserve"> -</w:t>
      </w:r>
      <w:r w:rsidRPr="007E62D5">
        <w:rPr>
          <w:rFonts w:ascii="Geneva" w:hAnsi="Geneva" w:cs="Geneva"/>
          <w:sz w:val="22"/>
          <w:szCs w:val="22"/>
          <w:lang w:eastAsia="ja-JP"/>
        </w:rPr>
        <w:t xml:space="preserve"> If applicable, Concessionaire will be responsible to provide all propane necessary to operate its operation.  It is the sole responsibility of Concessionaire to satisfy all local permitting requirements and inspection requirements prior to opening.</w:t>
      </w:r>
    </w:p>
    <w:p w:rsidR="00DB0D02" w:rsidRPr="007E62D5" w:rsidRDefault="00DB0D02" w:rsidP="00DB0D02">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3.  </w:t>
      </w:r>
      <w:r w:rsidRPr="00E95329">
        <w:rPr>
          <w:rFonts w:ascii="Geneva" w:hAnsi="Geneva" w:cs="Geneva"/>
          <w:b/>
          <w:sz w:val="22"/>
          <w:szCs w:val="22"/>
          <w:u w:val="single"/>
          <w:lang w:eastAsia="ja-JP"/>
        </w:rPr>
        <w:t>SUPPLIED ITEMS</w:t>
      </w:r>
      <w:r w:rsidRPr="007E62D5">
        <w:rPr>
          <w:rFonts w:ascii="Geneva" w:hAnsi="Geneva" w:cs="Geneva"/>
          <w:sz w:val="22"/>
          <w:szCs w:val="22"/>
          <w:lang w:eastAsia="ja-JP"/>
        </w:rPr>
        <w:t xml:space="preserve"> - Organizer will supply potable water in reasonable amounts for Co</w:t>
      </w:r>
      <w:r w:rsidR="004C4906">
        <w:rPr>
          <w:rFonts w:ascii="Geneva" w:hAnsi="Geneva" w:cs="Geneva"/>
          <w:sz w:val="22"/>
          <w:szCs w:val="22"/>
          <w:lang w:eastAsia="ja-JP"/>
        </w:rPr>
        <w:t xml:space="preserve">ncessionaire use during event. </w:t>
      </w:r>
      <w:r w:rsidRPr="007E62D5">
        <w:rPr>
          <w:rFonts w:ascii="Geneva" w:hAnsi="Geneva" w:cs="Geneva"/>
          <w:sz w:val="22"/>
          <w:szCs w:val="22"/>
          <w:lang w:eastAsia="ja-JP"/>
        </w:rPr>
        <w:t>Organizer shall supply adequate trash containers and Concessionaire agrees to bring its trash/recycling to these containers throughout the event.  It is the sole responsibility and duty of Concessionaire to keep his/her location clean and free of trash buildup.</w:t>
      </w:r>
    </w:p>
    <w:p w:rsidR="00DB0D02" w:rsidRPr="007E62D5" w:rsidRDefault="00EE75F3" w:rsidP="00EE75F3">
      <w:pPr>
        <w:widowControl w:val="0"/>
        <w:tabs>
          <w:tab w:val="left" w:pos="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4.</w:t>
      </w:r>
      <w:r w:rsidR="00431DCE" w:rsidRPr="00E95329">
        <w:rPr>
          <w:rFonts w:ascii="Geneva" w:hAnsi="Geneva" w:cs="Geneva"/>
          <w:b/>
          <w:sz w:val="22"/>
          <w:szCs w:val="22"/>
          <w:lang w:eastAsia="ja-JP"/>
        </w:rPr>
        <w:t xml:space="preserve">  </w:t>
      </w:r>
      <w:r w:rsidR="00DB0D02" w:rsidRPr="00E95329">
        <w:rPr>
          <w:rFonts w:ascii="Geneva" w:hAnsi="Geneva" w:cs="Geneva"/>
          <w:b/>
          <w:sz w:val="22"/>
          <w:szCs w:val="22"/>
          <w:u w:val="single"/>
          <w:lang w:eastAsia="ja-JP"/>
        </w:rPr>
        <w:t>WEATHER/PARKING</w:t>
      </w:r>
      <w:r w:rsidR="00DB0D02" w:rsidRPr="007E62D5">
        <w:rPr>
          <w:rFonts w:ascii="Geneva" w:hAnsi="Geneva" w:cs="Geneva"/>
          <w:sz w:val="22"/>
          <w:szCs w:val="22"/>
          <w:lang w:eastAsia="ja-JP"/>
        </w:rPr>
        <w:t xml:space="preserve"> - The event location is outdoors at a non-permanent location and is subject to conditions caused by wind, rain and other weather events.  Organizer may be forced from time to time to limit or not permit driving within certain areas of the event.  Under no circumstance can a vehicle ever be driven in or out of the event while the event is in public operation.  Vehicle parking will be assign</w:t>
      </w:r>
      <w:r w:rsidR="00E95329">
        <w:rPr>
          <w:rFonts w:ascii="Geneva" w:hAnsi="Geneva" w:cs="Geneva"/>
          <w:sz w:val="22"/>
          <w:szCs w:val="22"/>
          <w:lang w:eastAsia="ja-JP"/>
        </w:rPr>
        <w:t>ed to Concessionaire for its ons</w:t>
      </w:r>
      <w:r w:rsidR="00E95329" w:rsidRPr="007E62D5">
        <w:rPr>
          <w:rFonts w:ascii="Geneva" w:hAnsi="Geneva" w:cs="Geneva"/>
          <w:sz w:val="22"/>
          <w:szCs w:val="22"/>
          <w:lang w:eastAsia="ja-JP"/>
        </w:rPr>
        <w:t>ite</w:t>
      </w:r>
      <w:r w:rsidR="00DB0D02" w:rsidRPr="007E62D5">
        <w:rPr>
          <w:rFonts w:ascii="Geneva" w:hAnsi="Geneva" w:cs="Geneva"/>
          <w:sz w:val="22"/>
          <w:szCs w:val="22"/>
          <w:lang w:eastAsia="ja-JP"/>
        </w:rPr>
        <w:t xml:space="preserve"> supply vehicles.  All other vehicles including staffing will be parked in general parking unless otherwise told by Organizer.</w:t>
      </w:r>
    </w:p>
    <w:p w:rsidR="00DB0D02" w:rsidRPr="007E62D5" w:rsidRDefault="00431DCE" w:rsidP="00431DCE">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5.  </w:t>
      </w:r>
      <w:r w:rsidR="00DB0D02" w:rsidRPr="00E95329">
        <w:rPr>
          <w:rFonts w:ascii="Geneva" w:hAnsi="Geneva" w:cs="Geneva"/>
          <w:b/>
          <w:sz w:val="22"/>
          <w:szCs w:val="22"/>
          <w:u w:val="single"/>
          <w:lang w:eastAsia="ja-JP"/>
        </w:rPr>
        <w:t>GLASS CONTAINERS/SERVICE ITEMS</w:t>
      </w:r>
      <w:r w:rsidR="00DB0D02" w:rsidRPr="007E62D5">
        <w:rPr>
          <w:rFonts w:ascii="Geneva" w:hAnsi="Geneva" w:cs="Geneva"/>
          <w:sz w:val="22"/>
          <w:szCs w:val="22"/>
          <w:lang w:eastAsia="ja-JP"/>
        </w:rPr>
        <w:t xml:space="preserve"> – Concessionaire agrees that it will not serve anything to the public in glass.  This includes but is not limited to bottle, glasses, plates, etc.  </w:t>
      </w:r>
    </w:p>
    <w:p w:rsidR="00DB0D02" w:rsidRPr="00E95329" w:rsidRDefault="00DB0D02" w:rsidP="00DB0D02">
      <w:pPr>
        <w:widowControl w:val="0"/>
        <w:autoSpaceDE w:val="0"/>
        <w:autoSpaceDN w:val="0"/>
        <w:adjustRightInd w:val="0"/>
        <w:spacing w:after="240"/>
        <w:ind w:right="-1296"/>
        <w:rPr>
          <w:rFonts w:ascii="Geneva" w:hAnsi="Geneva" w:cs="Geneva"/>
          <w:b/>
          <w:sz w:val="22"/>
          <w:szCs w:val="22"/>
          <w:u w:val="single"/>
          <w:lang w:eastAsia="ja-JP"/>
        </w:rPr>
      </w:pPr>
      <w:r w:rsidRPr="00E95329">
        <w:rPr>
          <w:rFonts w:ascii="Geneva" w:hAnsi="Geneva" w:cs="Geneva"/>
          <w:b/>
          <w:sz w:val="22"/>
          <w:szCs w:val="22"/>
          <w:u w:val="single"/>
          <w:lang w:eastAsia="ja-JP"/>
        </w:rPr>
        <w:t>INDEMNIFICATION &amp; INSURANCE:</w:t>
      </w:r>
    </w:p>
    <w:p w:rsidR="00DB0D02" w:rsidRPr="007E62D5" w:rsidRDefault="00895EE9" w:rsidP="00E53911">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1.  </w:t>
      </w:r>
      <w:r w:rsidR="00DB0D02" w:rsidRPr="00E95329">
        <w:rPr>
          <w:rFonts w:ascii="Geneva" w:hAnsi="Geneva" w:cs="Geneva"/>
          <w:b/>
          <w:sz w:val="22"/>
          <w:szCs w:val="22"/>
          <w:u w:val="single"/>
          <w:lang w:eastAsia="ja-JP"/>
        </w:rPr>
        <w:t>INDEMNIFICATION</w:t>
      </w:r>
      <w:r w:rsidR="00DB0D02" w:rsidRPr="007E62D5">
        <w:rPr>
          <w:rFonts w:ascii="Geneva" w:hAnsi="Geneva" w:cs="Geneva"/>
          <w:sz w:val="22"/>
          <w:szCs w:val="22"/>
          <w:lang w:eastAsia="ja-JP"/>
        </w:rPr>
        <w:t xml:space="preserve"> – Concessionaire shall indemnify and hold harmless Organizer, (Panama City Beach Convention and Visitors Bureau), </w:t>
      </w:r>
      <w:r w:rsidR="00B72444">
        <w:rPr>
          <w:rFonts w:ascii="Geneva" w:hAnsi="Geneva" w:cs="Geneva"/>
          <w:sz w:val="22"/>
          <w:szCs w:val="22"/>
          <w:lang w:eastAsia="ja-JP"/>
        </w:rPr>
        <w:t xml:space="preserve">the </w:t>
      </w:r>
      <w:r w:rsidR="00B72444" w:rsidRPr="00D6714D">
        <w:rPr>
          <w:rFonts w:ascii="Geneva" w:hAnsi="Geneva" w:cs="Geneva"/>
          <w:sz w:val="22"/>
          <w:szCs w:val="22"/>
          <w:lang w:eastAsia="ja-JP"/>
        </w:rPr>
        <w:t>City of Panama City Beach, FL</w:t>
      </w:r>
      <w:r w:rsidR="00B72444">
        <w:rPr>
          <w:rFonts w:ascii="Geneva" w:hAnsi="Geneva" w:cs="Geneva"/>
          <w:sz w:val="22"/>
          <w:szCs w:val="22"/>
          <w:lang w:eastAsia="ja-JP"/>
        </w:rPr>
        <w:t xml:space="preserve"> </w:t>
      </w:r>
      <w:r w:rsidR="00DB0D02" w:rsidRPr="007E62D5">
        <w:rPr>
          <w:rFonts w:ascii="Geneva" w:hAnsi="Geneva" w:cs="Geneva"/>
          <w:sz w:val="22"/>
          <w:szCs w:val="22"/>
          <w:lang w:eastAsia="ja-JP"/>
        </w:rPr>
        <w:t xml:space="preserve">and all of their respective employees, directors, officers, consultants and agents from any and all claims or other liabilities arising out of the conduct of the Concessionaire or members of its staff whether or not such conduct was performed in the offering of Concessionaires food to the public or the general operations of Concessionaires stand.  Concessionaire is solely and fully responsible and liable for the conduct and behavior of its personnel.  Additionally, Concessionaire shall hold harmless Organizer, (Panama City Beach Convention and Visitors Bureau), </w:t>
      </w:r>
      <w:r w:rsidR="00B72444">
        <w:rPr>
          <w:rFonts w:ascii="Geneva" w:hAnsi="Geneva" w:cs="Geneva"/>
          <w:sz w:val="22"/>
          <w:szCs w:val="22"/>
          <w:lang w:eastAsia="ja-JP"/>
        </w:rPr>
        <w:t xml:space="preserve">the </w:t>
      </w:r>
      <w:r w:rsidR="00B72444" w:rsidRPr="00D6714D">
        <w:rPr>
          <w:rFonts w:ascii="Geneva" w:hAnsi="Geneva" w:cs="Geneva"/>
          <w:sz w:val="22"/>
          <w:szCs w:val="22"/>
          <w:lang w:eastAsia="ja-JP"/>
        </w:rPr>
        <w:t>City of Panama City Beach, FL.</w:t>
      </w:r>
      <w:r w:rsidR="00B72444">
        <w:rPr>
          <w:rFonts w:ascii="Geneva" w:hAnsi="Geneva" w:cs="Geneva"/>
          <w:sz w:val="22"/>
          <w:szCs w:val="22"/>
          <w:lang w:eastAsia="ja-JP"/>
        </w:rPr>
        <w:t xml:space="preserve"> </w:t>
      </w:r>
      <w:r w:rsidR="00DB0D02" w:rsidRPr="007E62D5">
        <w:rPr>
          <w:rFonts w:ascii="Geneva" w:hAnsi="Geneva" w:cs="Geneva"/>
          <w:sz w:val="22"/>
          <w:szCs w:val="22"/>
          <w:lang w:eastAsia="ja-JP"/>
        </w:rPr>
        <w:t>and all of their respective employees, directors, officers, consultants and agents from any and all claims, or other liabilities, that may arise from the Concessionaire operation at the event.  This shall also include product liability, employment issues or operation/procedure issues.</w:t>
      </w:r>
    </w:p>
    <w:p w:rsidR="00DB0D02" w:rsidRPr="007E62D5" w:rsidRDefault="00895EE9" w:rsidP="00895EE9">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2.  </w:t>
      </w:r>
      <w:r w:rsidR="00DB0D02" w:rsidRPr="00E95329">
        <w:rPr>
          <w:rFonts w:ascii="Geneva" w:hAnsi="Geneva" w:cs="Geneva"/>
          <w:b/>
          <w:sz w:val="22"/>
          <w:szCs w:val="22"/>
          <w:u w:val="single"/>
          <w:lang w:eastAsia="ja-JP"/>
        </w:rPr>
        <w:t>INSURANCE</w:t>
      </w:r>
      <w:r w:rsidR="00DB0D02" w:rsidRPr="007E62D5">
        <w:rPr>
          <w:rFonts w:ascii="Geneva" w:hAnsi="Geneva" w:cs="Geneva"/>
          <w:sz w:val="22"/>
          <w:szCs w:val="22"/>
          <w:u w:val="single"/>
          <w:lang w:eastAsia="ja-JP"/>
        </w:rPr>
        <w:t xml:space="preserve"> </w:t>
      </w:r>
      <w:r w:rsidR="00DB0D02" w:rsidRPr="007E62D5">
        <w:rPr>
          <w:rFonts w:ascii="Geneva" w:hAnsi="Geneva" w:cs="Geneva"/>
          <w:sz w:val="22"/>
          <w:szCs w:val="22"/>
          <w:lang w:eastAsia="ja-JP"/>
        </w:rPr>
        <w:t>– In order to give full force and effect to this entire agreement, Concessionaire agrees to show proof of and keep in force at all times during the event an active comprehensive general public liability and property damage insurance policy</w:t>
      </w:r>
      <w:r w:rsidR="00E6736C" w:rsidRPr="007E62D5">
        <w:rPr>
          <w:rFonts w:ascii="Geneva" w:hAnsi="Geneva" w:cs="Geneva"/>
          <w:sz w:val="22"/>
          <w:szCs w:val="22"/>
          <w:lang w:eastAsia="ja-JP"/>
        </w:rPr>
        <w:t xml:space="preserve">.  </w:t>
      </w:r>
      <w:r w:rsidR="00DB0D02" w:rsidRPr="007E62D5">
        <w:rPr>
          <w:rFonts w:ascii="Geneva" w:hAnsi="Geneva" w:cs="Geneva"/>
          <w:sz w:val="22"/>
          <w:szCs w:val="22"/>
          <w:lang w:eastAsia="ja-JP"/>
        </w:rPr>
        <w:t xml:space="preserve">All insurance policies as per this paragraph will provide for no less </w:t>
      </w:r>
      <w:r w:rsidR="00E95329" w:rsidRPr="007E62D5">
        <w:rPr>
          <w:rFonts w:ascii="Geneva" w:hAnsi="Geneva" w:cs="Geneva"/>
          <w:sz w:val="22"/>
          <w:szCs w:val="22"/>
          <w:lang w:eastAsia="ja-JP"/>
        </w:rPr>
        <w:t>than $</w:t>
      </w:r>
      <w:r w:rsidR="00DB0D02" w:rsidRPr="007E62D5">
        <w:rPr>
          <w:rFonts w:ascii="Geneva" w:hAnsi="Geneva" w:cs="Geneva"/>
          <w:sz w:val="22"/>
          <w:szCs w:val="22"/>
          <w:lang w:eastAsia="ja-JP"/>
        </w:rPr>
        <w:t>1,000,000.00 (one million) of comprehensive general public liability.  Failure to provide proper proof of insurance as stated herein will result in the termination of this agreement and Organizer will retain the space rental fee paid by Concessionaire.</w:t>
      </w:r>
    </w:p>
    <w:p w:rsidR="007A26D6" w:rsidRDefault="007A26D6" w:rsidP="00571CD8">
      <w:pPr>
        <w:widowControl w:val="0"/>
        <w:tabs>
          <w:tab w:val="left" w:pos="760"/>
        </w:tabs>
        <w:autoSpaceDE w:val="0"/>
        <w:autoSpaceDN w:val="0"/>
        <w:adjustRightInd w:val="0"/>
        <w:spacing w:after="240"/>
        <w:ind w:right="-1296"/>
        <w:rPr>
          <w:rFonts w:ascii="Geneva" w:hAnsi="Geneva" w:cs="Geneva"/>
          <w:b/>
          <w:sz w:val="22"/>
          <w:szCs w:val="22"/>
          <w:lang w:eastAsia="ja-JP"/>
        </w:rPr>
      </w:pPr>
    </w:p>
    <w:p w:rsidR="004C4906" w:rsidRPr="007A26D6" w:rsidRDefault="00571CD8" w:rsidP="007A26D6">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lastRenderedPageBreak/>
        <w:t xml:space="preserve">3.  </w:t>
      </w:r>
      <w:r w:rsidR="00DB0D02" w:rsidRPr="00E95329">
        <w:rPr>
          <w:rFonts w:ascii="Geneva" w:hAnsi="Geneva" w:cs="Geneva"/>
          <w:b/>
          <w:sz w:val="22"/>
          <w:szCs w:val="22"/>
          <w:u w:val="single"/>
          <w:lang w:eastAsia="ja-JP"/>
        </w:rPr>
        <w:t>ASSUMPTION OF LIABILITY</w:t>
      </w:r>
      <w:r w:rsidR="00DB0D02" w:rsidRPr="00E95329">
        <w:rPr>
          <w:rFonts w:ascii="Geneva" w:hAnsi="Geneva" w:cs="Geneva"/>
          <w:b/>
          <w:sz w:val="22"/>
          <w:szCs w:val="22"/>
          <w:lang w:eastAsia="ja-JP"/>
        </w:rPr>
        <w:t xml:space="preserve"> </w:t>
      </w:r>
      <w:r w:rsidR="00DB0D02" w:rsidRPr="007E62D5">
        <w:rPr>
          <w:rFonts w:ascii="Geneva" w:hAnsi="Geneva" w:cs="Geneva"/>
          <w:sz w:val="22"/>
          <w:szCs w:val="22"/>
          <w:lang w:eastAsia="ja-JP"/>
        </w:rPr>
        <w:t xml:space="preserve">– Concessionaire assumes full and sole liability and responsibility for all of its equipment, product, vehicles, staff and any other items that it may bring on site in conjunction with its fulfillment of this agreement.  </w:t>
      </w:r>
    </w:p>
    <w:p w:rsidR="00DB0D02" w:rsidRPr="00E95329" w:rsidRDefault="00DB0D02" w:rsidP="00571CD8">
      <w:pPr>
        <w:widowControl w:val="0"/>
        <w:autoSpaceDE w:val="0"/>
        <w:autoSpaceDN w:val="0"/>
        <w:adjustRightInd w:val="0"/>
        <w:spacing w:after="240"/>
        <w:ind w:right="-1296"/>
        <w:rPr>
          <w:rFonts w:ascii="Geneva" w:hAnsi="Geneva" w:cs="Geneva"/>
          <w:b/>
          <w:sz w:val="22"/>
          <w:szCs w:val="22"/>
          <w:u w:val="single"/>
          <w:lang w:eastAsia="ja-JP"/>
        </w:rPr>
      </w:pPr>
      <w:r w:rsidRPr="00E95329">
        <w:rPr>
          <w:rFonts w:ascii="Geneva" w:hAnsi="Geneva" w:cs="Geneva"/>
          <w:b/>
          <w:sz w:val="22"/>
          <w:szCs w:val="22"/>
          <w:u w:val="single"/>
          <w:lang w:eastAsia="ja-JP"/>
        </w:rPr>
        <w:t>SET UP/LICENSING/INSPECTION:</w:t>
      </w:r>
    </w:p>
    <w:p w:rsidR="00DB0D02" w:rsidRPr="007E62D5" w:rsidRDefault="00571CD8" w:rsidP="00571CD8">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1.  </w:t>
      </w:r>
      <w:r w:rsidR="00DB0D02" w:rsidRPr="00E95329">
        <w:rPr>
          <w:rFonts w:ascii="Geneva" w:hAnsi="Geneva" w:cs="Geneva"/>
          <w:b/>
          <w:sz w:val="22"/>
          <w:szCs w:val="22"/>
          <w:u w:val="single"/>
          <w:lang w:eastAsia="ja-JP"/>
        </w:rPr>
        <w:t>SET UP</w:t>
      </w:r>
      <w:r w:rsidR="00DB0D02" w:rsidRPr="00E95329">
        <w:rPr>
          <w:rFonts w:ascii="Geneva" w:hAnsi="Geneva" w:cs="Geneva"/>
          <w:b/>
          <w:sz w:val="22"/>
          <w:szCs w:val="22"/>
          <w:lang w:eastAsia="ja-JP"/>
        </w:rPr>
        <w:t xml:space="preserve"> </w:t>
      </w:r>
      <w:r w:rsidR="00DB0D02" w:rsidRPr="007E62D5">
        <w:rPr>
          <w:rFonts w:ascii="Geneva" w:hAnsi="Geneva" w:cs="Geneva"/>
          <w:sz w:val="22"/>
          <w:szCs w:val="22"/>
          <w:lang w:eastAsia="ja-JP"/>
        </w:rPr>
        <w:t>- Organizer will assign Concessionaire prior to the event a date and time for setting up/loading in Concessionaires stand, tent or trailer as well as Concessionaires supplies.  Concessionaire agrees to adhere to the time schedule set by Organizer and to set up and secure its operation in a timely manner.</w:t>
      </w:r>
    </w:p>
    <w:p w:rsidR="00DB0D02" w:rsidRPr="007E62D5" w:rsidRDefault="00571CD8" w:rsidP="00571CD8">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2.  </w:t>
      </w:r>
      <w:r w:rsidR="00DB0D02" w:rsidRPr="00E95329">
        <w:rPr>
          <w:rFonts w:ascii="Geneva" w:hAnsi="Geneva" w:cs="Geneva"/>
          <w:b/>
          <w:sz w:val="22"/>
          <w:szCs w:val="22"/>
          <w:u w:val="single"/>
          <w:lang w:eastAsia="ja-JP"/>
        </w:rPr>
        <w:t>LICENSING/INSPECTION</w:t>
      </w:r>
      <w:r w:rsidR="00DB0D02" w:rsidRPr="007E62D5">
        <w:rPr>
          <w:rFonts w:ascii="Geneva" w:hAnsi="Geneva" w:cs="Geneva"/>
          <w:sz w:val="22"/>
          <w:szCs w:val="22"/>
          <w:lang w:eastAsia="ja-JP"/>
        </w:rPr>
        <w:t xml:space="preserve"> - It is the sole responsibility of Concessionaire to be properly licensed and permitted by any applicable state, county or local municipality as is required by law in conjunction with this event.  Concessionaire further agrees to adhere to all applicable health, fire, electrical and/or other codes as required by law in conjunction with this event.  Concessionaire will be prepared for inspection by state, county or local inspector(s) prior to opening and at times to be set either by Organizer or inspector(s).  The signing of this agreement does not guarantee participation in this event(s) should Concessionaire not be properly licensed/permitted or fail applicable inspection(s). </w:t>
      </w:r>
    </w:p>
    <w:p w:rsidR="000A77F9" w:rsidRDefault="000A77F9" w:rsidP="00571CD8">
      <w:pPr>
        <w:widowControl w:val="0"/>
        <w:autoSpaceDE w:val="0"/>
        <w:autoSpaceDN w:val="0"/>
        <w:adjustRightInd w:val="0"/>
        <w:spacing w:after="240"/>
        <w:ind w:right="-1296"/>
        <w:rPr>
          <w:rFonts w:ascii="Geneva" w:hAnsi="Geneva" w:cs="Geneva"/>
          <w:b/>
          <w:sz w:val="22"/>
          <w:szCs w:val="22"/>
          <w:u w:val="single"/>
          <w:lang w:eastAsia="ja-JP"/>
        </w:rPr>
      </w:pPr>
    </w:p>
    <w:p w:rsidR="00DB0D02" w:rsidRPr="00E95329" w:rsidRDefault="00DB0D02" w:rsidP="00571CD8">
      <w:pPr>
        <w:widowControl w:val="0"/>
        <w:autoSpaceDE w:val="0"/>
        <w:autoSpaceDN w:val="0"/>
        <w:adjustRightInd w:val="0"/>
        <w:spacing w:after="240"/>
        <w:ind w:right="-1296"/>
        <w:rPr>
          <w:rFonts w:ascii="Geneva" w:hAnsi="Geneva" w:cs="Geneva"/>
          <w:b/>
          <w:sz w:val="22"/>
          <w:szCs w:val="22"/>
          <w:u w:val="single"/>
          <w:lang w:eastAsia="ja-JP"/>
        </w:rPr>
      </w:pPr>
      <w:r w:rsidRPr="00E95329">
        <w:rPr>
          <w:rFonts w:ascii="Geneva" w:hAnsi="Geneva" w:cs="Geneva"/>
          <w:b/>
          <w:sz w:val="22"/>
          <w:szCs w:val="22"/>
          <w:u w:val="single"/>
          <w:lang w:eastAsia="ja-JP"/>
        </w:rPr>
        <w:t>ADDITIONAL TERMS AND CONDITIONS:</w:t>
      </w:r>
    </w:p>
    <w:p w:rsidR="004C4906" w:rsidRDefault="00571CD8" w:rsidP="00540EFF">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lang w:eastAsia="ja-JP"/>
        </w:rPr>
        <w:t xml:space="preserve">1.  </w:t>
      </w:r>
      <w:r w:rsidR="00DB0D02" w:rsidRPr="00E95329">
        <w:rPr>
          <w:rFonts w:ascii="Geneva" w:hAnsi="Geneva" w:cs="Geneva"/>
          <w:b/>
          <w:sz w:val="22"/>
          <w:szCs w:val="22"/>
          <w:u w:val="single"/>
          <w:lang w:eastAsia="ja-JP"/>
        </w:rPr>
        <w:t>SALE OF BEVERAGES</w:t>
      </w:r>
      <w:r w:rsidR="00DB0D02" w:rsidRPr="007E62D5">
        <w:rPr>
          <w:rFonts w:ascii="Geneva" w:hAnsi="Geneva" w:cs="Geneva"/>
          <w:sz w:val="22"/>
          <w:szCs w:val="22"/>
          <w:lang w:eastAsia="ja-JP"/>
        </w:rPr>
        <w:t xml:space="preserve"> – Concessionaire agrees that Organizer has the sole right to name an official beverage sponsor and Concessionaire will offer for sale only those brands.  Example - Pepsi Cola sponsorship only Pepsi Cola product line will be sold.</w:t>
      </w:r>
    </w:p>
    <w:p w:rsidR="00DB0D02" w:rsidRPr="007E62D5" w:rsidRDefault="004C4906" w:rsidP="00540EFF">
      <w:pPr>
        <w:widowControl w:val="0"/>
        <w:tabs>
          <w:tab w:val="left" w:pos="760"/>
        </w:tabs>
        <w:autoSpaceDE w:val="0"/>
        <w:autoSpaceDN w:val="0"/>
        <w:adjustRightInd w:val="0"/>
        <w:spacing w:after="240"/>
        <w:ind w:right="-1296"/>
        <w:rPr>
          <w:rFonts w:ascii="Geneva" w:hAnsi="Geneva" w:cs="Geneva"/>
          <w:sz w:val="22"/>
          <w:szCs w:val="22"/>
          <w:lang w:eastAsia="ja-JP"/>
        </w:rPr>
      </w:pPr>
      <w:r>
        <w:rPr>
          <w:rFonts w:ascii="Geneva" w:hAnsi="Geneva" w:cs="Geneva"/>
          <w:b/>
          <w:sz w:val="22"/>
          <w:szCs w:val="22"/>
          <w:lang w:eastAsia="ja-JP"/>
        </w:rPr>
        <w:t>2</w:t>
      </w:r>
      <w:r w:rsidR="00540EFF" w:rsidRPr="00E95329">
        <w:rPr>
          <w:rFonts w:ascii="Geneva" w:hAnsi="Geneva" w:cs="Geneva"/>
          <w:b/>
          <w:sz w:val="22"/>
          <w:szCs w:val="22"/>
          <w:lang w:eastAsia="ja-JP"/>
        </w:rPr>
        <w:t xml:space="preserve">.  </w:t>
      </w:r>
      <w:r w:rsidR="00DB0D02" w:rsidRPr="00E95329">
        <w:rPr>
          <w:rFonts w:ascii="Geneva" w:hAnsi="Geneva" w:cs="Geneva"/>
          <w:b/>
          <w:sz w:val="22"/>
          <w:szCs w:val="22"/>
          <w:u w:val="single"/>
          <w:lang w:eastAsia="ja-JP"/>
        </w:rPr>
        <w:t>HOURS OF OPERATION</w:t>
      </w:r>
      <w:r w:rsidR="00DB0D02" w:rsidRPr="007E62D5">
        <w:rPr>
          <w:rFonts w:ascii="Geneva" w:hAnsi="Geneva" w:cs="Geneva"/>
          <w:sz w:val="22"/>
          <w:szCs w:val="22"/>
          <w:lang w:eastAsia="ja-JP"/>
        </w:rPr>
        <w:t xml:space="preserve"> – Concessionaire is required to be open and operational during all hours of the event.  Under no circumstance will Concessionaire close, tear down or abandon their vending location without the approval of Organizer.  It is the Concessionaires sole responsibility to staff its location at all times the event is open.</w:t>
      </w:r>
    </w:p>
    <w:p w:rsidR="00E8197D" w:rsidRDefault="004C4906" w:rsidP="00E8197D">
      <w:pPr>
        <w:widowControl w:val="0"/>
        <w:tabs>
          <w:tab w:val="left" w:pos="760"/>
        </w:tabs>
        <w:autoSpaceDE w:val="0"/>
        <w:autoSpaceDN w:val="0"/>
        <w:adjustRightInd w:val="0"/>
        <w:spacing w:after="240"/>
        <w:ind w:right="-1296"/>
        <w:rPr>
          <w:rFonts w:ascii="Geneva" w:hAnsi="Geneva" w:cs="Geneva"/>
          <w:sz w:val="22"/>
          <w:szCs w:val="22"/>
          <w:lang w:eastAsia="ja-JP"/>
        </w:rPr>
      </w:pPr>
      <w:r>
        <w:rPr>
          <w:rFonts w:ascii="Geneva" w:hAnsi="Geneva" w:cs="Geneva"/>
          <w:b/>
          <w:sz w:val="22"/>
          <w:szCs w:val="22"/>
          <w:lang w:eastAsia="ja-JP"/>
        </w:rPr>
        <w:t>3</w:t>
      </w:r>
      <w:r w:rsidR="00540EFF" w:rsidRPr="00E95329">
        <w:rPr>
          <w:rFonts w:ascii="Geneva" w:hAnsi="Geneva" w:cs="Geneva"/>
          <w:b/>
          <w:sz w:val="22"/>
          <w:szCs w:val="22"/>
          <w:lang w:eastAsia="ja-JP"/>
        </w:rPr>
        <w:t xml:space="preserve">.  </w:t>
      </w:r>
      <w:r w:rsidR="00DB0D02" w:rsidRPr="00E95329">
        <w:rPr>
          <w:rFonts w:ascii="Geneva" w:hAnsi="Geneva" w:cs="Geneva"/>
          <w:b/>
          <w:sz w:val="22"/>
          <w:szCs w:val="22"/>
          <w:u w:val="single"/>
          <w:lang w:eastAsia="ja-JP"/>
        </w:rPr>
        <w:t>TERMINATION DUE TO FAILURE TO COMPLY</w:t>
      </w:r>
      <w:r w:rsidR="00DB0D02" w:rsidRPr="007E62D5">
        <w:rPr>
          <w:rFonts w:ascii="Geneva" w:hAnsi="Geneva" w:cs="Geneva"/>
          <w:sz w:val="22"/>
          <w:szCs w:val="22"/>
          <w:lang w:eastAsia="ja-JP"/>
        </w:rPr>
        <w:t xml:space="preserve"> – Concessionaire agrees and understands that adherence to all of the terms stated in this agreement is of the essence to this agreement and any violation of these terms will be grounds for termination of this agreement at any time.</w:t>
      </w:r>
    </w:p>
    <w:p w:rsidR="00535E71" w:rsidRDefault="004C4906" w:rsidP="00E8197D">
      <w:pPr>
        <w:widowControl w:val="0"/>
        <w:tabs>
          <w:tab w:val="left" w:pos="760"/>
        </w:tabs>
        <w:autoSpaceDE w:val="0"/>
        <w:autoSpaceDN w:val="0"/>
        <w:adjustRightInd w:val="0"/>
        <w:spacing w:after="240"/>
        <w:ind w:right="-1296"/>
        <w:rPr>
          <w:rFonts w:ascii="Geneva" w:hAnsi="Geneva" w:cs="Geneva"/>
          <w:sz w:val="22"/>
          <w:szCs w:val="22"/>
          <w:lang w:eastAsia="ja-JP"/>
        </w:rPr>
      </w:pPr>
      <w:r>
        <w:rPr>
          <w:rFonts w:ascii="Geneva" w:hAnsi="Geneva" w:cs="Geneva"/>
          <w:b/>
          <w:sz w:val="22"/>
          <w:szCs w:val="22"/>
          <w:lang w:eastAsia="ja-JP"/>
        </w:rPr>
        <w:t>4</w:t>
      </w:r>
      <w:r w:rsidR="00535E71">
        <w:rPr>
          <w:rFonts w:ascii="Geneva" w:hAnsi="Geneva" w:cs="Geneva"/>
          <w:b/>
          <w:sz w:val="22"/>
          <w:szCs w:val="22"/>
          <w:lang w:eastAsia="ja-JP"/>
        </w:rPr>
        <w:t xml:space="preserve">. </w:t>
      </w:r>
      <w:r w:rsidR="00535E71">
        <w:rPr>
          <w:rFonts w:ascii="Geneva" w:hAnsi="Geneva" w:cs="Geneva"/>
          <w:b/>
          <w:sz w:val="22"/>
          <w:szCs w:val="22"/>
          <w:u w:val="single"/>
          <w:lang w:eastAsia="ja-JP"/>
        </w:rPr>
        <w:t>ALCOHOL</w:t>
      </w:r>
      <w:r w:rsidR="00535E71">
        <w:rPr>
          <w:rFonts w:ascii="Geneva" w:hAnsi="Geneva" w:cs="Geneva"/>
          <w:b/>
          <w:sz w:val="22"/>
          <w:szCs w:val="22"/>
          <w:lang w:eastAsia="ja-JP"/>
        </w:rPr>
        <w:t>-</w:t>
      </w:r>
      <w:r w:rsidR="00535E71">
        <w:rPr>
          <w:rFonts w:ascii="Geneva" w:hAnsi="Geneva" w:cs="Geneva"/>
          <w:sz w:val="22"/>
          <w:szCs w:val="22"/>
          <w:lang w:eastAsia="ja-JP"/>
        </w:rPr>
        <w:t xml:space="preserve"> Any vendor caught consuming or selling alcohol is subject to eviction from the event with no refund. </w:t>
      </w:r>
    </w:p>
    <w:p w:rsidR="00535E71" w:rsidRPr="001463DD" w:rsidRDefault="001463DD" w:rsidP="00E8197D">
      <w:pPr>
        <w:widowControl w:val="0"/>
        <w:tabs>
          <w:tab w:val="left" w:pos="760"/>
        </w:tabs>
        <w:autoSpaceDE w:val="0"/>
        <w:autoSpaceDN w:val="0"/>
        <w:adjustRightInd w:val="0"/>
        <w:spacing w:after="240"/>
        <w:ind w:right="-1296"/>
        <w:rPr>
          <w:rFonts w:ascii="Geneva" w:hAnsi="Geneva" w:cs="Geneva"/>
          <w:sz w:val="22"/>
          <w:szCs w:val="22"/>
          <w:lang w:eastAsia="ja-JP"/>
        </w:rPr>
      </w:pPr>
      <w:r w:rsidRPr="001463DD">
        <w:rPr>
          <w:rFonts w:ascii="Geneva" w:hAnsi="Geneva"/>
          <w:sz w:val="22"/>
          <w:szCs w:val="22"/>
        </w:rPr>
        <w:t>8.</w:t>
      </w:r>
      <w:r w:rsidRPr="001463DD">
        <w:rPr>
          <w:rFonts w:ascii="Geneva" w:hAnsi="Geneva"/>
          <w:b/>
          <w:sz w:val="22"/>
          <w:szCs w:val="22"/>
          <w:u w:val="single"/>
        </w:rPr>
        <w:t xml:space="preserve"> WEATHER </w:t>
      </w:r>
      <w:r w:rsidRPr="001463DD">
        <w:rPr>
          <w:rFonts w:ascii="Geneva" w:hAnsi="Geneva"/>
          <w:b/>
          <w:sz w:val="22"/>
          <w:szCs w:val="22"/>
        </w:rPr>
        <w:t>-</w:t>
      </w:r>
      <w:r w:rsidRPr="001463DD">
        <w:rPr>
          <w:rFonts w:ascii="Geneva" w:hAnsi="Geneva"/>
          <w:sz w:val="22"/>
          <w:szCs w:val="22"/>
        </w:rPr>
        <w:t xml:space="preserve"> All attempts will be made to hold the event; however, in the event of inclement weath</w:t>
      </w:r>
      <w:r w:rsidR="00D63354">
        <w:rPr>
          <w:rFonts w:ascii="Geneva" w:hAnsi="Geneva"/>
          <w:sz w:val="22"/>
          <w:szCs w:val="22"/>
        </w:rPr>
        <w:t xml:space="preserve">er, cancellation may occur. Refunds, if any, are at the sole discretion of the Organizer. </w:t>
      </w:r>
    </w:p>
    <w:p w:rsidR="004C4906" w:rsidRDefault="004C4906" w:rsidP="00E8197D">
      <w:pPr>
        <w:widowControl w:val="0"/>
        <w:tabs>
          <w:tab w:val="left" w:pos="760"/>
        </w:tabs>
        <w:autoSpaceDE w:val="0"/>
        <w:autoSpaceDN w:val="0"/>
        <w:adjustRightInd w:val="0"/>
        <w:spacing w:after="240"/>
        <w:ind w:right="-1296"/>
        <w:rPr>
          <w:rFonts w:ascii="Geneva" w:hAnsi="Geneva" w:cs="Geneva"/>
          <w:b/>
          <w:sz w:val="22"/>
          <w:szCs w:val="22"/>
          <w:u w:val="single"/>
          <w:lang w:eastAsia="ja-JP"/>
        </w:rPr>
      </w:pPr>
    </w:p>
    <w:p w:rsidR="004C4906" w:rsidRDefault="004C4906" w:rsidP="00E8197D">
      <w:pPr>
        <w:widowControl w:val="0"/>
        <w:tabs>
          <w:tab w:val="left" w:pos="760"/>
        </w:tabs>
        <w:autoSpaceDE w:val="0"/>
        <w:autoSpaceDN w:val="0"/>
        <w:adjustRightInd w:val="0"/>
        <w:spacing w:after="240"/>
        <w:ind w:right="-1296"/>
        <w:rPr>
          <w:rFonts w:ascii="Geneva" w:hAnsi="Geneva" w:cs="Geneva"/>
          <w:b/>
          <w:sz w:val="22"/>
          <w:szCs w:val="22"/>
          <w:u w:val="single"/>
          <w:lang w:eastAsia="ja-JP"/>
        </w:rPr>
      </w:pPr>
    </w:p>
    <w:p w:rsidR="004C4906" w:rsidRDefault="004C4906" w:rsidP="00E8197D">
      <w:pPr>
        <w:widowControl w:val="0"/>
        <w:tabs>
          <w:tab w:val="left" w:pos="760"/>
        </w:tabs>
        <w:autoSpaceDE w:val="0"/>
        <w:autoSpaceDN w:val="0"/>
        <w:adjustRightInd w:val="0"/>
        <w:spacing w:after="240"/>
        <w:ind w:right="-1296"/>
        <w:rPr>
          <w:rFonts w:ascii="Geneva" w:hAnsi="Geneva" w:cs="Geneva"/>
          <w:b/>
          <w:sz w:val="22"/>
          <w:szCs w:val="22"/>
          <w:u w:val="single"/>
          <w:lang w:eastAsia="ja-JP"/>
        </w:rPr>
      </w:pPr>
    </w:p>
    <w:p w:rsidR="007A26D6" w:rsidRDefault="007A26D6" w:rsidP="00E8197D">
      <w:pPr>
        <w:widowControl w:val="0"/>
        <w:tabs>
          <w:tab w:val="left" w:pos="760"/>
        </w:tabs>
        <w:autoSpaceDE w:val="0"/>
        <w:autoSpaceDN w:val="0"/>
        <w:adjustRightInd w:val="0"/>
        <w:spacing w:after="240"/>
        <w:ind w:right="-1296"/>
        <w:rPr>
          <w:rFonts w:ascii="Geneva" w:hAnsi="Geneva" w:cs="Geneva"/>
          <w:b/>
          <w:sz w:val="22"/>
          <w:szCs w:val="22"/>
          <w:u w:val="single"/>
          <w:lang w:eastAsia="ja-JP"/>
        </w:rPr>
      </w:pPr>
    </w:p>
    <w:p w:rsidR="004C4906" w:rsidRDefault="004C4906" w:rsidP="00E8197D">
      <w:pPr>
        <w:widowControl w:val="0"/>
        <w:tabs>
          <w:tab w:val="left" w:pos="760"/>
        </w:tabs>
        <w:autoSpaceDE w:val="0"/>
        <w:autoSpaceDN w:val="0"/>
        <w:adjustRightInd w:val="0"/>
        <w:spacing w:after="240"/>
        <w:ind w:right="-1296"/>
        <w:rPr>
          <w:rFonts w:ascii="Geneva" w:hAnsi="Geneva" w:cs="Geneva"/>
          <w:b/>
          <w:sz w:val="22"/>
          <w:szCs w:val="22"/>
          <w:u w:val="single"/>
          <w:lang w:eastAsia="ja-JP"/>
        </w:rPr>
      </w:pPr>
    </w:p>
    <w:p w:rsidR="004C4906" w:rsidRDefault="004C4906" w:rsidP="00E8197D">
      <w:pPr>
        <w:widowControl w:val="0"/>
        <w:tabs>
          <w:tab w:val="left" w:pos="760"/>
        </w:tabs>
        <w:autoSpaceDE w:val="0"/>
        <w:autoSpaceDN w:val="0"/>
        <w:adjustRightInd w:val="0"/>
        <w:spacing w:after="240"/>
        <w:ind w:right="-1296"/>
        <w:rPr>
          <w:rFonts w:ascii="Geneva" w:hAnsi="Geneva" w:cs="Geneva"/>
          <w:b/>
          <w:sz w:val="22"/>
          <w:szCs w:val="22"/>
          <w:u w:val="single"/>
          <w:lang w:eastAsia="ja-JP"/>
        </w:rPr>
      </w:pPr>
    </w:p>
    <w:p w:rsidR="00E8197D" w:rsidRPr="00E8197D" w:rsidRDefault="00E8197D" w:rsidP="00E8197D">
      <w:pPr>
        <w:widowControl w:val="0"/>
        <w:tabs>
          <w:tab w:val="left" w:pos="760"/>
        </w:tabs>
        <w:autoSpaceDE w:val="0"/>
        <w:autoSpaceDN w:val="0"/>
        <w:adjustRightInd w:val="0"/>
        <w:spacing w:after="240"/>
        <w:ind w:right="-1296"/>
        <w:rPr>
          <w:rFonts w:ascii="Geneva" w:hAnsi="Geneva" w:cs="Geneva"/>
          <w:sz w:val="22"/>
          <w:szCs w:val="22"/>
          <w:lang w:eastAsia="ja-JP"/>
        </w:rPr>
      </w:pPr>
      <w:r w:rsidRPr="00E95329">
        <w:rPr>
          <w:rFonts w:ascii="Geneva" w:hAnsi="Geneva" w:cs="Geneva"/>
          <w:b/>
          <w:sz w:val="22"/>
          <w:szCs w:val="22"/>
          <w:u w:val="single"/>
          <w:lang w:eastAsia="ja-JP"/>
        </w:rPr>
        <w:lastRenderedPageBreak/>
        <w:t>STAND INFORMATION:</w:t>
      </w:r>
    </w:p>
    <w:p w:rsidR="00D63354" w:rsidRDefault="00D63354" w:rsidP="00E8197D">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Set up is subject to approval by Organizer.</w:t>
      </w:r>
    </w:p>
    <w:p w:rsidR="00E8197D" w:rsidRDefault="00E8197D" w:rsidP="00E8197D">
      <w:pPr>
        <w:widowControl w:val="0"/>
        <w:autoSpaceDE w:val="0"/>
        <w:autoSpaceDN w:val="0"/>
        <w:adjustRightInd w:val="0"/>
        <w:ind w:right="-576"/>
        <w:rPr>
          <w:rFonts w:ascii="Geneva" w:hAnsi="Geneva" w:cs="Geneva"/>
          <w:sz w:val="22"/>
          <w:szCs w:val="22"/>
          <w:lang w:eastAsia="ja-JP"/>
        </w:rPr>
      </w:pPr>
      <w:r>
        <w:rPr>
          <w:rFonts w:ascii="Geneva" w:hAnsi="Geneva" w:cs="Geneva"/>
          <w:sz w:val="22"/>
          <w:szCs w:val="22"/>
          <w:lang w:eastAsia="ja-JP"/>
        </w:rPr>
        <w:t>Be sure to account for all trailer tongues and ramps.</w:t>
      </w:r>
    </w:p>
    <w:p w:rsidR="00E8197D" w:rsidRPr="00E8197D" w:rsidRDefault="00E8197D" w:rsidP="00E8197D">
      <w:pPr>
        <w:widowControl w:val="0"/>
        <w:autoSpaceDE w:val="0"/>
        <w:autoSpaceDN w:val="0"/>
        <w:adjustRightInd w:val="0"/>
        <w:ind w:right="-576"/>
        <w:rPr>
          <w:rFonts w:ascii="Geneva" w:hAnsi="Geneva" w:cs="Geneva"/>
          <w:sz w:val="22"/>
          <w:szCs w:val="22"/>
          <w:lang w:eastAsia="ja-JP"/>
        </w:rPr>
      </w:pPr>
    </w:p>
    <w:p w:rsidR="00E8197D" w:rsidRPr="007E62D5" w:rsidRDefault="00E8197D" w:rsidP="00E8197D">
      <w:pPr>
        <w:widowControl w:val="0"/>
        <w:autoSpaceDE w:val="0"/>
        <w:autoSpaceDN w:val="0"/>
        <w:adjustRightInd w:val="0"/>
        <w:spacing w:after="240"/>
        <w:ind w:left="-360" w:right="-1296" w:firstLine="360"/>
        <w:rPr>
          <w:rFonts w:ascii="Geneva" w:hAnsi="Geneva" w:cs="Geneva"/>
          <w:sz w:val="22"/>
          <w:szCs w:val="22"/>
          <w:lang w:eastAsia="ja-JP"/>
        </w:rPr>
      </w:pPr>
      <w:r w:rsidRPr="007E62D5">
        <w:rPr>
          <w:rFonts w:ascii="Geneva" w:hAnsi="Geneva" w:cs="Geneva"/>
          <w:sz w:val="22"/>
          <w:szCs w:val="22"/>
          <w:lang w:eastAsia="ja-JP"/>
        </w:rPr>
        <w:t>Trailer (   )</w:t>
      </w:r>
      <w:r w:rsidRPr="007E62D5">
        <w:rPr>
          <w:rFonts w:ascii="Geneva" w:hAnsi="Geneva" w:cs="Geneva"/>
          <w:sz w:val="22"/>
          <w:szCs w:val="22"/>
          <w:lang w:eastAsia="ja-JP"/>
        </w:rPr>
        <w:tab/>
      </w:r>
      <w:r w:rsidRPr="007E62D5">
        <w:rPr>
          <w:rFonts w:ascii="Geneva" w:hAnsi="Geneva" w:cs="Geneva"/>
          <w:sz w:val="22"/>
          <w:szCs w:val="22"/>
          <w:lang w:eastAsia="ja-JP"/>
        </w:rPr>
        <w:tab/>
        <w:t>Concessionaire Tent (   )</w:t>
      </w:r>
      <w:r w:rsidRPr="007E62D5">
        <w:rPr>
          <w:rFonts w:ascii="Geneva" w:hAnsi="Geneva" w:cs="Geneva"/>
          <w:sz w:val="22"/>
          <w:szCs w:val="22"/>
          <w:lang w:eastAsia="ja-JP"/>
        </w:rPr>
        <w:tab/>
      </w:r>
      <w:r w:rsidRPr="007E62D5">
        <w:rPr>
          <w:rFonts w:ascii="Geneva" w:hAnsi="Geneva" w:cs="Geneva"/>
          <w:sz w:val="22"/>
          <w:szCs w:val="22"/>
          <w:lang w:eastAsia="ja-JP"/>
        </w:rPr>
        <w:tab/>
        <w:t>Food Truck (   )</w:t>
      </w:r>
    </w:p>
    <w:p w:rsidR="00B46EC9" w:rsidRDefault="00E8197D" w:rsidP="00B46EC9">
      <w:pPr>
        <w:widowControl w:val="0"/>
        <w:autoSpaceDE w:val="0"/>
        <w:autoSpaceDN w:val="0"/>
        <w:adjustRightInd w:val="0"/>
        <w:spacing w:after="240"/>
        <w:ind w:left="-360" w:right="-1296" w:firstLine="360"/>
        <w:rPr>
          <w:rFonts w:ascii="Geneva" w:hAnsi="Geneva" w:cs="Geneva"/>
          <w:b/>
          <w:sz w:val="22"/>
          <w:szCs w:val="22"/>
          <w:u w:val="single"/>
          <w:lang w:eastAsia="ja-JP"/>
        </w:rPr>
      </w:pPr>
      <w:r w:rsidRPr="007E62D5">
        <w:rPr>
          <w:rFonts w:ascii="Geneva" w:hAnsi="Geneva" w:cs="Geneva"/>
          <w:sz w:val="22"/>
          <w:szCs w:val="22"/>
          <w:lang w:eastAsia="ja-JP"/>
        </w:rPr>
        <w:t xml:space="preserve">Total Size: </w:t>
      </w:r>
      <w:r>
        <w:rPr>
          <w:rFonts w:ascii="Geneva" w:hAnsi="Geneva" w:cs="Geneva"/>
          <w:sz w:val="22"/>
          <w:szCs w:val="22"/>
          <w:lang w:eastAsia="ja-JP"/>
        </w:rPr>
        <w:tab/>
      </w:r>
      <w:r w:rsidR="00B46EC9">
        <w:rPr>
          <w:rFonts w:ascii="Geneva" w:hAnsi="Geneva" w:cs="Geneva"/>
          <w:sz w:val="22"/>
          <w:szCs w:val="22"/>
          <w:lang w:eastAsia="ja-JP"/>
        </w:rPr>
        <w:tab/>
      </w:r>
      <w:r w:rsidR="00B46EC9">
        <w:rPr>
          <w:rFonts w:ascii="Geneva" w:hAnsi="Geneva" w:cs="Geneva"/>
          <w:sz w:val="22"/>
          <w:szCs w:val="22"/>
          <w:lang w:eastAsia="ja-JP"/>
        </w:rPr>
        <w:tab/>
      </w:r>
      <w:r w:rsidR="00B46EC9">
        <w:rPr>
          <w:rFonts w:ascii="Geneva" w:hAnsi="Geneva" w:cs="Geneva"/>
          <w:sz w:val="22"/>
          <w:szCs w:val="22"/>
          <w:lang w:eastAsia="ja-JP"/>
        </w:rPr>
        <w:tab/>
      </w:r>
      <w:r w:rsidR="00B46EC9">
        <w:rPr>
          <w:rFonts w:ascii="Geneva" w:hAnsi="Geneva" w:cs="Geneva"/>
          <w:sz w:val="22"/>
          <w:szCs w:val="22"/>
          <w:lang w:eastAsia="ja-JP"/>
        </w:rPr>
        <w:tab/>
      </w:r>
      <w:r w:rsidR="00B46EC9">
        <w:rPr>
          <w:rFonts w:ascii="Geneva" w:hAnsi="Geneva" w:cs="Geneva"/>
          <w:sz w:val="22"/>
          <w:szCs w:val="22"/>
          <w:lang w:eastAsia="ja-JP"/>
        </w:rPr>
        <w:tab/>
        <w:t xml:space="preserve">Total Frontage: </w:t>
      </w:r>
    </w:p>
    <w:p w:rsidR="00E8197D" w:rsidRPr="000A155B" w:rsidRDefault="00E8197D" w:rsidP="00E8197D">
      <w:pPr>
        <w:widowControl w:val="0"/>
        <w:autoSpaceDE w:val="0"/>
        <w:autoSpaceDN w:val="0"/>
        <w:adjustRightInd w:val="0"/>
        <w:spacing w:after="240"/>
        <w:ind w:right="-1296"/>
        <w:rPr>
          <w:rFonts w:ascii="Geneva" w:hAnsi="Geneva" w:cs="Geneva"/>
          <w:b/>
          <w:sz w:val="22"/>
          <w:szCs w:val="22"/>
          <w:u w:val="single"/>
          <w:lang w:eastAsia="ja-JP"/>
        </w:rPr>
      </w:pPr>
      <w:r>
        <w:rPr>
          <w:rFonts w:ascii="Geneva" w:hAnsi="Geneva" w:cs="Geneva"/>
          <w:b/>
          <w:sz w:val="22"/>
          <w:szCs w:val="22"/>
          <w:u w:val="single"/>
          <w:lang w:eastAsia="ja-JP"/>
        </w:rPr>
        <w:t>ITEMS TO BE SOLD</w:t>
      </w:r>
      <w:r>
        <w:rPr>
          <w:rFonts w:ascii="Geneva" w:hAnsi="Geneva" w:cs="Geneva"/>
          <w:sz w:val="22"/>
          <w:szCs w:val="22"/>
          <w:lang w:eastAsia="ja-JP"/>
        </w:rPr>
        <w:tab/>
      </w:r>
      <w:r>
        <w:rPr>
          <w:rFonts w:ascii="Geneva" w:hAnsi="Geneva" w:cs="Geneva"/>
          <w:sz w:val="22"/>
          <w:szCs w:val="22"/>
          <w:lang w:eastAsia="ja-JP"/>
        </w:rPr>
        <w:tab/>
      </w:r>
      <w:r>
        <w:rPr>
          <w:rFonts w:ascii="Geneva" w:hAnsi="Geneva" w:cs="Geneva"/>
          <w:sz w:val="22"/>
          <w:szCs w:val="22"/>
          <w:lang w:eastAsia="ja-JP"/>
        </w:rPr>
        <w:tab/>
      </w:r>
      <w:r>
        <w:rPr>
          <w:rFonts w:ascii="Geneva" w:hAnsi="Geneva" w:cs="Geneva"/>
          <w:sz w:val="22"/>
          <w:szCs w:val="22"/>
          <w:lang w:eastAsia="ja-JP"/>
        </w:rPr>
        <w:tab/>
      </w:r>
      <w:r>
        <w:rPr>
          <w:rFonts w:ascii="Geneva" w:hAnsi="Geneva" w:cs="Geneva"/>
          <w:sz w:val="22"/>
          <w:szCs w:val="22"/>
          <w:lang w:eastAsia="ja-JP"/>
        </w:rPr>
        <w:tab/>
      </w:r>
      <w:r>
        <w:rPr>
          <w:rFonts w:ascii="Geneva" w:hAnsi="Geneva" w:cs="Geneva"/>
          <w:sz w:val="22"/>
          <w:szCs w:val="22"/>
          <w:lang w:eastAsia="ja-JP"/>
        </w:rPr>
        <w:tab/>
      </w:r>
      <w:r>
        <w:rPr>
          <w:rFonts w:ascii="Geneva" w:hAnsi="Geneva" w:cs="Geneva"/>
          <w:b/>
          <w:sz w:val="22"/>
          <w:szCs w:val="22"/>
          <w:u w:val="single"/>
          <w:lang w:eastAsia="ja-JP"/>
        </w:rPr>
        <w:t>PRICES</w:t>
      </w:r>
    </w:p>
    <w:p w:rsidR="00E8197D" w:rsidRDefault="00E8197D" w:rsidP="00DB0D02">
      <w:pPr>
        <w:widowControl w:val="0"/>
        <w:autoSpaceDE w:val="0"/>
        <w:autoSpaceDN w:val="0"/>
        <w:adjustRightInd w:val="0"/>
        <w:spacing w:after="240"/>
        <w:ind w:right="-1296"/>
        <w:rPr>
          <w:rFonts w:ascii="Geneva" w:hAnsi="Geneva" w:cs="Geneva"/>
          <w:sz w:val="22"/>
          <w:szCs w:val="22"/>
          <w:lang w:eastAsia="ja-JP"/>
        </w:rPr>
      </w:pPr>
    </w:p>
    <w:p w:rsidR="00E8197D" w:rsidRDefault="00E8197D" w:rsidP="00DB0D02">
      <w:pPr>
        <w:widowControl w:val="0"/>
        <w:autoSpaceDE w:val="0"/>
        <w:autoSpaceDN w:val="0"/>
        <w:adjustRightInd w:val="0"/>
        <w:spacing w:after="240"/>
        <w:ind w:right="-1296"/>
        <w:rPr>
          <w:rFonts w:ascii="Geneva" w:hAnsi="Geneva" w:cs="Geneva"/>
          <w:sz w:val="22"/>
          <w:szCs w:val="22"/>
          <w:lang w:eastAsia="ja-JP"/>
        </w:rPr>
      </w:pPr>
    </w:p>
    <w:p w:rsidR="00E8197D" w:rsidRDefault="00E8197D" w:rsidP="00DB0D02">
      <w:pPr>
        <w:widowControl w:val="0"/>
        <w:autoSpaceDE w:val="0"/>
        <w:autoSpaceDN w:val="0"/>
        <w:adjustRightInd w:val="0"/>
        <w:spacing w:after="240"/>
        <w:ind w:right="-1296"/>
        <w:rPr>
          <w:rFonts w:ascii="Geneva" w:hAnsi="Geneva" w:cs="Geneva"/>
          <w:sz w:val="22"/>
          <w:szCs w:val="22"/>
          <w:lang w:eastAsia="ja-JP"/>
        </w:rPr>
      </w:pPr>
    </w:p>
    <w:p w:rsidR="00D63354" w:rsidRDefault="00D63354" w:rsidP="00DB0D02">
      <w:pPr>
        <w:widowControl w:val="0"/>
        <w:autoSpaceDE w:val="0"/>
        <w:autoSpaceDN w:val="0"/>
        <w:adjustRightInd w:val="0"/>
        <w:spacing w:after="240"/>
        <w:ind w:right="-1296"/>
        <w:rPr>
          <w:rFonts w:ascii="Geneva" w:hAnsi="Geneva" w:cs="Geneva"/>
          <w:sz w:val="22"/>
          <w:szCs w:val="22"/>
          <w:lang w:eastAsia="ja-JP"/>
        </w:rPr>
      </w:pPr>
    </w:p>
    <w:p w:rsidR="00D63354" w:rsidRDefault="00D63354" w:rsidP="00DB0D02">
      <w:pPr>
        <w:widowControl w:val="0"/>
        <w:autoSpaceDE w:val="0"/>
        <w:autoSpaceDN w:val="0"/>
        <w:adjustRightInd w:val="0"/>
        <w:spacing w:after="240"/>
        <w:ind w:right="-1296"/>
        <w:rPr>
          <w:rFonts w:ascii="Geneva" w:hAnsi="Geneva" w:cs="Geneva"/>
          <w:sz w:val="22"/>
          <w:szCs w:val="22"/>
          <w:lang w:eastAsia="ja-JP"/>
        </w:rPr>
      </w:pPr>
    </w:p>
    <w:p w:rsidR="00E8197D" w:rsidRDefault="00E8197D" w:rsidP="00DB0D02">
      <w:pPr>
        <w:widowControl w:val="0"/>
        <w:autoSpaceDE w:val="0"/>
        <w:autoSpaceDN w:val="0"/>
        <w:adjustRightInd w:val="0"/>
        <w:spacing w:after="240"/>
        <w:ind w:right="-1296"/>
        <w:rPr>
          <w:rFonts w:ascii="Geneva" w:hAnsi="Geneva" w:cs="Geneva"/>
          <w:sz w:val="22"/>
          <w:szCs w:val="22"/>
          <w:lang w:eastAsia="ja-JP"/>
        </w:rPr>
      </w:pPr>
    </w:p>
    <w:p w:rsidR="00E8197D" w:rsidRDefault="00E8197D" w:rsidP="00DB0D02">
      <w:pPr>
        <w:widowControl w:val="0"/>
        <w:autoSpaceDE w:val="0"/>
        <w:autoSpaceDN w:val="0"/>
        <w:adjustRightInd w:val="0"/>
        <w:spacing w:after="240"/>
        <w:ind w:right="-1296"/>
        <w:rPr>
          <w:rFonts w:ascii="Geneva" w:hAnsi="Geneva" w:cs="Geneva"/>
          <w:sz w:val="22"/>
          <w:szCs w:val="22"/>
          <w:lang w:eastAsia="ja-JP"/>
        </w:rPr>
      </w:pPr>
    </w:p>
    <w:p w:rsidR="00E8197D" w:rsidRDefault="00E8197D" w:rsidP="00DB0D02">
      <w:pPr>
        <w:widowControl w:val="0"/>
        <w:autoSpaceDE w:val="0"/>
        <w:autoSpaceDN w:val="0"/>
        <w:adjustRightInd w:val="0"/>
        <w:spacing w:after="240"/>
        <w:ind w:right="-1296"/>
        <w:rPr>
          <w:rFonts w:ascii="Geneva" w:hAnsi="Geneva" w:cs="Geneva"/>
          <w:sz w:val="22"/>
          <w:szCs w:val="22"/>
          <w:lang w:eastAsia="ja-JP"/>
        </w:rPr>
      </w:pPr>
    </w:p>
    <w:p w:rsidR="00E8197D" w:rsidRDefault="00E8197D" w:rsidP="00DB0D02">
      <w:pPr>
        <w:widowControl w:val="0"/>
        <w:autoSpaceDE w:val="0"/>
        <w:autoSpaceDN w:val="0"/>
        <w:adjustRightInd w:val="0"/>
        <w:spacing w:after="240"/>
        <w:ind w:right="-1296"/>
        <w:rPr>
          <w:rFonts w:ascii="Geneva" w:hAnsi="Geneva" w:cs="Geneva"/>
          <w:sz w:val="22"/>
          <w:szCs w:val="22"/>
          <w:lang w:eastAsia="ja-JP"/>
        </w:rPr>
      </w:pPr>
    </w:p>
    <w:p w:rsidR="00DB0D02" w:rsidRPr="007E62D5" w:rsidRDefault="00DB0D02" w:rsidP="00DB0D02">
      <w:pPr>
        <w:widowControl w:val="0"/>
        <w:autoSpaceDE w:val="0"/>
        <w:autoSpaceDN w:val="0"/>
        <w:adjustRightInd w:val="0"/>
        <w:spacing w:after="240"/>
        <w:ind w:right="-1296"/>
        <w:rPr>
          <w:rFonts w:ascii="Geneva" w:hAnsi="Geneva" w:cs="Geneva"/>
          <w:sz w:val="22"/>
          <w:szCs w:val="22"/>
          <w:lang w:eastAsia="ja-JP"/>
        </w:rPr>
      </w:pPr>
      <w:r w:rsidRPr="007E62D5">
        <w:rPr>
          <w:rFonts w:ascii="Geneva" w:hAnsi="Geneva" w:cs="Geneva"/>
          <w:sz w:val="22"/>
          <w:szCs w:val="22"/>
          <w:lang w:eastAsia="ja-JP"/>
        </w:rPr>
        <w:t>Agreed &amp; Accepted:</w:t>
      </w:r>
    </w:p>
    <w:p w:rsidR="00DB0D02" w:rsidRPr="007E62D5" w:rsidRDefault="00DB0D02" w:rsidP="00DB0D02">
      <w:pPr>
        <w:widowControl w:val="0"/>
        <w:autoSpaceDE w:val="0"/>
        <w:autoSpaceDN w:val="0"/>
        <w:adjustRightInd w:val="0"/>
        <w:spacing w:after="240"/>
        <w:ind w:right="-1296"/>
        <w:rPr>
          <w:rFonts w:ascii="Geneva" w:hAnsi="Geneva" w:cs="Geneva"/>
          <w:sz w:val="22"/>
          <w:szCs w:val="22"/>
          <w:lang w:eastAsia="ja-JP"/>
        </w:rPr>
      </w:pPr>
    </w:p>
    <w:p w:rsidR="00DB0D02" w:rsidRPr="007E62D5" w:rsidRDefault="00DB0D02" w:rsidP="00DB0D02">
      <w:pPr>
        <w:widowControl w:val="0"/>
        <w:autoSpaceDE w:val="0"/>
        <w:autoSpaceDN w:val="0"/>
        <w:adjustRightInd w:val="0"/>
        <w:spacing w:after="240"/>
        <w:ind w:right="-1296"/>
        <w:rPr>
          <w:rFonts w:ascii="Geneva" w:hAnsi="Geneva" w:cs="Geneva"/>
          <w:sz w:val="22"/>
          <w:szCs w:val="22"/>
          <w:lang w:eastAsia="ja-JP"/>
        </w:rPr>
      </w:pPr>
      <w:r w:rsidRPr="007E62D5">
        <w:rPr>
          <w:rFonts w:ascii="Geneva" w:hAnsi="Geneva" w:cs="Geneva"/>
          <w:sz w:val="22"/>
          <w:szCs w:val="22"/>
          <w:lang w:eastAsia="ja-JP"/>
        </w:rPr>
        <w:t>______________________</w:t>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t>___________________</w:t>
      </w:r>
    </w:p>
    <w:p w:rsidR="00DB0D02" w:rsidRPr="007E62D5" w:rsidRDefault="00C024A2" w:rsidP="00E95329">
      <w:pPr>
        <w:widowControl w:val="0"/>
        <w:autoSpaceDE w:val="0"/>
        <w:autoSpaceDN w:val="0"/>
        <w:adjustRightInd w:val="0"/>
        <w:spacing w:after="240"/>
        <w:ind w:right="-1296"/>
        <w:rPr>
          <w:rFonts w:ascii="Geneva" w:hAnsi="Geneva" w:cs="Geneva"/>
          <w:sz w:val="22"/>
          <w:szCs w:val="22"/>
          <w:lang w:eastAsia="ja-JP"/>
        </w:rPr>
      </w:pPr>
      <w:r>
        <w:rPr>
          <w:rFonts w:ascii="Geneva" w:hAnsi="Geneva" w:cs="Geneva"/>
          <w:sz w:val="22"/>
          <w:szCs w:val="22"/>
          <w:lang w:eastAsia="ja-JP"/>
        </w:rPr>
        <w:t>Signature</w:t>
      </w:r>
      <w:r>
        <w:rPr>
          <w:rFonts w:ascii="Geneva" w:hAnsi="Geneva" w:cs="Geneva"/>
          <w:sz w:val="22"/>
          <w:szCs w:val="22"/>
          <w:lang w:eastAsia="ja-JP"/>
        </w:rPr>
        <w:tab/>
      </w:r>
      <w:r w:rsidR="00E95329">
        <w:rPr>
          <w:rFonts w:ascii="Geneva" w:hAnsi="Geneva" w:cs="Geneva"/>
          <w:sz w:val="22"/>
          <w:szCs w:val="22"/>
          <w:lang w:eastAsia="ja-JP"/>
        </w:rPr>
        <w:tab/>
      </w:r>
      <w:r w:rsidR="00E95329">
        <w:rPr>
          <w:rFonts w:ascii="Geneva" w:hAnsi="Geneva" w:cs="Geneva"/>
          <w:sz w:val="22"/>
          <w:szCs w:val="22"/>
          <w:lang w:eastAsia="ja-JP"/>
        </w:rPr>
        <w:tab/>
      </w:r>
      <w:r w:rsidR="00E95329">
        <w:rPr>
          <w:rFonts w:ascii="Geneva" w:hAnsi="Geneva" w:cs="Geneva"/>
          <w:sz w:val="22"/>
          <w:szCs w:val="22"/>
          <w:lang w:eastAsia="ja-JP"/>
        </w:rPr>
        <w:tab/>
      </w:r>
      <w:r w:rsidR="00E95329">
        <w:rPr>
          <w:rFonts w:ascii="Geneva" w:hAnsi="Geneva" w:cs="Geneva"/>
          <w:sz w:val="22"/>
          <w:szCs w:val="22"/>
          <w:lang w:eastAsia="ja-JP"/>
        </w:rPr>
        <w:tab/>
      </w:r>
      <w:r w:rsidR="00E95329">
        <w:rPr>
          <w:rFonts w:ascii="Geneva" w:hAnsi="Geneva" w:cs="Geneva"/>
          <w:sz w:val="22"/>
          <w:szCs w:val="22"/>
          <w:lang w:eastAsia="ja-JP"/>
        </w:rPr>
        <w:tab/>
      </w:r>
      <w:r w:rsidR="00DB0D02" w:rsidRPr="007E62D5">
        <w:rPr>
          <w:rFonts w:ascii="Geneva" w:hAnsi="Geneva" w:cs="Geneva"/>
          <w:sz w:val="22"/>
          <w:szCs w:val="22"/>
          <w:lang w:eastAsia="ja-JP"/>
        </w:rPr>
        <w:t>Panama City Beach Convention</w:t>
      </w:r>
    </w:p>
    <w:p w:rsidR="00DB0D02" w:rsidRDefault="00E95329" w:rsidP="00DB0D02">
      <w:pPr>
        <w:widowControl w:val="0"/>
        <w:autoSpaceDE w:val="0"/>
        <w:autoSpaceDN w:val="0"/>
        <w:adjustRightInd w:val="0"/>
        <w:spacing w:after="240"/>
        <w:ind w:right="-1296"/>
        <w:rPr>
          <w:rFonts w:ascii="Geneva" w:hAnsi="Geneva" w:cs="Geneva"/>
          <w:sz w:val="22"/>
          <w:szCs w:val="22"/>
          <w:lang w:eastAsia="ja-JP"/>
        </w:rPr>
      </w:pPr>
      <w:r>
        <w:rPr>
          <w:rFonts w:ascii="Geneva" w:hAnsi="Geneva" w:cs="Geneva"/>
          <w:sz w:val="22"/>
          <w:szCs w:val="22"/>
          <w:lang w:eastAsia="ja-JP"/>
        </w:rPr>
        <w:tab/>
      </w:r>
      <w:r>
        <w:rPr>
          <w:rFonts w:ascii="Geneva" w:hAnsi="Geneva" w:cs="Geneva"/>
          <w:sz w:val="22"/>
          <w:szCs w:val="22"/>
          <w:lang w:eastAsia="ja-JP"/>
        </w:rPr>
        <w:tab/>
      </w:r>
      <w:r>
        <w:rPr>
          <w:rFonts w:ascii="Geneva" w:hAnsi="Geneva" w:cs="Geneva"/>
          <w:sz w:val="22"/>
          <w:szCs w:val="22"/>
          <w:lang w:eastAsia="ja-JP"/>
        </w:rPr>
        <w:tab/>
      </w:r>
      <w:r>
        <w:rPr>
          <w:rFonts w:ascii="Geneva" w:hAnsi="Geneva" w:cs="Geneva"/>
          <w:sz w:val="22"/>
          <w:szCs w:val="22"/>
          <w:lang w:eastAsia="ja-JP"/>
        </w:rPr>
        <w:tab/>
      </w:r>
      <w:r>
        <w:rPr>
          <w:rFonts w:ascii="Geneva" w:hAnsi="Geneva" w:cs="Geneva"/>
          <w:sz w:val="22"/>
          <w:szCs w:val="22"/>
          <w:lang w:eastAsia="ja-JP"/>
        </w:rPr>
        <w:tab/>
      </w:r>
      <w:r>
        <w:rPr>
          <w:rFonts w:ascii="Geneva" w:hAnsi="Geneva" w:cs="Geneva"/>
          <w:sz w:val="22"/>
          <w:szCs w:val="22"/>
          <w:lang w:eastAsia="ja-JP"/>
        </w:rPr>
        <w:tab/>
      </w:r>
      <w:r>
        <w:rPr>
          <w:rFonts w:ascii="Geneva" w:hAnsi="Geneva" w:cs="Geneva"/>
          <w:sz w:val="22"/>
          <w:szCs w:val="22"/>
          <w:lang w:eastAsia="ja-JP"/>
        </w:rPr>
        <w:tab/>
      </w:r>
      <w:proofErr w:type="gramStart"/>
      <w:r w:rsidR="00DB0D02" w:rsidRPr="007E62D5">
        <w:rPr>
          <w:rFonts w:ascii="Geneva" w:hAnsi="Geneva" w:cs="Geneva"/>
          <w:sz w:val="22"/>
          <w:szCs w:val="22"/>
          <w:lang w:eastAsia="ja-JP"/>
        </w:rPr>
        <w:t>and</w:t>
      </w:r>
      <w:proofErr w:type="gramEnd"/>
      <w:r w:rsidR="00DB0D02" w:rsidRPr="007E62D5">
        <w:rPr>
          <w:rFonts w:ascii="Geneva" w:hAnsi="Geneva" w:cs="Geneva"/>
          <w:sz w:val="22"/>
          <w:szCs w:val="22"/>
          <w:lang w:eastAsia="ja-JP"/>
        </w:rPr>
        <w:t xml:space="preserve"> Visitors Bureau</w:t>
      </w:r>
    </w:p>
    <w:p w:rsidR="000D5FCB" w:rsidRPr="007E62D5" w:rsidRDefault="000D5FCB" w:rsidP="00DB0D02">
      <w:pPr>
        <w:widowControl w:val="0"/>
        <w:autoSpaceDE w:val="0"/>
        <w:autoSpaceDN w:val="0"/>
        <w:adjustRightInd w:val="0"/>
        <w:spacing w:after="240"/>
        <w:ind w:right="-1296"/>
        <w:rPr>
          <w:rFonts w:ascii="Geneva" w:hAnsi="Geneva" w:cs="Geneva"/>
          <w:sz w:val="22"/>
          <w:szCs w:val="22"/>
          <w:lang w:eastAsia="ja-JP"/>
        </w:rPr>
      </w:pPr>
    </w:p>
    <w:p w:rsidR="00DB0D02" w:rsidRPr="007E62D5" w:rsidRDefault="00DB0D02" w:rsidP="00DB0D02">
      <w:pPr>
        <w:widowControl w:val="0"/>
        <w:autoSpaceDE w:val="0"/>
        <w:autoSpaceDN w:val="0"/>
        <w:adjustRightInd w:val="0"/>
        <w:spacing w:after="240"/>
        <w:ind w:right="-1296"/>
        <w:rPr>
          <w:rFonts w:ascii="Geneva" w:hAnsi="Geneva" w:cs="Geneva"/>
          <w:sz w:val="22"/>
          <w:szCs w:val="22"/>
          <w:lang w:eastAsia="ja-JP"/>
        </w:rPr>
      </w:pPr>
      <w:r w:rsidRPr="007E62D5">
        <w:rPr>
          <w:rFonts w:ascii="Geneva" w:hAnsi="Geneva" w:cs="Geneva"/>
          <w:sz w:val="22"/>
          <w:szCs w:val="22"/>
          <w:lang w:eastAsia="ja-JP"/>
        </w:rPr>
        <w:t>______________________</w:t>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t>____________________</w:t>
      </w:r>
    </w:p>
    <w:p w:rsidR="00DB0D02" w:rsidRPr="007E62D5" w:rsidRDefault="00DB0D02" w:rsidP="00DB0D02">
      <w:pPr>
        <w:widowControl w:val="0"/>
        <w:autoSpaceDE w:val="0"/>
        <w:autoSpaceDN w:val="0"/>
        <w:adjustRightInd w:val="0"/>
        <w:spacing w:after="240"/>
        <w:ind w:right="-1296"/>
        <w:rPr>
          <w:rFonts w:ascii="Geneva" w:hAnsi="Geneva" w:cs="Geneva"/>
          <w:sz w:val="22"/>
          <w:szCs w:val="22"/>
          <w:lang w:eastAsia="ja-JP"/>
        </w:rPr>
      </w:pPr>
      <w:r w:rsidRPr="007E62D5">
        <w:rPr>
          <w:rFonts w:ascii="Geneva" w:hAnsi="Geneva" w:cs="Geneva"/>
          <w:sz w:val="22"/>
          <w:szCs w:val="22"/>
          <w:lang w:eastAsia="ja-JP"/>
        </w:rPr>
        <w:t xml:space="preserve">Date </w:t>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r>
      <w:r w:rsidRPr="007E62D5">
        <w:rPr>
          <w:rFonts w:ascii="Geneva" w:hAnsi="Geneva" w:cs="Geneva"/>
          <w:sz w:val="22"/>
          <w:szCs w:val="22"/>
          <w:lang w:eastAsia="ja-JP"/>
        </w:rPr>
        <w:tab/>
        <w:t>Date</w:t>
      </w:r>
    </w:p>
    <w:p w:rsidR="00DB0D02" w:rsidRPr="007E62D5" w:rsidRDefault="00E6736C" w:rsidP="00DB0D02">
      <w:pPr>
        <w:widowControl w:val="0"/>
        <w:autoSpaceDE w:val="0"/>
        <w:autoSpaceDN w:val="0"/>
        <w:adjustRightInd w:val="0"/>
        <w:spacing w:after="240"/>
        <w:ind w:right="-1296"/>
        <w:rPr>
          <w:rFonts w:ascii="Geneva" w:hAnsi="Geneva" w:cs="Geneva"/>
          <w:sz w:val="22"/>
          <w:szCs w:val="22"/>
          <w:lang w:eastAsia="ja-JP"/>
        </w:rPr>
      </w:pPr>
      <w:r w:rsidRPr="007E62D5">
        <w:rPr>
          <w:rFonts w:ascii="Geneva" w:hAnsi="Geneva" w:cs="Geneva"/>
          <w:sz w:val="22"/>
          <w:szCs w:val="22"/>
          <w:lang w:eastAsia="ja-JP"/>
        </w:rPr>
        <w:t>Please s</w:t>
      </w:r>
      <w:r w:rsidR="00DB0D02" w:rsidRPr="007E62D5">
        <w:rPr>
          <w:rFonts w:ascii="Geneva" w:hAnsi="Geneva" w:cs="Geneva"/>
          <w:sz w:val="22"/>
          <w:szCs w:val="22"/>
          <w:lang w:eastAsia="ja-JP"/>
        </w:rPr>
        <w:t xml:space="preserve">ign both copies of this agreement and </w:t>
      </w:r>
      <w:r w:rsidR="000A155B">
        <w:rPr>
          <w:rFonts w:ascii="Geneva" w:hAnsi="Geneva" w:cs="Geneva"/>
          <w:sz w:val="22"/>
          <w:szCs w:val="22"/>
          <w:lang w:eastAsia="ja-JP"/>
        </w:rPr>
        <w:t>return</w:t>
      </w:r>
      <w:r w:rsidR="00DB0D02" w:rsidRPr="007E62D5">
        <w:rPr>
          <w:rFonts w:ascii="Geneva" w:hAnsi="Geneva" w:cs="Geneva"/>
          <w:sz w:val="22"/>
          <w:szCs w:val="22"/>
          <w:lang w:eastAsia="ja-JP"/>
        </w:rPr>
        <w:t xml:space="preserve"> </w:t>
      </w:r>
      <w:r w:rsidRPr="007E62D5">
        <w:rPr>
          <w:rFonts w:ascii="Geneva" w:hAnsi="Geneva" w:cs="Geneva"/>
          <w:sz w:val="22"/>
          <w:szCs w:val="22"/>
          <w:lang w:eastAsia="ja-JP"/>
        </w:rPr>
        <w:t xml:space="preserve">along with your event fee and proof of insurance </w:t>
      </w:r>
      <w:r w:rsidR="00DB0D02" w:rsidRPr="007E62D5">
        <w:rPr>
          <w:rFonts w:ascii="Geneva" w:hAnsi="Geneva" w:cs="Geneva"/>
          <w:sz w:val="22"/>
          <w:szCs w:val="22"/>
          <w:lang w:eastAsia="ja-JP"/>
        </w:rPr>
        <w:t>to Panama City Beach Convention and Visitors Bureau</w:t>
      </w:r>
      <w:r w:rsidRPr="007E62D5">
        <w:rPr>
          <w:rFonts w:ascii="Geneva" w:hAnsi="Geneva" w:cs="Geneva"/>
          <w:sz w:val="22"/>
          <w:szCs w:val="22"/>
          <w:lang w:eastAsia="ja-JP"/>
        </w:rPr>
        <w:t>, 17001 Panama City Beach Pkwy.</w:t>
      </w:r>
      <w:r w:rsidR="00DB0D02" w:rsidRPr="007E62D5">
        <w:rPr>
          <w:rFonts w:ascii="Geneva" w:hAnsi="Geneva" w:cs="Geneva"/>
          <w:sz w:val="22"/>
          <w:szCs w:val="22"/>
          <w:lang w:eastAsia="ja-JP"/>
        </w:rPr>
        <w:t xml:space="preserve"> Panama City Beach, FL. 32413 by </w:t>
      </w:r>
      <w:r w:rsidR="004C4906">
        <w:rPr>
          <w:rFonts w:ascii="Geneva" w:hAnsi="Geneva" w:cs="Geneva"/>
          <w:sz w:val="22"/>
          <w:szCs w:val="22"/>
          <w:lang w:eastAsia="ja-JP"/>
        </w:rPr>
        <w:t>Jan</w:t>
      </w:r>
      <w:r w:rsidR="00DB0D02" w:rsidRPr="007E62D5">
        <w:rPr>
          <w:rFonts w:ascii="Geneva" w:hAnsi="Geneva" w:cs="Geneva"/>
          <w:sz w:val="22"/>
          <w:szCs w:val="22"/>
          <w:lang w:eastAsia="ja-JP"/>
        </w:rPr>
        <w:t xml:space="preserve"> </w:t>
      </w:r>
      <w:r w:rsidR="00B04483">
        <w:rPr>
          <w:rFonts w:ascii="Geneva" w:hAnsi="Geneva" w:cs="Geneva"/>
          <w:sz w:val="22"/>
          <w:szCs w:val="22"/>
          <w:lang w:eastAsia="ja-JP"/>
        </w:rPr>
        <w:t>31</w:t>
      </w:r>
      <w:r w:rsidR="00DB0D02" w:rsidRPr="007E62D5">
        <w:rPr>
          <w:rFonts w:ascii="Geneva" w:hAnsi="Geneva" w:cs="Geneva"/>
          <w:sz w:val="22"/>
          <w:szCs w:val="22"/>
          <w:lang w:eastAsia="ja-JP"/>
        </w:rPr>
        <w:t>, 201</w:t>
      </w:r>
      <w:r w:rsidR="004C4906">
        <w:rPr>
          <w:rFonts w:ascii="Geneva" w:hAnsi="Geneva" w:cs="Geneva"/>
          <w:sz w:val="22"/>
          <w:szCs w:val="22"/>
          <w:lang w:eastAsia="ja-JP"/>
        </w:rPr>
        <w:t>6</w:t>
      </w:r>
      <w:r w:rsidR="00DB0D02" w:rsidRPr="007E62D5">
        <w:rPr>
          <w:rFonts w:ascii="Geneva" w:hAnsi="Geneva" w:cs="Geneva"/>
          <w:sz w:val="22"/>
          <w:szCs w:val="22"/>
          <w:lang w:eastAsia="ja-JP"/>
        </w:rPr>
        <w:t>.  A fully executed agreement will be returned to you for your records.</w:t>
      </w:r>
    </w:p>
    <w:p w:rsidR="000B1442" w:rsidRPr="007E62D5" w:rsidRDefault="000B1442">
      <w:pPr>
        <w:rPr>
          <w:sz w:val="22"/>
          <w:szCs w:val="22"/>
        </w:rPr>
      </w:pPr>
      <w:bookmarkStart w:id="0" w:name="_GoBack"/>
      <w:bookmarkEnd w:id="0"/>
    </w:p>
    <w:sectPr w:rsidR="000B1442" w:rsidRPr="007E62D5" w:rsidSect="00EE4BC3">
      <w:footerReference w:type="default" r:id="rId10"/>
      <w:pgSz w:w="12240" w:h="15840"/>
      <w:pgMar w:top="1170" w:right="1800" w:bottom="81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F2" w:rsidRDefault="006C13F2" w:rsidP="00B46EC9">
      <w:r>
        <w:separator/>
      </w:r>
    </w:p>
  </w:endnote>
  <w:endnote w:type="continuationSeparator" w:id="0">
    <w:p w:rsidR="006C13F2" w:rsidRDefault="006C13F2" w:rsidP="00B4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eva">
    <w:altName w:val="Arial"/>
    <w:charset w:val="00"/>
    <w:family w:val="auto"/>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F2" w:rsidRPr="00B46EC9" w:rsidRDefault="00507C05">
    <w:pPr>
      <w:pStyle w:val="Footer"/>
      <w:pBdr>
        <w:top w:val="thinThickSmallGap" w:sz="24" w:space="1" w:color="622423" w:themeColor="accent2" w:themeShade="7F"/>
      </w:pBdr>
      <w:rPr>
        <w:rFonts w:asciiTheme="majorHAnsi" w:hAnsiTheme="majorHAnsi"/>
        <w:sz w:val="22"/>
        <w:u w:val="single"/>
      </w:rPr>
    </w:pPr>
    <w:r>
      <w:rPr>
        <w:rFonts w:asciiTheme="majorHAnsi" w:hAnsiTheme="majorHAnsi"/>
        <w:noProof/>
        <w:sz w:val="16"/>
        <w:szCs w:val="16"/>
      </w:rPr>
      <mc:AlternateContent>
        <mc:Choice Requires="wps">
          <w:drawing>
            <wp:anchor distT="0" distB="0" distL="114300" distR="114300" simplePos="0" relativeHeight="251658240" behindDoc="0" locked="0" layoutInCell="1" allowOverlap="1">
              <wp:simplePos x="0" y="0"/>
              <wp:positionH relativeFrom="column">
                <wp:posOffset>5506085</wp:posOffset>
              </wp:positionH>
              <wp:positionV relativeFrom="paragraph">
                <wp:posOffset>213995</wp:posOffset>
              </wp:positionV>
              <wp:extent cx="262255" cy="0"/>
              <wp:effectExtent l="10160" t="7620" r="13335"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46C45" id="_x0000_t32" coordsize="21600,21600" o:spt="32" o:oned="t" path="m,l21600,21600e" filled="f">
              <v:path arrowok="t" fillok="f" o:connecttype="none"/>
              <o:lock v:ext="edit" shapetype="t"/>
            </v:shapetype>
            <v:shape id="AutoShape 1" o:spid="_x0000_s1026" type="#_x0000_t32" style="position:absolute;margin-left:433.55pt;margin-top:16.85pt;width:20.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ceHgIAADo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"/>
          </w:pict>
        </mc:Fallback>
      </mc:AlternateContent>
    </w:r>
    <w:r w:rsidR="006C13F2" w:rsidRPr="00B46EC9">
      <w:rPr>
        <w:rFonts w:asciiTheme="majorHAnsi" w:hAnsiTheme="majorHAnsi"/>
        <w:sz w:val="16"/>
        <w:szCs w:val="16"/>
      </w:rPr>
      <w:t>Panama City Beach Convention and Visitors Bureau, 17001 Panama City Beach Parkway Panama City Beach, FL 32413</w:t>
    </w:r>
    <w:r w:rsidR="006C13F2" w:rsidRPr="00B46EC9">
      <w:rPr>
        <w:rFonts w:asciiTheme="majorHAnsi" w:hAnsiTheme="majorHAnsi"/>
        <w:sz w:val="14"/>
        <w:szCs w:val="16"/>
      </w:rPr>
      <w:ptab w:relativeTo="margin" w:alignment="right" w:leader="none"/>
    </w:r>
    <w:r w:rsidR="006C13F2" w:rsidRPr="00B46EC9">
      <w:rPr>
        <w:rFonts w:asciiTheme="majorHAnsi" w:hAnsiTheme="majorHAnsi"/>
        <w:sz w:val="22"/>
      </w:rPr>
      <w:t xml:space="preserve">Initial </w:t>
    </w:r>
    <w:r w:rsidR="006C13F2" w:rsidRPr="00B46EC9">
      <w:rPr>
        <w:rFonts w:asciiTheme="majorHAnsi" w:hAnsiTheme="majorHAnsi"/>
        <w:sz w:val="22"/>
        <w:u w:val="single"/>
      </w:rPr>
      <w:t xml:space="preserve">    </w:t>
    </w:r>
    <w:r w:rsidR="006C13F2">
      <w:rPr>
        <w:rFonts w:asciiTheme="majorHAnsi" w:hAnsiTheme="majorHAnsi"/>
        <w:sz w:val="22"/>
        <w:u w:val="single"/>
      </w:rPr>
      <w:t xml:space="preserve">    </w:t>
    </w:r>
  </w:p>
  <w:p w:rsidR="006C13F2" w:rsidRPr="00B46EC9" w:rsidRDefault="006C13F2" w:rsidP="00B46EC9">
    <w:pPr>
      <w:rPr>
        <w:rStyle w:val="SubtleReferenc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F2" w:rsidRDefault="006C13F2" w:rsidP="00B46EC9">
      <w:r>
        <w:separator/>
      </w:r>
    </w:p>
  </w:footnote>
  <w:footnote w:type="continuationSeparator" w:id="0">
    <w:p w:rsidR="006C13F2" w:rsidRDefault="006C13F2" w:rsidP="00B46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883AA520"/>
    <w:lvl w:ilvl="0" w:tplc="650AB4A8">
      <w:start w:val="1"/>
      <w:numFmt w:val="decimal"/>
      <w:lvlText w:val="%1."/>
      <w:lvlJc w:val="left"/>
      <w:pPr>
        <w:ind w:left="720" w:hanging="360"/>
      </w:pPr>
      <w:rPr>
        <w:rFonts w:ascii="Geneva" w:eastAsiaTheme="minorEastAsia" w:hAnsi="Geneva" w:cs="Genev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112457"/>
    <w:multiLevelType w:val="hybridMultilevel"/>
    <w:tmpl w:val="D252229A"/>
    <w:lvl w:ilvl="0" w:tplc="3752A1B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B7026E"/>
    <w:multiLevelType w:val="hybridMultilevel"/>
    <w:tmpl w:val="47B205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864CA"/>
    <w:multiLevelType w:val="hybridMultilevel"/>
    <w:tmpl w:val="7E2000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46714"/>
    <w:multiLevelType w:val="hybridMultilevel"/>
    <w:tmpl w:val="F072DC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F1E90"/>
    <w:multiLevelType w:val="hybridMultilevel"/>
    <w:tmpl w:val="4642A5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26A81"/>
    <w:multiLevelType w:val="hybridMultilevel"/>
    <w:tmpl w:val="D77A01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33CEF"/>
    <w:multiLevelType w:val="hybridMultilevel"/>
    <w:tmpl w:val="1CBE18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82FC9"/>
    <w:multiLevelType w:val="hybridMultilevel"/>
    <w:tmpl w:val="79E245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C3E4D"/>
    <w:multiLevelType w:val="hybridMultilevel"/>
    <w:tmpl w:val="93C0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D4EB4"/>
    <w:multiLevelType w:val="hybridMultilevel"/>
    <w:tmpl w:val="EE9439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646B3"/>
    <w:multiLevelType w:val="multilevel"/>
    <w:tmpl w:val="00000003"/>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C1753F"/>
    <w:multiLevelType w:val="hybridMultilevel"/>
    <w:tmpl w:val="7AE65D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4225F"/>
    <w:multiLevelType w:val="hybridMultilevel"/>
    <w:tmpl w:val="5024D4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004C9"/>
    <w:multiLevelType w:val="hybridMultilevel"/>
    <w:tmpl w:val="37E4AF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37682"/>
    <w:multiLevelType w:val="hybridMultilevel"/>
    <w:tmpl w:val="CAD86D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F1F9A"/>
    <w:multiLevelType w:val="hybridMultilevel"/>
    <w:tmpl w:val="5A60A556"/>
    <w:lvl w:ilvl="0" w:tplc="B25AB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393ACD"/>
    <w:multiLevelType w:val="hybridMultilevel"/>
    <w:tmpl w:val="15C6C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D4490E"/>
    <w:multiLevelType w:val="hybridMultilevel"/>
    <w:tmpl w:val="18D62F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23373"/>
    <w:multiLevelType w:val="hybridMultilevel"/>
    <w:tmpl w:val="4C769C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14"/>
  </w:num>
  <w:num w:numId="8">
    <w:abstractNumId w:val="10"/>
  </w:num>
  <w:num w:numId="9">
    <w:abstractNumId w:val="12"/>
  </w:num>
  <w:num w:numId="10">
    <w:abstractNumId w:val="22"/>
  </w:num>
  <w:num w:numId="11">
    <w:abstractNumId w:val="23"/>
  </w:num>
  <w:num w:numId="12">
    <w:abstractNumId w:val="18"/>
  </w:num>
  <w:num w:numId="13">
    <w:abstractNumId w:val="11"/>
  </w:num>
  <w:num w:numId="14">
    <w:abstractNumId w:val="16"/>
  </w:num>
  <w:num w:numId="15">
    <w:abstractNumId w:val="13"/>
  </w:num>
  <w:num w:numId="16">
    <w:abstractNumId w:val="19"/>
  </w:num>
  <w:num w:numId="17">
    <w:abstractNumId w:val="8"/>
  </w:num>
  <w:num w:numId="18">
    <w:abstractNumId w:val="6"/>
  </w:num>
  <w:num w:numId="19">
    <w:abstractNumId w:val="7"/>
  </w:num>
  <w:num w:numId="20">
    <w:abstractNumId w:val="15"/>
  </w:num>
  <w:num w:numId="21">
    <w:abstractNumId w:val="9"/>
  </w:num>
  <w:num w:numId="22">
    <w:abstractNumId w:val="5"/>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02"/>
    <w:rsid w:val="00001CB6"/>
    <w:rsid w:val="00065593"/>
    <w:rsid w:val="000A155B"/>
    <w:rsid w:val="000A77F9"/>
    <w:rsid w:val="000B1442"/>
    <w:rsid w:val="000C6611"/>
    <w:rsid w:val="000D5FCB"/>
    <w:rsid w:val="001463DD"/>
    <w:rsid w:val="001A1B5E"/>
    <w:rsid w:val="0033548D"/>
    <w:rsid w:val="003B6357"/>
    <w:rsid w:val="00425FA8"/>
    <w:rsid w:val="00431DCE"/>
    <w:rsid w:val="004C4906"/>
    <w:rsid w:val="004C4A5F"/>
    <w:rsid w:val="00507C05"/>
    <w:rsid w:val="00535E71"/>
    <w:rsid w:val="00540EFF"/>
    <w:rsid w:val="005449DA"/>
    <w:rsid w:val="00547889"/>
    <w:rsid w:val="00571CD8"/>
    <w:rsid w:val="00593FE5"/>
    <w:rsid w:val="006C13F2"/>
    <w:rsid w:val="0078352E"/>
    <w:rsid w:val="007A26D6"/>
    <w:rsid w:val="007E62D5"/>
    <w:rsid w:val="00822149"/>
    <w:rsid w:val="00895EE9"/>
    <w:rsid w:val="009148E1"/>
    <w:rsid w:val="00935C93"/>
    <w:rsid w:val="009E763D"/>
    <w:rsid w:val="00A66DE4"/>
    <w:rsid w:val="00AC5477"/>
    <w:rsid w:val="00B04483"/>
    <w:rsid w:val="00B46EC9"/>
    <w:rsid w:val="00B718CA"/>
    <w:rsid w:val="00B72444"/>
    <w:rsid w:val="00BC136E"/>
    <w:rsid w:val="00BF47A3"/>
    <w:rsid w:val="00C024A2"/>
    <w:rsid w:val="00C434B8"/>
    <w:rsid w:val="00CA429C"/>
    <w:rsid w:val="00D233FD"/>
    <w:rsid w:val="00D2684F"/>
    <w:rsid w:val="00D31C8A"/>
    <w:rsid w:val="00D63354"/>
    <w:rsid w:val="00D6714D"/>
    <w:rsid w:val="00DB0D02"/>
    <w:rsid w:val="00DC0B7E"/>
    <w:rsid w:val="00DD4D35"/>
    <w:rsid w:val="00E53911"/>
    <w:rsid w:val="00E6736C"/>
    <w:rsid w:val="00E7492C"/>
    <w:rsid w:val="00E8197D"/>
    <w:rsid w:val="00E95329"/>
    <w:rsid w:val="00EE4BC3"/>
    <w:rsid w:val="00EE75F3"/>
    <w:rsid w:val="00F426ED"/>
    <w:rsid w:val="00F83631"/>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_x0000_s1026"/>
      </o:rules>
    </o:shapelayout>
  </w:shapeDefaults>
  <w:doNotEmbedSmartTags/>
  <w:decimalSymbol w:val="."/>
  <w:listSeparator w:val=","/>
  <w15:docId w15:val="{3AB90F17-F6E0-4604-AB5A-2F5FF6FB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D02"/>
    <w:pPr>
      <w:ind w:left="720"/>
      <w:contextualSpacing/>
    </w:pPr>
  </w:style>
  <w:style w:type="table" w:styleId="TableGrid">
    <w:name w:val="Table Grid"/>
    <w:basedOn w:val="TableNormal"/>
    <w:uiPriority w:val="59"/>
    <w:rsid w:val="00914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8E1"/>
    <w:rPr>
      <w:rFonts w:ascii="Tahoma" w:hAnsi="Tahoma" w:cs="Tahoma"/>
      <w:sz w:val="16"/>
      <w:szCs w:val="16"/>
    </w:rPr>
  </w:style>
  <w:style w:type="character" w:customStyle="1" w:styleId="BalloonTextChar">
    <w:name w:val="Balloon Text Char"/>
    <w:basedOn w:val="DefaultParagraphFont"/>
    <w:link w:val="BalloonText"/>
    <w:uiPriority w:val="99"/>
    <w:semiHidden/>
    <w:rsid w:val="009148E1"/>
    <w:rPr>
      <w:rFonts w:ascii="Tahoma" w:hAnsi="Tahoma" w:cs="Tahoma"/>
      <w:sz w:val="16"/>
      <w:szCs w:val="16"/>
      <w:lang w:eastAsia="en-US"/>
    </w:rPr>
  </w:style>
  <w:style w:type="character" w:styleId="Hyperlink">
    <w:name w:val="Hyperlink"/>
    <w:basedOn w:val="DefaultParagraphFont"/>
    <w:uiPriority w:val="99"/>
    <w:unhideWhenUsed/>
    <w:rsid w:val="00E8197D"/>
    <w:rPr>
      <w:color w:val="0000FF" w:themeColor="hyperlink"/>
      <w:u w:val="single"/>
    </w:rPr>
  </w:style>
  <w:style w:type="paragraph" w:styleId="Header">
    <w:name w:val="header"/>
    <w:basedOn w:val="Normal"/>
    <w:link w:val="HeaderChar"/>
    <w:uiPriority w:val="99"/>
    <w:semiHidden/>
    <w:unhideWhenUsed/>
    <w:rsid w:val="00B46EC9"/>
    <w:pPr>
      <w:tabs>
        <w:tab w:val="center" w:pos="4680"/>
        <w:tab w:val="right" w:pos="9360"/>
      </w:tabs>
    </w:pPr>
  </w:style>
  <w:style w:type="character" w:customStyle="1" w:styleId="HeaderChar">
    <w:name w:val="Header Char"/>
    <w:basedOn w:val="DefaultParagraphFont"/>
    <w:link w:val="Header"/>
    <w:uiPriority w:val="99"/>
    <w:semiHidden/>
    <w:rsid w:val="00B46EC9"/>
    <w:rPr>
      <w:sz w:val="24"/>
      <w:szCs w:val="24"/>
      <w:lang w:eastAsia="en-US"/>
    </w:rPr>
  </w:style>
  <w:style w:type="paragraph" w:styleId="Footer">
    <w:name w:val="footer"/>
    <w:basedOn w:val="Normal"/>
    <w:link w:val="FooterChar"/>
    <w:uiPriority w:val="99"/>
    <w:unhideWhenUsed/>
    <w:rsid w:val="00B46EC9"/>
    <w:pPr>
      <w:tabs>
        <w:tab w:val="center" w:pos="4680"/>
        <w:tab w:val="right" w:pos="9360"/>
      </w:tabs>
    </w:pPr>
  </w:style>
  <w:style w:type="character" w:customStyle="1" w:styleId="FooterChar">
    <w:name w:val="Footer Char"/>
    <w:basedOn w:val="DefaultParagraphFont"/>
    <w:link w:val="Footer"/>
    <w:uiPriority w:val="99"/>
    <w:rsid w:val="00B46EC9"/>
    <w:rPr>
      <w:sz w:val="24"/>
      <w:szCs w:val="24"/>
      <w:lang w:eastAsia="en-US"/>
    </w:rPr>
  </w:style>
  <w:style w:type="character" w:styleId="SubtleReference">
    <w:name w:val="Subtle Reference"/>
    <w:basedOn w:val="DefaultParagraphFont"/>
    <w:uiPriority w:val="31"/>
    <w:qFormat/>
    <w:rsid w:val="00B46EC9"/>
    <w:rPr>
      <w:smallCaps/>
      <w:color w:val="C0504D" w:themeColor="accent2"/>
      <w:u w:val="single"/>
    </w:rPr>
  </w:style>
  <w:style w:type="paragraph" w:styleId="IntenseQuote">
    <w:name w:val="Intense Quote"/>
    <w:basedOn w:val="Normal"/>
    <w:next w:val="Normal"/>
    <w:link w:val="IntenseQuoteChar"/>
    <w:uiPriority w:val="30"/>
    <w:qFormat/>
    <w:rsid w:val="00B46E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6EC9"/>
    <w:rPr>
      <w:b/>
      <w:bCs/>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tewart@visitpanamacityb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02031-383B-4DAD-B641-A59358D4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1246</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Marx</dc:creator>
  <cp:lastModifiedBy>Patrick Stewart</cp:lastModifiedBy>
  <cp:revision>7</cp:revision>
  <cp:lastPrinted>2015-06-22T20:38:00Z</cp:lastPrinted>
  <dcterms:created xsi:type="dcterms:W3CDTF">2017-10-19T13:41:00Z</dcterms:created>
  <dcterms:modified xsi:type="dcterms:W3CDTF">2017-10-19T14:07:00Z</dcterms:modified>
</cp:coreProperties>
</file>