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0" w:line="240" w:lineRule="auto"/>
        <w:rPr>
          <w:b/>
          <w:sz w:val="56"/>
          <w:szCs w:val="56"/>
        </w:rPr>
      </w:pPr>
      <w:r>
        <w:rPr>
          <w:b/>
          <w:sz w:val="56"/>
          <w:szCs w:val="56"/>
        </w:rPr>
        <w:t>ELISE DJAGBA</w:t>
      </w:r>
    </w:p>
    <w:p>
      <w:pPr>
        <w:jc w:val="center"/>
        <w:spacing w:after="0" w:line="240" w:lineRule="auto"/>
      </w:pPr>
      <w:r>
        <w:t>(SAG Eligible)</w:t>
      </w:r>
    </w:p>
    <w:p>
      <w:pPr>
        <w:jc w:val="center"/>
        <w:spacing w:after="0" w:line="240" w:lineRule="auto"/>
      </w:pPr>
    </w:p>
    <w:p>
      <w:pPr>
        <w:spacing w:after="0" w:line="240" w:lineRule="auto"/>
      </w:pPr>
      <w:r>
        <w:rPr>
          <w:b/>
        </w:rPr>
        <w:t>Height</w:t>
      </w:r>
      <w:r>
        <w:t>: 4’9”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Stars Talent Studio</w:t>
      </w:r>
    </w:p>
    <w:p>
      <w:pPr>
        <w:spacing w:after="0" w:line="240" w:lineRule="auto"/>
      </w:pPr>
      <w:r>
        <w:rPr>
          <w:b/>
        </w:rPr>
        <w:t>Hair</w:t>
      </w:r>
      <w:r>
        <w:t>: Black/Long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9437 S. Union Square</w:t>
      </w:r>
    </w:p>
    <w:p>
      <w:pPr>
        <w:spacing w:after="0" w:line="240" w:lineRule="auto"/>
      </w:pPr>
      <w:r>
        <w:rPr>
          <w:b/>
        </w:rPr>
        <w:t>Eyes</w:t>
      </w:r>
      <w:r>
        <w:t>: Dark Brown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Sandy, Utah 84070</w:t>
      </w:r>
    </w:p>
    <w:p>
      <w:pPr>
        <w:spacing w:after="0" w:line="240" w:lineRule="auto"/>
      </w:pPr>
      <w:r>
        <w:rPr>
          <w:b/>
        </w:rPr>
        <w:t>Weight/ Size</w:t>
      </w:r>
      <w:r>
        <w:t>: 70 / 7-8 Youth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801.201.5885</w:t>
      </w:r>
    </w:p>
    <w:p>
      <w:pPr>
        <w:spacing w:after="0" w:line="240" w:lineRule="auto"/>
      </w:pPr>
      <w:r>
        <w:rPr>
          <w:b/>
        </w:rPr>
        <w:t>DOB</w:t>
      </w:r>
      <w:r>
        <w:t>: 7/06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</w:t>
      </w:r>
      <w:r>
        <w:fldChar w:fldCharType="begin"/>
      </w:r>
      <w:r>
        <w:instrText xml:space="preserve"> HYPERLINK "mailto:bookings@starstalentstudio.com" </w:instrText>
      </w:r>
      <w:r>
        <w:fldChar w:fldCharType="separate"/>
      </w:r>
      <w:r>
        <w:rPr>
          <w:rStyle w:val="Hyperlink"/>
        </w:rPr>
        <w:t>bookings@starstalentstudio.com</w:t>
      </w:r>
      <w:r>
        <w:rPr>
          <w:rStyle w:val="Hyperlink"/>
        </w:rPr>
        <w:fldChar w:fldCharType="end"/>
      </w:r>
    </w:p>
    <w:p>
      <w:pPr>
        <w:pBdr>
          <w:bottom w:val="single" w:sz="12" w:space="1" w:color="auto"/>
        </w:pBdr>
        <w:spacing w:after="0"/>
        <w:rPr>
          <w:sz w:val="20"/>
          <w:szCs w:val="20"/>
        </w:rPr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tabs>
          <w:tab w:val="left" w:pos="3530"/>
        </w:tabs>
        <w:spacing w:after="0" w:line="240" w:lineRule="auto"/>
        <w:rPr>
          <w:b/>
          <w:u w:val="single" w:color="auto"/>
        </w:rPr>
      </w:pPr>
      <w:r>
        <w:rPr>
          <w:b/>
          <w:u w:val="single" w:color="auto"/>
        </w:rPr>
        <w:t>TELEVISION</w:t>
      </w:r>
    </w:p>
    <w:p>
      <w:pPr>
        <w:tabs>
          <w:tab w:val="left" w:pos="3530"/>
        </w:tabs>
        <w:spacing w:after="0" w:line="240" w:lineRule="auto"/>
      </w:pPr>
      <w:r>
        <w:t>The A Girl</w:t>
      </w:r>
      <w:r>
        <w:tab/>
      </w:r>
      <w:r>
        <w:tab/>
      </w:r>
      <w:r>
        <w:tab/>
      </w:r>
      <w:r>
        <w:t>Co-Lead</w:t>
      </w:r>
      <w:r>
        <w:tab/>
      </w:r>
      <w:r>
        <w:tab/>
      </w:r>
      <w:r>
        <w:t xml:space="preserve">Horizon Productions Inc.                                                         </w:t>
      </w:r>
    </w:p>
    <w:p>
      <w:pPr>
        <w:tabs>
          <w:tab w:val="left" w:pos="3530"/>
        </w:tabs>
        <w:spacing w:after="0" w:line="240" w:lineRule="auto"/>
        <w:rPr>
          <w:b/>
        </w:rPr>
      </w:pPr>
    </w:p>
    <w:p>
      <w:pPr>
        <w:tabs>
          <w:tab w:val="left" w:pos="3530"/>
        </w:tabs>
        <w:spacing w:after="0" w:line="240" w:lineRule="auto"/>
        <w:rPr>
          <w:b/>
          <w:u w:val="single" w:color="auto"/>
        </w:rPr>
      </w:pPr>
      <w:r>
        <w:rPr>
          <w:b/>
          <w:u w:val="single" w:color="auto"/>
        </w:rPr>
        <w:t>COMMERCIALS</w:t>
      </w:r>
    </w:p>
    <w:p>
      <w:pPr>
        <w:spacing w:after="0" w:line="240" w:lineRule="auto"/>
      </w:pPr>
      <w:r>
        <w:t>Our Lady of Lourdes Ads campaign</w:t>
      </w:r>
      <w:r>
        <w:tab/>
      </w:r>
      <w:r>
        <w:tab/>
      </w:r>
      <w:r>
        <w:t>Extra</w:t>
      </w:r>
      <w:r>
        <w:tab/>
      </w:r>
      <w:r>
        <w:tab/>
      </w:r>
      <w:r>
        <w:tab/>
      </w:r>
      <w:r>
        <w:t xml:space="preserve">Catholic Diocese Production  </w:t>
      </w:r>
    </w:p>
    <w:p>
      <w:pPr>
        <w:spacing w:after="0" w:line="240" w:lineRule="auto"/>
      </w:pPr>
      <w:r>
        <w:t>St. Ann School diversity campaign</w:t>
      </w:r>
      <w:r>
        <w:tab/>
      </w:r>
      <w:r>
        <w:tab/>
      </w:r>
      <w:r>
        <w:t>Lead</w:t>
      </w:r>
      <w:r>
        <w:tab/>
      </w:r>
      <w:r>
        <w:tab/>
      </w:r>
      <w:r>
        <w:tab/>
      </w:r>
      <w:r>
        <w:t xml:space="preserve">Catholic Diocese Production                                         </w:t>
      </w:r>
    </w:p>
    <w:p>
      <w:pPr>
        <w:spacing w:after="0" w:line="240" w:lineRule="auto"/>
      </w:pPr>
      <w:r>
        <w:t>Audition – Toothpaste</w:t>
      </w:r>
      <w:r>
        <w:tab/>
      </w:r>
      <w:r>
        <w:tab/>
      </w:r>
      <w:r>
        <w:tab/>
      </w:r>
      <w:r>
        <w:tab/>
      </w:r>
      <w:r>
        <w:t>Lead</w:t>
      </w:r>
      <w:r>
        <w:tab/>
      </w:r>
      <w:r>
        <w:tab/>
      </w:r>
      <w:r>
        <w:tab/>
      </w:r>
      <w:r>
        <w:t xml:space="preserve">Angel Heart JRP </w:t>
      </w:r>
    </w:p>
    <w:p>
      <w:pPr>
        <w:keepLines/>
        <w:spacing w:after="0" w:line="240" w:lineRule="auto"/>
      </w:pPr>
      <w:r>
        <w:t>Photoshoot - Hair Salon</w:t>
      </w:r>
      <w:r>
        <w:tab/>
      </w:r>
      <w:r>
        <w:tab/>
      </w:r>
      <w:r>
        <w:tab/>
      </w:r>
      <w:r>
        <w:t>Extra</w:t>
      </w:r>
      <w:r>
        <w:tab/>
      </w:r>
      <w:r>
        <w:tab/>
      </w:r>
      <w:r>
        <w:tab/>
      </w:r>
      <w:r>
        <w:t>Bilo’s Hair Salon</w:t>
      </w:r>
      <w:r>
        <w:tab/>
      </w:r>
      <w:r>
        <w:tab/>
      </w:r>
    </w:p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b/>
          <w:u w:val="single" w:color="auto"/>
        </w:rPr>
      </w:pPr>
      <w:r>
        <w:rPr>
          <w:b/>
          <w:u w:val="single" w:color="auto"/>
        </w:rPr>
        <w:t>TRAINING/AWARDS</w:t>
      </w:r>
    </w:p>
    <w:p>
      <w:pPr>
        <w:spacing w:after="0" w:line="240" w:lineRule="auto"/>
      </w:pPr>
      <w:r>
        <w:t>Screen Tests/Audition Skills</w:t>
      </w:r>
      <w:r>
        <w:tab/>
      </w:r>
      <w:r>
        <w:tab/>
      </w:r>
      <w:r>
        <w:tab/>
      </w:r>
      <w:r>
        <w:t>Amber Evans</w:t>
      </w:r>
      <w:r>
        <w:tab/>
      </w:r>
      <w:r>
        <w:tab/>
      </w:r>
      <w:r>
        <w:t>Stars Talent Studio</w:t>
      </w:r>
    </w:p>
    <w:p>
      <w:pPr>
        <w:spacing w:after="0" w:line="240" w:lineRule="auto"/>
      </w:pPr>
      <w:r>
        <w:t>Teleprompter Techniques</w:t>
      </w:r>
      <w:r>
        <w:tab/>
      </w:r>
      <w:r>
        <w:tab/>
      </w:r>
      <w:r>
        <w:tab/>
      </w:r>
      <w:r>
        <w:t>Amber Evans</w:t>
      </w:r>
      <w:r>
        <w:tab/>
      </w:r>
      <w:r>
        <w:tab/>
      </w:r>
      <w:r>
        <w:t>Stars Talent Studio</w:t>
      </w:r>
    </w:p>
    <w:p>
      <w:pPr>
        <w:spacing w:after="0" w:line="240" w:lineRule="auto"/>
      </w:pPr>
      <w:r>
        <w:t>Audition Skills/Scene Study</w:t>
      </w:r>
      <w:r>
        <w:tab/>
      </w:r>
      <w:r>
        <w:tab/>
      </w:r>
      <w:r>
        <w:tab/>
      </w:r>
      <w:r>
        <w:t>Ambree Klemm</w:t>
      </w:r>
      <w:r>
        <w:tab/>
      </w:r>
      <w:r>
        <w:tab/>
      </w:r>
      <w:r>
        <w:t>Stars Talent Studio</w:t>
      </w:r>
    </w:p>
    <w:p>
      <w:pPr>
        <w:spacing w:after="0" w:line="240" w:lineRule="auto"/>
      </w:pPr>
      <w:r>
        <w:t>TV / Film</w:t>
      </w:r>
      <w:r>
        <w:tab/>
      </w:r>
      <w:r>
        <w:tab/>
      </w:r>
      <w:r>
        <w:tab/>
      </w:r>
      <w:r>
        <w:tab/>
      </w:r>
      <w:r>
        <w:tab/>
      </w:r>
      <w:r>
        <w:t>Sean Lamb</w:t>
      </w:r>
      <w:r>
        <w:tab/>
      </w:r>
      <w:r>
        <w:tab/>
      </w:r>
      <w:r>
        <w:t>STS Conservatory</w:t>
      </w:r>
    </w:p>
    <w:p>
      <w:pPr>
        <w:spacing w:after="0" w:line="240" w:lineRule="auto"/>
      </w:pPr>
      <w:r>
        <w:t>Dance Ballet &amp; Hip-Hop</w:t>
      </w:r>
      <w:r>
        <w:tab/>
      </w:r>
      <w:r>
        <w:tab/>
      </w:r>
      <w:r>
        <w:tab/>
      </w:r>
      <w:r>
        <w:t>Amy/Tanya</w:t>
      </w:r>
      <w:r>
        <w:tab/>
      </w:r>
      <w:r>
        <w:tab/>
      </w:r>
      <w:r>
        <w:t>Academy West</w:t>
      </w:r>
    </w:p>
    <w:p>
      <w:pPr>
        <w:spacing w:after="0" w:line="240" w:lineRule="auto"/>
      </w:pPr>
      <w:r>
        <w:t>Gymnastics</w:t>
      </w:r>
      <w:r>
        <w:tab/>
      </w:r>
      <w:r>
        <w:tab/>
      </w:r>
      <w:r>
        <w:tab/>
      </w:r>
      <w:r>
        <w:tab/>
      </w:r>
      <w:r>
        <w:tab/>
      </w:r>
      <w:r>
        <w:t>Kylie</w:t>
      </w:r>
      <w:r>
        <w:tab/>
      </w:r>
      <w:r>
        <w:tab/>
      </w:r>
      <w:r>
        <w:tab/>
      </w:r>
      <w:r>
        <w:t xml:space="preserve">Academy West                                                   </w:t>
      </w:r>
    </w:p>
    <w:p>
      <w:pPr>
        <w:spacing w:after="0" w:line="240" w:lineRule="auto"/>
      </w:pPr>
    </w:p>
    <w:p>
      <w:pPr>
        <w:spacing w:after="0" w:line="240" w:lineRule="auto"/>
        <w:rPr>
          <w:b/>
          <w:u w:val="single" w:color="auto"/>
        </w:rPr>
      </w:pPr>
      <w:r>
        <w:rPr>
          <w:b/>
          <w:u w:val="single" w:color="auto"/>
        </w:rPr>
        <w:t>AWARDS</w:t>
      </w:r>
    </w:p>
    <w:p>
      <w:pPr>
        <w:spacing w:after="0" w:line="240" w:lineRule="auto"/>
      </w:pPr>
      <w:r>
        <w:t>Citizenship Award, Principal List Award (4.0 GPA), 1</w:t>
      </w:r>
      <w:r>
        <w:rPr>
          <w:vertAlign w:val="superscript"/>
        </w:rPr>
        <w:t>st</w:t>
      </w:r>
      <w:r>
        <w:t xml:space="preserve"> place at Kearns Saint Ann School Cultural Fair</w:t>
      </w:r>
    </w:p>
    <w:p>
      <w:pPr>
        <w:spacing w:after="0" w:line="240" w:lineRule="auto"/>
      </w:pPr>
    </w:p>
    <w:p>
      <w:pPr>
        <w:spacing w:after="0" w:line="240" w:lineRule="auto"/>
        <w:rPr>
          <w:b/>
          <w:u w:val="single" w:color="auto"/>
        </w:rPr>
      </w:pPr>
      <w:r>
        <w:rPr>
          <w:b/>
          <w:u w:val="single" w:color="auto"/>
        </w:rPr>
        <w:t xml:space="preserve">SPECIAL SKILLS   </w:t>
      </w:r>
    </w:p>
    <w:p>
      <w:pPr>
        <w:spacing w:after="0" w:line="240" w:lineRule="auto"/>
      </w:pPr>
      <w:r>
        <w:t xml:space="preserve">Accents (British, Australian, African), Dancing (Hip-hop – 1 year, Ballet – 4 months, Allusion dance team picked), Gymnastics (Roundoff, Handspring, Cartwheel - 2years), Very courteous with a great decorum toward everyone, Take great direction and welcome constructive criticism, Conversational French.        </w:t>
      </w:r>
    </w:p>
    <w:p>
      <w:pPr>
        <w:spacing w:after="0" w:line="240" w:lineRule="auto"/>
      </w:pPr>
    </w:p>
    <w:p>
      <w:pPr>
        <w:spacing w:after="0" w:line="240" w:lineRule="auto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70"/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nhideWhenUsed/>
    <w:rPr>
      <w:color w:val="000000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Dividend">
  <a:themeElements>
    <a:clrScheme name="Dividend">
      <a:dk1>
        <a:sysClr lastClr="000000" val="windowText"/>
      </a:dk1>
      <a:lt1>
        <a:sysClr lastClr="FFFFFF" val="window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">
      <a:majorFont>
        <a:latin typeface="Gill Sans MT"/>
        <a:ea typeface=""/>
        <a:cs typeface="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rnd">
          <a:solidFill>
            <a:schemeClr val="phClr"/>
          </a:solidFill>
        </a:ln>
        <a:ln w="22225" cap="rnd">
          <a:solidFill>
            <a:schemeClr val="phClr"/>
          </a:solidFill>
        </a:ln>
        <a:ln w="25400" cap="rnd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D</dc:creator>
  <cp:keywords/>
  <dc:description/>
  <cp:lastModifiedBy>SM-G960U</cp:lastModifiedBy>
  <cp:revision>1</cp:revision>
  <dcterms:created xsi:type="dcterms:W3CDTF">2018-09-26T22:28:00Z</dcterms:created>
  <dcterms:modified xsi:type="dcterms:W3CDTF">2018-09-27T12:58:55Z</dcterms:modified>
  <cp:lastPrinted>2018-09-26T23:08:00Z</cp:lastPrinted>
  <cp:version>04.2000</cp:version>
</cp:coreProperties>
</file>