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93B" w:rsidRDefault="0001093B" w:rsidP="0001093B">
      <w:pPr>
        <w:tabs>
          <w:tab w:val="center" w:pos="4513"/>
          <w:tab w:val="right" w:pos="9026"/>
        </w:tabs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Edward Bugler</w:t>
      </w:r>
      <w:r w:rsidRPr="00005366">
        <w:rPr>
          <w:b/>
          <w:sz w:val="24"/>
        </w:rPr>
        <w:tab/>
      </w:r>
      <w:r w:rsidR="002115DF">
        <w:rPr>
          <w:b/>
          <w:sz w:val="24"/>
          <w:u w:val="single"/>
        </w:rPr>
        <w:t>Simmer</w:t>
      </w:r>
      <w:r w:rsidRPr="00005366">
        <w:rPr>
          <w:b/>
          <w:sz w:val="24"/>
        </w:rPr>
        <w:tab/>
      </w:r>
      <w:r>
        <w:rPr>
          <w:b/>
          <w:sz w:val="24"/>
          <w:u w:val="single"/>
        </w:rPr>
        <w:t>27/11/2017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5902"/>
      </w:tblGrid>
      <w:tr w:rsidR="0001093B" w:rsidTr="0001093B">
        <w:tc>
          <w:tcPr>
            <w:tcW w:w="9016" w:type="dxa"/>
            <w:gridSpan w:val="2"/>
            <w:tcBorders>
              <w:top w:val="nil"/>
              <w:bottom w:val="nil"/>
            </w:tcBorders>
            <w:shd w:val="clear" w:color="auto" w:fill="FFD966" w:themeFill="accent4" w:themeFillTint="99"/>
          </w:tcPr>
          <w:p w:rsidR="0001093B" w:rsidRDefault="0001093B" w:rsidP="00AB1F6A">
            <w:pPr>
              <w:tabs>
                <w:tab w:val="center" w:pos="4513"/>
                <w:tab w:val="right" w:pos="9026"/>
              </w:tabs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>Title</w:t>
            </w:r>
          </w:p>
        </w:tc>
      </w:tr>
      <w:tr w:rsidR="0001093B" w:rsidTr="0001093B">
        <w:tc>
          <w:tcPr>
            <w:tcW w:w="9016" w:type="dxa"/>
            <w:gridSpan w:val="2"/>
            <w:tcBorders>
              <w:top w:val="nil"/>
              <w:bottom w:val="nil"/>
            </w:tcBorders>
            <w:shd w:val="clear" w:color="auto" w:fill="FFE599" w:themeFill="accent4" w:themeFillTint="66"/>
          </w:tcPr>
          <w:p w:rsidR="0001093B" w:rsidRDefault="0001093B" w:rsidP="00AB1F6A">
            <w:pPr>
              <w:tabs>
                <w:tab w:val="center" w:pos="4513"/>
                <w:tab w:val="right" w:pos="9026"/>
              </w:tabs>
              <w:rPr>
                <w:sz w:val="24"/>
              </w:rPr>
            </w:pPr>
            <w:r>
              <w:rPr>
                <w:sz w:val="24"/>
              </w:rPr>
              <w:t>Simmer</w:t>
            </w:r>
          </w:p>
          <w:p w:rsidR="0001093B" w:rsidRDefault="0001093B" w:rsidP="00AB1F6A">
            <w:pPr>
              <w:tabs>
                <w:tab w:val="center" w:pos="4513"/>
                <w:tab w:val="right" w:pos="9026"/>
              </w:tabs>
              <w:rPr>
                <w:sz w:val="24"/>
              </w:rPr>
            </w:pPr>
          </w:p>
        </w:tc>
      </w:tr>
      <w:tr w:rsidR="0001093B" w:rsidTr="0001093B">
        <w:tc>
          <w:tcPr>
            <w:tcW w:w="9016" w:type="dxa"/>
            <w:gridSpan w:val="2"/>
            <w:tcBorders>
              <w:top w:val="nil"/>
              <w:bottom w:val="nil"/>
            </w:tcBorders>
            <w:shd w:val="clear" w:color="auto" w:fill="FFD966" w:themeFill="accent4" w:themeFillTint="99"/>
          </w:tcPr>
          <w:p w:rsidR="0001093B" w:rsidRDefault="0001093B" w:rsidP="00AB1F6A">
            <w:pPr>
              <w:tabs>
                <w:tab w:val="center" w:pos="4513"/>
                <w:tab w:val="right" w:pos="9026"/>
              </w:tabs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>Logline</w:t>
            </w:r>
          </w:p>
        </w:tc>
      </w:tr>
      <w:tr w:rsidR="0001093B" w:rsidTr="0001093B">
        <w:tc>
          <w:tcPr>
            <w:tcW w:w="9016" w:type="dxa"/>
            <w:gridSpan w:val="2"/>
            <w:tcBorders>
              <w:top w:val="nil"/>
              <w:bottom w:val="nil"/>
            </w:tcBorders>
            <w:shd w:val="clear" w:color="auto" w:fill="FFE599" w:themeFill="accent4" w:themeFillTint="66"/>
          </w:tcPr>
          <w:p w:rsidR="0001093B" w:rsidRDefault="0001093B" w:rsidP="0001093B">
            <w:pPr>
              <w:tabs>
                <w:tab w:val="center" w:pos="4513"/>
                <w:tab w:val="right" w:pos="9026"/>
              </w:tabs>
              <w:rPr>
                <w:sz w:val="24"/>
              </w:rPr>
            </w:pPr>
            <w:r>
              <w:rPr>
                <w:sz w:val="24"/>
              </w:rPr>
              <w:t>A French housewife from the early 60s prepares an ominous portion of tomato soup.</w:t>
            </w:r>
          </w:p>
          <w:p w:rsidR="0001093B" w:rsidRDefault="0001093B" w:rsidP="0001093B">
            <w:pPr>
              <w:tabs>
                <w:tab w:val="center" w:pos="4513"/>
                <w:tab w:val="right" w:pos="9026"/>
              </w:tabs>
              <w:rPr>
                <w:sz w:val="24"/>
              </w:rPr>
            </w:pPr>
          </w:p>
        </w:tc>
      </w:tr>
      <w:tr w:rsidR="0001093B" w:rsidTr="0001093B">
        <w:tc>
          <w:tcPr>
            <w:tcW w:w="9016" w:type="dxa"/>
            <w:gridSpan w:val="2"/>
            <w:tcBorders>
              <w:top w:val="nil"/>
              <w:bottom w:val="nil"/>
            </w:tcBorders>
            <w:shd w:val="clear" w:color="auto" w:fill="FFD966" w:themeFill="accent4" w:themeFillTint="99"/>
          </w:tcPr>
          <w:p w:rsidR="0001093B" w:rsidRPr="00005366" w:rsidRDefault="0001093B" w:rsidP="00AB1F6A">
            <w:pPr>
              <w:tabs>
                <w:tab w:val="center" w:pos="4513"/>
                <w:tab w:val="right" w:pos="9026"/>
              </w:tabs>
              <w:rPr>
                <w:sz w:val="24"/>
                <w:u w:val="single"/>
              </w:rPr>
            </w:pPr>
            <w:r w:rsidRPr="00005366">
              <w:rPr>
                <w:sz w:val="24"/>
                <w:u w:val="single"/>
              </w:rPr>
              <w:t>Synopsis</w:t>
            </w:r>
          </w:p>
        </w:tc>
      </w:tr>
      <w:tr w:rsidR="0001093B" w:rsidTr="0001093B">
        <w:tc>
          <w:tcPr>
            <w:tcW w:w="9016" w:type="dxa"/>
            <w:gridSpan w:val="2"/>
            <w:tcBorders>
              <w:top w:val="nil"/>
              <w:bottom w:val="nil"/>
            </w:tcBorders>
            <w:shd w:val="clear" w:color="auto" w:fill="FFE599" w:themeFill="accent4" w:themeFillTint="66"/>
          </w:tcPr>
          <w:p w:rsidR="00F929BE" w:rsidRDefault="0001093B" w:rsidP="00F929BE">
            <w:pPr>
              <w:tabs>
                <w:tab w:val="center" w:pos="4513"/>
                <w:tab w:val="right" w:pos="9026"/>
              </w:tabs>
              <w:rPr>
                <w:sz w:val="24"/>
              </w:rPr>
            </w:pPr>
            <w:r>
              <w:rPr>
                <w:i/>
                <w:sz w:val="24"/>
              </w:rPr>
              <w:t>Simmer</w:t>
            </w:r>
            <w:r>
              <w:rPr>
                <w:sz w:val="24"/>
              </w:rPr>
              <w:t xml:space="preserve"> is a short film that takes place in the early 1960s in France. A</w:t>
            </w:r>
            <w:r w:rsidR="00F929BE">
              <w:rPr>
                <w:sz w:val="24"/>
              </w:rPr>
              <w:t>n eerie atmosphere accompanies a French housewife’s craftmanship when preparing a potful of tomato soup. Tension rises from the moment the oven is switched on and the ingredients are chopped, mixed and stirred.</w:t>
            </w:r>
          </w:p>
          <w:p w:rsidR="0001093B" w:rsidRDefault="00F929BE" w:rsidP="00F929BE">
            <w:pPr>
              <w:tabs>
                <w:tab w:val="center" w:pos="4513"/>
                <w:tab w:val="right" w:pos="9026"/>
              </w:tabs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01093B" w:rsidTr="0001093B">
        <w:tc>
          <w:tcPr>
            <w:tcW w:w="9016" w:type="dxa"/>
            <w:gridSpan w:val="2"/>
            <w:tcBorders>
              <w:top w:val="nil"/>
              <w:bottom w:val="nil"/>
            </w:tcBorders>
            <w:shd w:val="clear" w:color="auto" w:fill="FFD966" w:themeFill="accent4" w:themeFillTint="99"/>
          </w:tcPr>
          <w:p w:rsidR="0001093B" w:rsidRPr="001F6C82" w:rsidRDefault="0001093B" w:rsidP="00AB1F6A">
            <w:pPr>
              <w:tabs>
                <w:tab w:val="center" w:pos="4513"/>
                <w:tab w:val="right" w:pos="9026"/>
              </w:tabs>
              <w:rPr>
                <w:sz w:val="24"/>
              </w:rPr>
            </w:pPr>
            <w:r w:rsidRPr="00983FAC">
              <w:rPr>
                <w:sz w:val="24"/>
                <w:u w:val="single"/>
              </w:rPr>
              <w:t>Example Films</w:t>
            </w:r>
          </w:p>
        </w:tc>
      </w:tr>
      <w:tr w:rsidR="0001093B" w:rsidTr="0001093B">
        <w:tc>
          <w:tcPr>
            <w:tcW w:w="9016" w:type="dxa"/>
            <w:gridSpan w:val="2"/>
            <w:tcBorders>
              <w:top w:val="nil"/>
              <w:bottom w:val="nil"/>
            </w:tcBorders>
            <w:shd w:val="clear" w:color="auto" w:fill="FFE599" w:themeFill="accent4" w:themeFillTint="66"/>
          </w:tcPr>
          <w:p w:rsidR="0001093B" w:rsidRDefault="0001093B" w:rsidP="00AB1F6A">
            <w:pPr>
              <w:tabs>
                <w:tab w:val="center" w:pos="4513"/>
                <w:tab w:val="right" w:pos="9026"/>
              </w:tabs>
              <w:rPr>
                <w:i/>
                <w:sz w:val="24"/>
              </w:rPr>
            </w:pPr>
            <w:r>
              <w:rPr>
                <w:i/>
                <w:sz w:val="24"/>
              </w:rPr>
              <w:t>POT</w:t>
            </w:r>
          </w:p>
          <w:p w:rsidR="0001093B" w:rsidRPr="0001093B" w:rsidRDefault="0001093B" w:rsidP="00AB1F6A">
            <w:pPr>
              <w:tabs>
                <w:tab w:val="center" w:pos="4513"/>
                <w:tab w:val="right" w:pos="9026"/>
              </w:tabs>
              <w:rPr>
                <w:sz w:val="24"/>
              </w:rPr>
            </w:pPr>
            <w:r w:rsidRPr="0001093B">
              <w:rPr>
                <w:sz w:val="24"/>
              </w:rPr>
              <w:t>https://www.youtube.com/watch?v=ft-S46hs6Bg</w:t>
            </w:r>
          </w:p>
          <w:p w:rsidR="0001093B" w:rsidRDefault="0001093B" w:rsidP="00F929BE">
            <w:pPr>
              <w:tabs>
                <w:tab w:val="center" w:pos="4513"/>
                <w:tab w:val="right" w:pos="9026"/>
              </w:tabs>
              <w:rPr>
                <w:sz w:val="24"/>
              </w:rPr>
            </w:pPr>
            <w:bookmarkStart w:id="0" w:name="_GoBack"/>
            <w:bookmarkEnd w:id="0"/>
          </w:p>
        </w:tc>
      </w:tr>
      <w:tr w:rsidR="0001093B" w:rsidTr="0001093B">
        <w:trPr>
          <w:trHeight w:val="239"/>
        </w:trPr>
        <w:tc>
          <w:tcPr>
            <w:tcW w:w="9016" w:type="dxa"/>
            <w:gridSpan w:val="2"/>
            <w:tcBorders>
              <w:top w:val="nil"/>
              <w:bottom w:val="nil"/>
            </w:tcBorders>
            <w:shd w:val="clear" w:color="auto" w:fill="FFD966" w:themeFill="accent4" w:themeFillTint="99"/>
          </w:tcPr>
          <w:p w:rsidR="0001093B" w:rsidRPr="00983FAC" w:rsidRDefault="0001093B" w:rsidP="00AB1F6A">
            <w:pPr>
              <w:tabs>
                <w:tab w:val="center" w:pos="4513"/>
                <w:tab w:val="right" w:pos="9026"/>
              </w:tabs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>Cast/Crew</w:t>
            </w:r>
          </w:p>
        </w:tc>
      </w:tr>
      <w:tr w:rsidR="0001093B" w:rsidTr="0001093B">
        <w:trPr>
          <w:trHeight w:val="70"/>
        </w:trPr>
        <w:tc>
          <w:tcPr>
            <w:tcW w:w="3114" w:type="dxa"/>
            <w:tcBorders>
              <w:top w:val="nil"/>
            </w:tcBorders>
            <w:shd w:val="clear" w:color="auto" w:fill="FFE599" w:themeFill="accent4" w:themeFillTint="66"/>
          </w:tcPr>
          <w:p w:rsidR="0001093B" w:rsidRDefault="0001093B" w:rsidP="00AB1F6A">
            <w:pPr>
              <w:tabs>
                <w:tab w:val="center" w:pos="4513"/>
                <w:tab w:val="right" w:pos="9026"/>
              </w:tabs>
              <w:rPr>
                <w:sz w:val="24"/>
                <w:u w:val="single"/>
              </w:rPr>
            </w:pPr>
            <w:r w:rsidRPr="001F6C82">
              <w:rPr>
                <w:b/>
                <w:sz w:val="24"/>
              </w:rPr>
              <w:t>Director</w:t>
            </w:r>
          </w:p>
        </w:tc>
        <w:tc>
          <w:tcPr>
            <w:tcW w:w="5902" w:type="dxa"/>
            <w:tcBorders>
              <w:top w:val="nil"/>
            </w:tcBorders>
            <w:shd w:val="clear" w:color="auto" w:fill="FFE599" w:themeFill="accent4" w:themeFillTint="66"/>
          </w:tcPr>
          <w:p w:rsidR="0001093B" w:rsidRDefault="0001093B" w:rsidP="00AB1F6A">
            <w:pPr>
              <w:tabs>
                <w:tab w:val="center" w:pos="4513"/>
                <w:tab w:val="right" w:pos="9026"/>
              </w:tabs>
              <w:rPr>
                <w:sz w:val="24"/>
                <w:u w:val="single"/>
              </w:rPr>
            </w:pPr>
            <w:r w:rsidRPr="001F6C82">
              <w:rPr>
                <w:sz w:val="24"/>
              </w:rPr>
              <w:t>Edward Bugler</w:t>
            </w:r>
          </w:p>
        </w:tc>
      </w:tr>
      <w:tr w:rsidR="0001093B" w:rsidTr="0001093B">
        <w:trPr>
          <w:trHeight w:val="70"/>
        </w:trPr>
        <w:tc>
          <w:tcPr>
            <w:tcW w:w="3114" w:type="dxa"/>
            <w:shd w:val="clear" w:color="auto" w:fill="FFE599" w:themeFill="accent4" w:themeFillTint="66"/>
          </w:tcPr>
          <w:p w:rsidR="0001093B" w:rsidRPr="001F6C82" w:rsidRDefault="0001093B" w:rsidP="00AB1F6A">
            <w:pPr>
              <w:tabs>
                <w:tab w:val="center" w:pos="4513"/>
                <w:tab w:val="right" w:pos="9026"/>
              </w:tabs>
              <w:rPr>
                <w:b/>
                <w:sz w:val="24"/>
              </w:rPr>
            </w:pPr>
            <w:r w:rsidRPr="001F6C82">
              <w:rPr>
                <w:b/>
                <w:sz w:val="24"/>
              </w:rPr>
              <w:t>Camera Operator</w:t>
            </w:r>
          </w:p>
        </w:tc>
        <w:tc>
          <w:tcPr>
            <w:tcW w:w="5902" w:type="dxa"/>
            <w:shd w:val="clear" w:color="auto" w:fill="FFE599" w:themeFill="accent4" w:themeFillTint="66"/>
          </w:tcPr>
          <w:p w:rsidR="0001093B" w:rsidRPr="001F6C82" w:rsidRDefault="0001093B" w:rsidP="00AB1F6A">
            <w:pPr>
              <w:tabs>
                <w:tab w:val="center" w:pos="4513"/>
                <w:tab w:val="right" w:pos="9026"/>
              </w:tabs>
              <w:rPr>
                <w:sz w:val="24"/>
              </w:rPr>
            </w:pPr>
            <w:r>
              <w:rPr>
                <w:sz w:val="24"/>
              </w:rPr>
              <w:t>Edward Bugler</w:t>
            </w:r>
          </w:p>
        </w:tc>
      </w:tr>
      <w:tr w:rsidR="002115DF" w:rsidTr="0001093B">
        <w:trPr>
          <w:trHeight w:val="70"/>
        </w:trPr>
        <w:tc>
          <w:tcPr>
            <w:tcW w:w="3114" w:type="dxa"/>
            <w:shd w:val="clear" w:color="auto" w:fill="FFE599" w:themeFill="accent4" w:themeFillTint="66"/>
          </w:tcPr>
          <w:p w:rsidR="002115DF" w:rsidRPr="001F6C82" w:rsidRDefault="002115DF" w:rsidP="00AB1F6A">
            <w:pPr>
              <w:tabs>
                <w:tab w:val="center" w:pos="4513"/>
                <w:tab w:val="right" w:pos="9026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Animator</w:t>
            </w:r>
          </w:p>
        </w:tc>
        <w:tc>
          <w:tcPr>
            <w:tcW w:w="5902" w:type="dxa"/>
            <w:shd w:val="clear" w:color="auto" w:fill="FFE599" w:themeFill="accent4" w:themeFillTint="66"/>
          </w:tcPr>
          <w:p w:rsidR="002115DF" w:rsidRDefault="002115DF" w:rsidP="00AB1F6A">
            <w:pPr>
              <w:tabs>
                <w:tab w:val="center" w:pos="4513"/>
                <w:tab w:val="right" w:pos="9026"/>
              </w:tabs>
              <w:rPr>
                <w:sz w:val="24"/>
              </w:rPr>
            </w:pPr>
            <w:r>
              <w:rPr>
                <w:sz w:val="24"/>
              </w:rPr>
              <w:t>Edward Bugler</w:t>
            </w:r>
          </w:p>
        </w:tc>
      </w:tr>
      <w:tr w:rsidR="0001093B" w:rsidTr="0001093B">
        <w:trPr>
          <w:trHeight w:val="70"/>
        </w:trPr>
        <w:tc>
          <w:tcPr>
            <w:tcW w:w="3114" w:type="dxa"/>
            <w:shd w:val="clear" w:color="auto" w:fill="FFE599" w:themeFill="accent4" w:themeFillTint="66"/>
          </w:tcPr>
          <w:p w:rsidR="0001093B" w:rsidRPr="001F6C82" w:rsidRDefault="0001093B" w:rsidP="00AB1F6A">
            <w:pPr>
              <w:tabs>
                <w:tab w:val="center" w:pos="4513"/>
                <w:tab w:val="right" w:pos="9026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Editor</w:t>
            </w:r>
          </w:p>
        </w:tc>
        <w:tc>
          <w:tcPr>
            <w:tcW w:w="5902" w:type="dxa"/>
            <w:shd w:val="clear" w:color="auto" w:fill="FFE599" w:themeFill="accent4" w:themeFillTint="66"/>
          </w:tcPr>
          <w:p w:rsidR="0001093B" w:rsidRPr="001F6C82" w:rsidRDefault="0001093B" w:rsidP="00AB1F6A">
            <w:pPr>
              <w:tabs>
                <w:tab w:val="center" w:pos="4513"/>
                <w:tab w:val="right" w:pos="9026"/>
              </w:tabs>
              <w:rPr>
                <w:sz w:val="24"/>
              </w:rPr>
            </w:pPr>
            <w:r>
              <w:rPr>
                <w:sz w:val="24"/>
              </w:rPr>
              <w:t>Edward Bugler</w:t>
            </w:r>
          </w:p>
        </w:tc>
      </w:tr>
      <w:tr w:rsidR="0001093B" w:rsidTr="0001093B">
        <w:trPr>
          <w:trHeight w:val="70"/>
        </w:trPr>
        <w:tc>
          <w:tcPr>
            <w:tcW w:w="3114" w:type="dxa"/>
            <w:shd w:val="clear" w:color="auto" w:fill="FFE599" w:themeFill="accent4" w:themeFillTint="66"/>
          </w:tcPr>
          <w:p w:rsidR="0001093B" w:rsidRPr="001F6C82" w:rsidRDefault="0001093B" w:rsidP="00AB1F6A">
            <w:pPr>
              <w:tabs>
                <w:tab w:val="center" w:pos="4513"/>
                <w:tab w:val="right" w:pos="9026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Researcher</w:t>
            </w:r>
          </w:p>
        </w:tc>
        <w:tc>
          <w:tcPr>
            <w:tcW w:w="5902" w:type="dxa"/>
            <w:shd w:val="clear" w:color="auto" w:fill="FFE599" w:themeFill="accent4" w:themeFillTint="66"/>
          </w:tcPr>
          <w:p w:rsidR="0001093B" w:rsidRPr="001F6C82" w:rsidRDefault="0001093B" w:rsidP="00AB1F6A">
            <w:pPr>
              <w:tabs>
                <w:tab w:val="center" w:pos="4513"/>
                <w:tab w:val="right" w:pos="9026"/>
              </w:tabs>
              <w:rPr>
                <w:sz w:val="24"/>
              </w:rPr>
            </w:pPr>
            <w:r>
              <w:rPr>
                <w:sz w:val="24"/>
              </w:rPr>
              <w:t>Edward Bugler</w:t>
            </w:r>
          </w:p>
        </w:tc>
      </w:tr>
      <w:tr w:rsidR="0001093B" w:rsidTr="0001093B">
        <w:trPr>
          <w:trHeight w:val="70"/>
        </w:trPr>
        <w:tc>
          <w:tcPr>
            <w:tcW w:w="3114" w:type="dxa"/>
            <w:shd w:val="clear" w:color="auto" w:fill="FFE599" w:themeFill="accent4" w:themeFillTint="66"/>
          </w:tcPr>
          <w:p w:rsidR="0001093B" w:rsidRPr="001F6C82" w:rsidRDefault="002115DF" w:rsidP="00AB1F6A">
            <w:pPr>
              <w:tabs>
                <w:tab w:val="center" w:pos="4513"/>
                <w:tab w:val="right" w:pos="9026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Set Building</w:t>
            </w:r>
          </w:p>
        </w:tc>
        <w:tc>
          <w:tcPr>
            <w:tcW w:w="5902" w:type="dxa"/>
            <w:shd w:val="clear" w:color="auto" w:fill="FFE599" w:themeFill="accent4" w:themeFillTint="66"/>
          </w:tcPr>
          <w:p w:rsidR="0001093B" w:rsidRDefault="002115DF" w:rsidP="00AB1F6A">
            <w:pPr>
              <w:tabs>
                <w:tab w:val="center" w:pos="4513"/>
                <w:tab w:val="right" w:pos="9026"/>
              </w:tabs>
              <w:rPr>
                <w:sz w:val="24"/>
              </w:rPr>
            </w:pPr>
            <w:r>
              <w:rPr>
                <w:sz w:val="24"/>
              </w:rPr>
              <w:t>Edward Bugler</w:t>
            </w:r>
          </w:p>
          <w:p w:rsidR="002115DF" w:rsidRDefault="002115DF" w:rsidP="00AB1F6A">
            <w:pPr>
              <w:tabs>
                <w:tab w:val="center" w:pos="4513"/>
                <w:tab w:val="right" w:pos="9026"/>
              </w:tabs>
              <w:rPr>
                <w:sz w:val="24"/>
              </w:rPr>
            </w:pPr>
            <w:r>
              <w:rPr>
                <w:sz w:val="24"/>
              </w:rPr>
              <w:t>Iain Bugler</w:t>
            </w:r>
          </w:p>
          <w:p w:rsidR="002115DF" w:rsidRPr="001F6C82" w:rsidRDefault="002115DF" w:rsidP="00AB1F6A">
            <w:pPr>
              <w:tabs>
                <w:tab w:val="center" w:pos="4513"/>
                <w:tab w:val="right" w:pos="9026"/>
              </w:tabs>
              <w:rPr>
                <w:sz w:val="24"/>
              </w:rPr>
            </w:pPr>
            <w:r>
              <w:rPr>
                <w:sz w:val="24"/>
              </w:rPr>
              <w:t>Kate Bugler</w:t>
            </w:r>
          </w:p>
        </w:tc>
      </w:tr>
      <w:tr w:rsidR="0001093B" w:rsidTr="0001093B">
        <w:trPr>
          <w:trHeight w:val="70"/>
        </w:trPr>
        <w:tc>
          <w:tcPr>
            <w:tcW w:w="3114" w:type="dxa"/>
            <w:shd w:val="clear" w:color="auto" w:fill="FFE599" w:themeFill="accent4" w:themeFillTint="66"/>
          </w:tcPr>
          <w:p w:rsidR="0001093B" w:rsidRPr="001F6C82" w:rsidRDefault="002115DF" w:rsidP="00AB1F6A">
            <w:pPr>
              <w:tabs>
                <w:tab w:val="center" w:pos="4513"/>
                <w:tab w:val="right" w:pos="9026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Sound Technician</w:t>
            </w:r>
          </w:p>
        </w:tc>
        <w:tc>
          <w:tcPr>
            <w:tcW w:w="5902" w:type="dxa"/>
            <w:shd w:val="clear" w:color="auto" w:fill="FFE599" w:themeFill="accent4" w:themeFillTint="66"/>
          </w:tcPr>
          <w:p w:rsidR="0001093B" w:rsidRPr="001F6C82" w:rsidRDefault="002115DF" w:rsidP="00AB1F6A">
            <w:pPr>
              <w:tabs>
                <w:tab w:val="center" w:pos="4513"/>
                <w:tab w:val="right" w:pos="9026"/>
              </w:tabs>
              <w:rPr>
                <w:sz w:val="24"/>
              </w:rPr>
            </w:pPr>
            <w:r>
              <w:rPr>
                <w:sz w:val="24"/>
              </w:rPr>
              <w:t>Pete West</w:t>
            </w:r>
          </w:p>
        </w:tc>
      </w:tr>
      <w:tr w:rsidR="002115DF" w:rsidTr="0001093B">
        <w:trPr>
          <w:trHeight w:val="70"/>
        </w:trPr>
        <w:tc>
          <w:tcPr>
            <w:tcW w:w="3114" w:type="dxa"/>
            <w:shd w:val="clear" w:color="auto" w:fill="FFE599" w:themeFill="accent4" w:themeFillTint="66"/>
          </w:tcPr>
          <w:p w:rsidR="002115DF" w:rsidRDefault="002115DF" w:rsidP="00AB1F6A">
            <w:pPr>
              <w:tabs>
                <w:tab w:val="center" w:pos="4513"/>
                <w:tab w:val="right" w:pos="9026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Foley Recording</w:t>
            </w:r>
          </w:p>
        </w:tc>
        <w:tc>
          <w:tcPr>
            <w:tcW w:w="5902" w:type="dxa"/>
            <w:shd w:val="clear" w:color="auto" w:fill="FFE599" w:themeFill="accent4" w:themeFillTint="66"/>
          </w:tcPr>
          <w:p w:rsidR="002115DF" w:rsidRDefault="002115DF" w:rsidP="00AB1F6A">
            <w:pPr>
              <w:tabs>
                <w:tab w:val="center" w:pos="4513"/>
                <w:tab w:val="right" w:pos="9026"/>
              </w:tabs>
              <w:rPr>
                <w:sz w:val="24"/>
              </w:rPr>
            </w:pPr>
            <w:r>
              <w:rPr>
                <w:sz w:val="24"/>
              </w:rPr>
              <w:t>Edward Bugler</w:t>
            </w:r>
          </w:p>
        </w:tc>
      </w:tr>
    </w:tbl>
    <w:p w:rsidR="00476274" w:rsidRDefault="00476274"/>
    <w:sectPr w:rsidR="004762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93B"/>
    <w:rsid w:val="0001093B"/>
    <w:rsid w:val="000F355E"/>
    <w:rsid w:val="002115DF"/>
    <w:rsid w:val="00444581"/>
    <w:rsid w:val="00476274"/>
    <w:rsid w:val="00980949"/>
    <w:rsid w:val="00A70B25"/>
    <w:rsid w:val="00D37A7F"/>
    <w:rsid w:val="00F92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175625"/>
  <w15:chartTrackingRefBased/>
  <w15:docId w15:val="{6A6DE8AA-4025-4BDB-9568-131406611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109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109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Edwardinerinio</dc:creator>
  <cp:keywords/>
  <dc:description/>
  <cp:lastModifiedBy>Edwardinerinio</cp:lastModifiedBy>
  <cp:revision>5</cp:revision>
  <dcterms:created xsi:type="dcterms:W3CDTF">2017-11-27T18:33:00Z</dcterms:created>
  <dcterms:modified xsi:type="dcterms:W3CDTF">2017-11-28T16:01:00Z</dcterms:modified>
</cp:coreProperties>
</file>