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"/>
      </w:pPr>
      <w:r>
        <w:rPr>
          <w:rtl w:val="0"/>
          <w:lang w:val="en-US"/>
        </w:rPr>
        <w:t>Milo Morris</w:t>
      </w:r>
    </w:p>
    <w:p>
      <w:pPr>
        <w:pStyle w:val="Contact Information"/>
      </w:pPr>
      <w:r>
        <w:rPr>
          <w:rtl w:val="0"/>
          <w:lang w:val="en-US"/>
        </w:rPr>
        <w:t xml:space="preserve">3 Isis Close, Calne, </w:t>
      </w:r>
    </w:p>
    <w:p>
      <w:pPr>
        <w:pStyle w:val="Contact Information"/>
      </w:pPr>
      <w:r>
        <w:rPr>
          <w:rtl w:val="0"/>
          <w:lang w:val="en-US"/>
        </w:rPr>
        <w:t xml:space="preserve">Wiltshire, SN119FD </w:t>
      </w:r>
    </w:p>
    <w:p>
      <w:pPr>
        <w:pStyle w:val="Contact Information"/>
      </w:pPr>
      <w:r>
        <w:rPr>
          <w:rtl w:val="0"/>
          <w:lang w:val="en-US"/>
        </w:rPr>
        <w:t>07795999461</w:t>
      </w:r>
    </w:p>
    <w:p>
      <w:pPr>
        <w:pStyle w:val="Contact Information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"mailto:milomorris1@gmail.com"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milomorris1@gmail.com</w:t>
      </w:r>
      <w:r>
        <w:rPr/>
        <w:fldChar w:fldCharType="end" w:fldLock="0"/>
      </w:r>
    </w:p>
    <w:p>
      <w:pPr>
        <w:pStyle w:val="Contact Information"/>
      </w:pPr>
    </w:p>
    <w:p>
      <w:pPr>
        <w:pStyle w:val="Body 2"/>
        <w:rPr>
          <w:rStyle w:val="None"/>
          <w:rFonts w:ascii="Didot" w:cs="Didot" w:hAnsi="Didot" w:eastAsia="Didot"/>
          <w:b w:val="1"/>
          <w:bCs w:val="1"/>
          <w:sz w:val="28"/>
          <w:szCs w:val="28"/>
        </w:rPr>
      </w:pPr>
      <w:r>
        <w:rPr>
          <w:rStyle w:val="None"/>
          <w:rFonts w:ascii="Didot" w:hAnsi="Didot"/>
          <w:b w:val="1"/>
          <w:bCs w:val="1"/>
          <w:sz w:val="28"/>
          <w:szCs w:val="28"/>
          <w:rtl w:val="0"/>
          <w:lang w:val="en-US"/>
        </w:rPr>
        <w:t xml:space="preserve">Profile: </w:t>
      </w:r>
    </w:p>
    <w:p>
      <w:pPr>
        <w:pStyle w:val="Body 2"/>
        <w:rPr>
          <w:rStyle w:val="None"/>
          <w:rFonts w:ascii="Didot" w:cs="Didot" w:hAnsi="Didot" w:eastAsia="Dido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Didot" w:hAnsi="Dido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Milo Morris is a south-west based writer</w:t>
      </w:r>
      <w:r>
        <w:rPr>
          <w:rStyle w:val="None"/>
          <w:rFonts w:ascii="Didot" w:hAnsi="Dido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/director</w:t>
      </w:r>
      <w:r>
        <w:rPr>
          <w:rStyle w:val="None"/>
          <w:rFonts w:ascii="Didot" w:hAnsi="Dido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They have written</w:t>
      </w:r>
      <w:r>
        <w:rPr>
          <w:rStyle w:val="None"/>
          <w:rFonts w:ascii="Didot" w:hAnsi="Dido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directed</w:t>
      </w:r>
      <w:r>
        <w:rPr>
          <w:rStyle w:val="None"/>
          <w:rFonts w:ascii="Didot" w:hAnsi="Dido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both theatre and film.</w:t>
      </w:r>
      <w:r>
        <w:rPr>
          <w:rStyle w:val="None"/>
          <w:rFonts w:ascii="Didot" w:hAnsi="Dido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They have a particular interest in genre and theatricality, and the experimental political theatre of the 20s. </w:t>
      </w:r>
    </w:p>
    <w:p>
      <w:pPr>
        <w:pStyle w:val="Body A"/>
        <w:rPr>
          <w:rStyle w:val="None"/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Style w:val="None"/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Work as a Director and Writer:</w:t>
      </w:r>
    </w:p>
    <w:p>
      <w:pPr>
        <w:pStyle w:val="Body A"/>
        <w:rPr>
          <w:rFonts w:ascii="Didot" w:cs="Didot" w:hAnsi="Didot" w:eastAsia="Didot"/>
          <w:b w:val="1"/>
          <w:bCs w:val="1"/>
          <w:sz w:val="22"/>
          <w:szCs w:val="22"/>
        </w:rPr>
      </w:pPr>
      <w:r>
        <w:rPr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Fonts w:ascii="Didot" w:hAnsi="Didot"/>
          <w:b w:val="1"/>
          <w:bCs w:val="1"/>
          <w:sz w:val="22"/>
          <w:szCs w:val="22"/>
          <w:rtl w:val="0"/>
          <w:lang w:val="en-US"/>
        </w:rPr>
        <w:t>Ten Days That Shook The World</w:t>
      </w:r>
      <w:r>
        <w:rPr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Fonts w:ascii="Didot" w:hAnsi="Didot"/>
          <w:b w:val="1"/>
          <w:bCs w:val="1"/>
          <w:sz w:val="22"/>
          <w:szCs w:val="22"/>
          <w:rtl w:val="0"/>
          <w:lang w:val="en-US"/>
        </w:rPr>
        <w:t>- Thereby Hangs A Tale Productions - 2019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i w:val="1"/>
          <w:iCs w:val="1"/>
          <w:sz w:val="22"/>
          <w:szCs w:val="22"/>
        </w:rPr>
      </w:pPr>
      <w:r>
        <w:rPr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Winner of Liverpool Fringe Best New Writing Award, Nominated for Best Production and Spirit of the Fringe.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i w:val="1"/>
          <w:iCs w:val="1"/>
          <w:sz w:val="22"/>
          <w:szCs w:val="22"/>
        </w:rPr>
      </w:pPr>
      <w:r>
        <w:rPr>
          <w:rFonts w:ascii="Baskerville" w:hAnsi="Baskerville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“ </w:t>
      </w:r>
      <w:r>
        <w:rPr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P</w:t>
      </w:r>
      <w:r>
        <w:rPr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erfect upbeat Friday night entertainment</w:t>
      </w:r>
      <w:r>
        <w:rPr>
          <w:rFonts w:ascii="Baskerville" w:hAnsi="Baskerville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“ </w:t>
      </w:r>
      <w:r>
        <w:rPr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-Backstage Bristol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i w:val="1"/>
          <w:iCs w:val="1"/>
          <w:sz w:val="22"/>
          <w:szCs w:val="22"/>
        </w:rPr>
      </w:pPr>
      <w:r>
        <w:rPr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**** </w:t>
      </w:r>
      <w:r>
        <w:rPr>
          <w:rFonts w:ascii="Baskerville" w:hAnsi="Baskerville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“</w:t>
      </w:r>
      <w:r>
        <w:rPr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This show will shake you to the core. Go see it</w:t>
      </w:r>
      <w:r>
        <w:rPr>
          <w:rFonts w:ascii="Baskerville" w:hAnsi="Baskerville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”</w:t>
      </w:r>
      <w:r>
        <w:rPr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-Theatrelab 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i w:val="1"/>
          <w:iCs w:val="1"/>
          <w:sz w:val="22"/>
          <w:szCs w:val="22"/>
        </w:rPr>
      </w:pPr>
      <w:r>
        <w:rPr>
          <w:rFonts w:ascii="Baskerville" w:hAnsi="Baskerville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“</w:t>
      </w:r>
      <w:r>
        <w:rPr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There were strong performances from all the cast, who were energetic and well fused together as an ensemble.</w:t>
      </w:r>
      <w:r>
        <w:rPr>
          <w:rFonts w:ascii="Baskerville" w:hAnsi="Baskerville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” </w:t>
      </w:r>
      <w:r>
        <w:rPr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-Barnstaple Fringe Theatre Festival Blog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A musical adapted from John Reed and Louise Bryant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works on the Russian Revolution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 National tour of Bath, Liverpool, Barnstaple, Bristol and London. 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 Fifty minutes in performance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Cast of five actors and one musician. </w:t>
      </w:r>
    </w:p>
    <w:p>
      <w:pPr>
        <w:pStyle w:val="Body A"/>
        <w:rPr>
          <w:rStyle w:val="None"/>
          <w:rFonts w:ascii="Didot" w:cs="Didot" w:hAnsi="Didot" w:eastAsia="Didot"/>
          <w:b w:val="1"/>
          <w:bCs w:val="1"/>
          <w:sz w:val="28"/>
          <w:szCs w:val="28"/>
        </w:rPr>
      </w:pPr>
      <w:r>
        <w:rPr>
          <w:rStyle w:val="None"/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Directorial Work- Theatre:</w:t>
      </w:r>
    </w:p>
    <w:p>
      <w:pPr>
        <w:pStyle w:val="Body A"/>
        <w:rPr>
          <w:rFonts w:ascii="Didot" w:cs="Didot" w:hAnsi="Didot" w:eastAsia="Didot"/>
          <w:b w:val="1"/>
          <w:bCs w:val="1"/>
          <w:sz w:val="22"/>
          <w:szCs w:val="22"/>
        </w:rPr>
      </w:pPr>
      <w:r>
        <w:rPr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Fonts w:ascii="Didot" w:hAnsi="Didot"/>
          <w:b w:val="1"/>
          <w:bCs w:val="1"/>
          <w:sz w:val="22"/>
          <w:szCs w:val="22"/>
          <w:rtl w:val="0"/>
          <w:lang w:val="en-US"/>
        </w:rPr>
        <w:t>Black Flags Red Capes</w:t>
      </w:r>
      <w:r>
        <w:rPr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Fonts w:ascii="Didot" w:hAnsi="Didot"/>
          <w:b w:val="1"/>
          <w:bCs w:val="1"/>
          <w:sz w:val="22"/>
          <w:szCs w:val="22"/>
          <w:rtl w:val="0"/>
          <w:lang w:val="en-US"/>
        </w:rPr>
        <w:t>- Thereby Hangs A Tale Productions - 2018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Devised with the company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Performed at the Mission Theatre as part of Bath Fringe Festival 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Experimental semi-improvised deconstruction of superhero mythology featuring live music and pre-recorded narration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Thirty-five minutes in performance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Cast of three</w:t>
      </w:r>
    </w:p>
    <w:p>
      <w:pPr>
        <w:pStyle w:val="Body A"/>
        <w:rPr>
          <w:rStyle w:val="None"/>
          <w:rFonts w:ascii="Didot" w:cs="Didot" w:hAnsi="Didot" w:eastAsia="Didot"/>
          <w:b w:val="1"/>
          <w:b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Ovid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s Heroines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- Thereby Hangs A Tale Productions - 2017</w:t>
      </w:r>
    </w:p>
    <w:p>
      <w:pPr>
        <w:pStyle w:val="Body A"/>
        <w:rPr>
          <w:rStyle w:val="None"/>
          <w:rFonts w:ascii="Baskerville" w:cs="Baskerville" w:hAnsi="Baskerville" w:eastAsia="Baskerville"/>
          <w:b w:val="1"/>
          <w:bCs w:val="1"/>
          <w:i w:val="1"/>
          <w:i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Milo Morris</w:t>
      </w:r>
      <w:r>
        <w:rPr>
          <w:rStyle w:val="None"/>
          <w:rFonts w:ascii="Baskerville" w:hAnsi="Baskerville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s direction sees each monologue surrounded by smoothly choreographed accompaniment, mixing classic Greek dumb show with shades of contemporary dance... ...A mature piece of theatre</w:t>
      </w:r>
      <w:r>
        <w:rPr>
          <w:rStyle w:val="None"/>
          <w:rFonts w:ascii="Baskerville" w:hAnsi="Baskerville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” </w:t>
      </w:r>
    </w:p>
    <w:p>
      <w:pPr>
        <w:pStyle w:val="Body A"/>
        <w:rPr>
          <w:rStyle w:val="None"/>
          <w:rFonts w:ascii="Baskerville" w:cs="Baskerville" w:hAnsi="Baskerville" w:eastAsia="Baskerville"/>
          <w:b w:val="1"/>
          <w:bCs w:val="1"/>
          <w:i w:val="1"/>
          <w:iCs w:val="1"/>
          <w:sz w:val="22"/>
          <w:szCs w:val="22"/>
        </w:rPr>
      </w:pPr>
      <w:r>
        <w:rPr>
          <w:rStyle w:val="None"/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-Theatre Bath, ****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Translated by James Darnton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* </w:t>
      </w:r>
      <w:r>
        <w:rPr>
          <w:rStyle w:val="None"/>
          <w:sz w:val="22"/>
          <w:szCs w:val="22"/>
          <w:rtl w:val="0"/>
          <w:lang w:val="en-US"/>
        </w:rPr>
        <w:t>Performed in a Church Crypt for The Bath Fringe Festival, later re-staged at The Edge Arts Theatre for the Forest of Imagination Festival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Forty-five minutes in performance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All-female cast of three actors and one musician</w:t>
      </w:r>
    </w:p>
    <w:p>
      <w:pPr>
        <w:pStyle w:val="Body 2"/>
        <w:rPr>
          <w:rStyle w:val="None"/>
          <w:rFonts w:ascii="Didot" w:cs="Didot" w:hAnsi="Didot" w:eastAsia="Didot"/>
          <w:b w:val="1"/>
          <w:bCs w:val="1"/>
          <w:sz w:val="28"/>
          <w:szCs w:val="28"/>
        </w:rPr>
      </w:pPr>
      <w:r>
        <w:rPr>
          <w:rStyle w:val="None"/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Directorial Work- Film</w:t>
      </w:r>
      <w:r>
        <w:rPr>
          <w:rStyle w:val="None"/>
          <w:rFonts w:ascii="Didot" w:hAnsi="Didot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Body 2"/>
        <w:rPr>
          <w:rStyle w:val="None"/>
          <w:rFonts w:ascii="Didot" w:cs="Didot" w:hAnsi="Didot" w:eastAsia="Didot"/>
          <w:b w:val="1"/>
          <w:b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Bad Seed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- BFI Film Academy Bristol - 2017</w:t>
      </w:r>
    </w:p>
    <w:p>
      <w:pPr>
        <w:pStyle w:val="Body 2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Short film produced at the end of the BFI Film Academy course</w:t>
      </w:r>
    </w:p>
    <w:p>
      <w:pPr>
        <w:pStyle w:val="Body 2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One of three co-directors</w:t>
      </w:r>
    </w:p>
    <w:p>
      <w:pPr>
        <w:pStyle w:val="Body 2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Film is a mix of animation and live action</w:t>
      </w:r>
    </w:p>
    <w:p>
      <w:pPr>
        <w:pStyle w:val="Body 2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Nine minutes long, three days of shooting</w:t>
      </w:r>
    </w:p>
    <w:p>
      <w:pPr>
        <w:pStyle w:val="Body 2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Nominated for a BFI Future Film Award</w:t>
      </w:r>
    </w:p>
    <w:p>
      <w:pPr>
        <w:pStyle w:val="Body 2"/>
        <w:rPr>
          <w:rStyle w:val="None"/>
          <w:rFonts w:ascii="Didot" w:cs="Didot" w:hAnsi="Didot" w:eastAsia="Didot"/>
          <w:b w:val="1"/>
          <w:bCs w:val="1"/>
          <w:sz w:val="28"/>
          <w:szCs w:val="28"/>
        </w:rPr>
      </w:pPr>
      <w:r>
        <w:rPr>
          <w:rStyle w:val="None"/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P</w:t>
      </w:r>
      <w:r>
        <w:rPr>
          <w:rStyle w:val="None"/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laywriting</w:t>
      </w:r>
      <w:r>
        <w:rPr>
          <w:rStyle w:val="None"/>
          <w:rFonts w:ascii="Didot" w:hAnsi="Didot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bidi w:val="0"/>
        <w:ind w:left="0" w:right="0" w:firstLine="0"/>
        <w:jc w:val="left"/>
        <w:rPr>
          <w:rStyle w:val="None"/>
          <w:rFonts w:ascii="Didot" w:cs="Didot" w:hAnsi="Didot" w:eastAsia="Didot"/>
          <w:b w:val="1"/>
          <w:bCs w:val="1"/>
          <w:outline w:val="0"/>
          <w:color w:val="454545"/>
          <w:rtl w:val="0"/>
          <w14:textFill>
            <w14:solidFill>
              <w14:srgbClr w14:val="454545"/>
            </w14:solidFill>
          </w14:textFill>
        </w:rPr>
      </w:pPr>
      <w:r>
        <w:rPr>
          <w:rStyle w:val="None"/>
          <w:rFonts w:ascii="Didot" w:hAnsi="Didot" w:hint="default"/>
          <w:b w:val="1"/>
          <w:bCs w:val="1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“</w:t>
      </w:r>
      <w:r>
        <w:rPr>
          <w:rStyle w:val="None"/>
          <w:rFonts w:ascii="Didot" w:hAnsi="Didot"/>
          <w:b w:val="1"/>
          <w:bCs w:val="1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Frankenstein: The Walton Base Incident</w:t>
      </w:r>
      <w:r>
        <w:rPr>
          <w:rStyle w:val="None"/>
          <w:rFonts w:ascii="Didot" w:hAnsi="Didot" w:hint="default"/>
          <w:b w:val="1"/>
          <w:bCs w:val="1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 xml:space="preserve">” </w:t>
      </w:r>
      <w:r>
        <w:rPr>
          <w:rStyle w:val="None"/>
          <w:rFonts w:ascii="Didot" w:hAnsi="Didot"/>
          <w:b w:val="1"/>
          <w:bCs w:val="1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- Fake Escape - 2018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Un-produced script originally commissioned by Fake Escape, then shelved for budgetary reasons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An immersive adaptation of Frankenstein set in an Arctic Base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Forty-five minutes estimated running time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Written for a cast of three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bidi w:val="0"/>
        <w:ind w:left="0" w:right="0" w:firstLine="0"/>
        <w:jc w:val="left"/>
        <w:rPr>
          <w:rStyle w:val="None"/>
          <w:rFonts w:ascii="Didot" w:cs="Didot" w:hAnsi="Didot" w:eastAsia="Didot"/>
          <w:b w:val="1"/>
          <w:bCs w:val="1"/>
          <w:outline w:val="0"/>
          <w:color w:val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bidi w:val="0"/>
        <w:ind w:left="0" w:right="0" w:firstLine="0"/>
        <w:jc w:val="left"/>
        <w:rPr>
          <w:rStyle w:val="None"/>
          <w:rFonts w:ascii="Didot" w:cs="Didot" w:hAnsi="Didot" w:eastAsia="Didot"/>
          <w:b w:val="1"/>
          <w:bCs w:val="1"/>
          <w:outline w:val="0"/>
          <w:color w:val="454545"/>
          <w:rtl w:val="0"/>
          <w14:textFill>
            <w14:solidFill>
              <w14:srgbClr w14:val="454545"/>
            </w14:solidFill>
          </w14:textFill>
        </w:rPr>
      </w:pPr>
      <w:r>
        <w:rPr>
          <w:rStyle w:val="None"/>
          <w:rFonts w:ascii="Didot" w:hAnsi="Didot" w:hint="default"/>
          <w:b w:val="1"/>
          <w:bCs w:val="1"/>
          <w:outline w:val="0"/>
          <w:color w:val="454545"/>
          <w:sz w:val="28"/>
          <w:szCs w:val="28"/>
          <w:rtl w:val="0"/>
          <w:lang w:val="en-US"/>
          <w14:textFill>
            <w14:solidFill>
              <w14:srgbClr w14:val="454545"/>
            </w14:solidFill>
          </w14:textFill>
        </w:rPr>
        <w:t>“</w:t>
      </w:r>
      <w:r>
        <w:rPr>
          <w:rStyle w:val="None"/>
          <w:rFonts w:ascii="Didot" w:hAnsi="Didot"/>
          <w:b w:val="1"/>
          <w:bCs w:val="1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Burn</w:t>
      </w:r>
      <w:r>
        <w:rPr>
          <w:rStyle w:val="None"/>
          <w:rFonts w:ascii="Didot" w:hAnsi="Didot" w:hint="default"/>
          <w:b w:val="1"/>
          <w:bCs w:val="1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 xml:space="preserve">” </w:t>
      </w:r>
      <w:r>
        <w:rPr>
          <w:rStyle w:val="None"/>
          <w:rFonts w:ascii="Didot" w:hAnsi="Didot"/>
          <w:b w:val="1"/>
          <w:bCs w:val="1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- Out Of Their Minds Writing Festival - 2018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Directed by Stevie Thompson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Performed at the Egg Theatre, Bath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A miniature psychological thriller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 xml:space="preserve">Ten minutes in performance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454545"/>
          <w:rtl w:val="0"/>
          <w:lang w:val="en-US"/>
          <w14:textFill>
            <w14:solidFill>
              <w14:srgbClr w14:val="454545"/>
            </w14:solidFill>
          </w14:textFill>
        </w:rPr>
        <w:t>Written for a cast of two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bidi w:val="0"/>
        <w:ind w:left="0" w:right="0" w:firstLine="0"/>
        <w:jc w:val="left"/>
        <w:rPr>
          <w:rStyle w:val="None"/>
          <w:rFonts w:ascii="Didot" w:cs="Didot" w:hAnsi="Didot" w:eastAsia="Didot"/>
          <w:b w:val="1"/>
          <w:bCs w:val="1"/>
          <w:outline w:val="0"/>
          <w:color w:val="454545"/>
          <w:sz w:val="28"/>
          <w:szCs w:val="28"/>
          <w:rtl w:val="0"/>
          <w14:textFill>
            <w14:solidFill>
              <w14:srgbClr w14:val="454545"/>
            </w14:solidFill>
          </w14:textFill>
        </w:rPr>
      </w:pPr>
    </w:p>
    <w:p>
      <w:pPr>
        <w:pStyle w:val="Body A"/>
        <w:rPr>
          <w:rStyle w:val="None"/>
          <w:rFonts w:ascii="Didot" w:cs="Didot" w:hAnsi="Didot" w:eastAsia="Didot"/>
          <w:b w:val="1"/>
          <w:b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Aurora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–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co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ncept writer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Theatre Royal Bath Theatre School Seniors Company - 2017-18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Directed by John East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Performed at The Egg Theatre, Bath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Completely non-verbal piece for 0-4 years and parents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Thirty-five minutes in performance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Written for a cast of two</w:t>
      </w:r>
    </w:p>
    <w:p>
      <w:pPr>
        <w:pStyle w:val="Body A"/>
        <w:rPr>
          <w:rStyle w:val="None"/>
          <w:rFonts w:ascii="Didot" w:cs="Didot" w:hAnsi="Didot" w:eastAsia="Didot"/>
          <w:b w:val="1"/>
          <w:b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 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Spring Awakening: A Reimagining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- Mixtape Theatre - 2017</w:t>
      </w:r>
    </w:p>
    <w:p>
      <w:pPr>
        <w:pStyle w:val="Body A"/>
        <w:rPr>
          <w:rStyle w:val="None"/>
          <w:rFonts w:ascii="Baskerville" w:cs="Baskerville" w:hAnsi="Baskerville" w:eastAsia="Baskerville"/>
          <w:b w:val="1"/>
          <w:bCs w:val="1"/>
          <w:i w:val="1"/>
          <w:iCs w:val="1"/>
          <w:sz w:val="22"/>
          <w:szCs w:val="22"/>
        </w:rPr>
      </w:pPr>
      <w:r>
        <w:rPr>
          <w:rStyle w:val="None"/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Nominated for an Eddie Award and a National Student Drama Festival Edinburgh Award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Directed by Asha Osborne-Grinter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Performed at Space Triplex, at the Edinburgh Fringe Festival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Modern day UK-set adaptation of the 19th century German original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Forty-five minutes in performance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Written for a cast of six</w:t>
      </w:r>
    </w:p>
    <w:p>
      <w:pPr>
        <w:pStyle w:val="Body A"/>
        <w:rPr>
          <w:rStyle w:val="None"/>
          <w:rFonts w:ascii="Didot" w:cs="Didot" w:hAnsi="Didot" w:eastAsia="Didot"/>
          <w:b w:val="1"/>
          <w:b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 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The Hound of the Baskervilles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- Theatre Royal Bath Theatre School - 2016</w:t>
      </w:r>
    </w:p>
    <w:p>
      <w:pPr>
        <w:pStyle w:val="Body A"/>
        <w:rPr>
          <w:rStyle w:val="None"/>
          <w:rFonts w:ascii="Baskerville" w:cs="Baskerville" w:hAnsi="Baskerville" w:eastAsia="Baskerville"/>
          <w:b w:val="1"/>
          <w:bCs w:val="1"/>
          <w:i w:val="1"/>
          <w:iCs w:val="1"/>
          <w:sz w:val="22"/>
          <w:szCs w:val="22"/>
        </w:rPr>
      </w:pPr>
      <w:r>
        <w:rPr>
          <w:rStyle w:val="None"/>
          <w:rFonts w:ascii="Baskerville" w:hAnsi="Baskerville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A captivating, vigorously animated, exhilarating drama laden with intrigue, humour and intelligence ... Evocative, enthralling and uplifting; clever, satirical and playful: the kids</w:t>
      </w:r>
      <w:r>
        <w:rPr>
          <w:rStyle w:val="None"/>
          <w:rFonts w:ascii="Baskerville" w:hAnsi="Baskerville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’ </w:t>
      </w:r>
      <w:r>
        <w:rPr>
          <w:rStyle w:val="None"/>
          <w:rFonts w:ascii="Baskerville" w:hAnsi="Baskerville"/>
          <w:b w:val="1"/>
          <w:bCs w:val="1"/>
          <w:i w:val="1"/>
          <w:iCs w:val="1"/>
          <w:sz w:val="22"/>
          <w:szCs w:val="22"/>
          <w:rtl w:val="0"/>
          <w:lang w:val="en-US"/>
        </w:rPr>
        <w:t>take on Sherlock shone" - The Bath Magazine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Directed by John East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Performed at The Egg Theatre, Bath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Written with the mentorship of Bristol-based playwright Tom Wainwright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Two hours (including twenty minute interval) in performance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Written for a cast of thirty young people</w:t>
      </w:r>
    </w:p>
    <w:p>
      <w:pPr>
        <w:pStyle w:val="Body A"/>
        <w:rPr>
          <w:rStyle w:val="None"/>
          <w:rFonts w:ascii="Didot" w:cs="Didot" w:hAnsi="Didot" w:eastAsia="Didot"/>
          <w:b w:val="1"/>
          <w:b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Orpheus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- Thereby Hangs A Tale Productions - 2015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Directed by Tom Morris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Performed at the Rondo Theatre, Bath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A long form piece of narrative theatrical poetry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Twenty minutes in performance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Written for a cast of two</w:t>
      </w:r>
    </w:p>
    <w:p>
      <w:pPr>
        <w:pStyle w:val="Body A"/>
        <w:rPr>
          <w:rStyle w:val="None"/>
          <w:rFonts w:ascii="Baskerville" w:cs="Baskerville" w:hAnsi="Baskerville" w:eastAsia="Baskerville"/>
          <w:b w:val="1"/>
          <w:bCs w:val="1"/>
          <w:i w:val="1"/>
          <w:i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Prince of Darkness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 xml:space="preserve">- Out Of Their Minds Writing Festival 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2013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Directed by a Youth Theatre member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Performed at The Egg Theatre, Bath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Interactive/Immersive piece inspired by the novel Dracula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Fifteen minutes in performance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Written for a cast of fifteen</w:t>
      </w:r>
    </w:p>
    <w:p>
      <w:pPr>
        <w:pStyle w:val="Body A"/>
        <w:rPr>
          <w:rStyle w:val="None"/>
          <w:rFonts w:ascii="Didot" w:cs="Didot" w:hAnsi="Didot" w:eastAsia="Didot"/>
          <w:b w:val="1"/>
          <w:bCs w:val="1"/>
          <w:sz w:val="28"/>
          <w:szCs w:val="28"/>
        </w:rPr>
      </w:pPr>
      <w:r>
        <w:rPr>
          <w:rStyle w:val="None"/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Film</w:t>
      </w:r>
      <w:r>
        <w:rPr>
          <w:rStyle w:val="None"/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Writing:</w:t>
      </w:r>
    </w:p>
    <w:p>
      <w:pPr>
        <w:pStyle w:val="Body A"/>
        <w:rPr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The Monster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- Screenology and Engage -2019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 Directed by Sara Kingdom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Long form monologue written for a specific actor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Six-and-a-half-minute short film</w:t>
      </w:r>
    </w:p>
    <w:p>
      <w:pPr>
        <w:pStyle w:val="Body A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 Developed as part of the Playwriting Course at the Egg Theatre with tutoring from Matt Grinter</w:t>
      </w:r>
    </w:p>
    <w:p>
      <w:pPr>
        <w:pStyle w:val="Body A"/>
        <w:rPr>
          <w:rStyle w:val="None"/>
          <w:rFonts w:ascii="Baskerville" w:cs="Baskerville" w:hAnsi="Baskerville" w:eastAsia="Baskerville"/>
          <w:b w:val="1"/>
          <w:bCs w:val="1"/>
          <w:i w:val="1"/>
          <w:i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Thin Air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- Youth Cinema Foundation - 2017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Directed by Jack Price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Developed as an end of year project for</w:t>
      </w:r>
      <w:r>
        <w:rPr>
          <w:rStyle w:val="None"/>
          <w:sz w:val="22"/>
          <w:szCs w:val="22"/>
          <w:rtl w:val="0"/>
          <w:lang w:val="en-US"/>
        </w:rPr>
        <w:t xml:space="preserve"> young</w:t>
      </w:r>
      <w:r>
        <w:rPr>
          <w:rStyle w:val="None"/>
          <w:sz w:val="22"/>
          <w:szCs w:val="22"/>
          <w:rtl w:val="0"/>
          <w:lang w:val="en-US"/>
        </w:rPr>
        <w:t xml:space="preserve"> performers on Jack Price</w:t>
      </w:r>
      <w:r>
        <w:rPr>
          <w:rStyle w:val="None"/>
          <w:sz w:val="22"/>
          <w:szCs w:val="22"/>
          <w:rtl w:val="0"/>
          <w:lang w:val="en-US"/>
        </w:rPr>
        <w:t>’</w:t>
      </w:r>
      <w:r>
        <w:rPr>
          <w:rStyle w:val="None"/>
          <w:sz w:val="22"/>
          <w:szCs w:val="22"/>
          <w:rtl w:val="0"/>
          <w:lang w:val="en-US"/>
        </w:rPr>
        <w:t>s year-long Meisner Technique film acting course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Twenty-five-minute short film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Written for a cast of 15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 xml:space="preserve">Vimeo Link, password is youthcinema: </w:t>
      </w:r>
      <w:r>
        <w:rPr>
          <w:rStyle w:val="Hyperlink.1"/>
          <w:sz w:val="22"/>
          <w:szCs w:val="22"/>
          <w:u w:val="single"/>
          <w:lang w:val="pt-PT"/>
        </w:rPr>
        <w:fldChar w:fldCharType="begin" w:fldLock="0"/>
      </w:r>
      <w:r>
        <w:rPr>
          <w:rStyle w:val="Hyperlink.1"/>
          <w:sz w:val="22"/>
          <w:szCs w:val="22"/>
          <w:u w:val="single"/>
          <w:lang w:val="pt-PT"/>
        </w:rPr>
        <w:instrText xml:space="preserve"> HYPERLINK "https://vimeo.com/233337323"</w:instrText>
      </w:r>
      <w:r>
        <w:rPr>
          <w:rStyle w:val="Hyperlink.1"/>
          <w:sz w:val="22"/>
          <w:szCs w:val="22"/>
          <w:u w:val="single"/>
          <w:lang w:val="pt-PT"/>
        </w:rPr>
        <w:fldChar w:fldCharType="separate" w:fldLock="0"/>
      </w:r>
      <w:r>
        <w:rPr>
          <w:rStyle w:val="Hyperlink.1"/>
          <w:sz w:val="22"/>
          <w:szCs w:val="22"/>
          <w:u w:val="single"/>
          <w:rtl w:val="0"/>
          <w:lang w:val="pt-PT"/>
        </w:rPr>
        <w:t>https://vimeo.com/233337323</w:t>
      </w:r>
      <w:r>
        <w:rPr>
          <w:sz w:val="22"/>
          <w:szCs w:val="22"/>
        </w:rPr>
        <w:fldChar w:fldCharType="end" w:fldLock="0"/>
      </w:r>
    </w:p>
    <w:p>
      <w:pPr>
        <w:pStyle w:val="Body A"/>
        <w:rPr>
          <w:rStyle w:val="None"/>
          <w:rFonts w:ascii="Didot" w:cs="Didot" w:hAnsi="Didot" w:eastAsia="Didot"/>
          <w:b w:val="1"/>
          <w:b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Eli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 xml:space="preserve">- Routeless Media 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2017 - Release Date TBC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Directed by Jake Bishop-Ponte and Joey Barlow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Independent film funded via crowdfunding campaign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Thirty-minute short film version for festival and competition distribution; extended director</w:t>
      </w:r>
      <w:r>
        <w:rPr>
          <w:rStyle w:val="None"/>
          <w:sz w:val="22"/>
          <w:szCs w:val="22"/>
          <w:rtl w:val="0"/>
          <w:lang w:val="en-US"/>
        </w:rPr>
        <w:t>’</w:t>
      </w:r>
      <w:r>
        <w:rPr>
          <w:rStyle w:val="None"/>
          <w:sz w:val="22"/>
          <w:szCs w:val="22"/>
          <w:rtl w:val="0"/>
          <w:lang w:val="en-US"/>
        </w:rPr>
        <w:t>s cut of fifty minutes to be released online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Written for a cast of five, plus minor roles</w:t>
      </w:r>
    </w:p>
    <w:p>
      <w:pPr>
        <w:pStyle w:val="Body A"/>
        <w:rPr>
          <w:rStyle w:val="None"/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Style w:val="None"/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Prose</w:t>
      </w:r>
      <w:r>
        <w:rPr>
          <w:rStyle w:val="None"/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Body A"/>
        <w:rPr>
          <w:rStyle w:val="None"/>
          <w:rFonts w:ascii="Didot" w:cs="Didot" w:hAnsi="Didot" w:eastAsia="Didot"/>
          <w:b w:val="1"/>
          <w:bCs w:val="1"/>
          <w:sz w:val="22"/>
          <w:szCs w:val="22"/>
        </w:rPr>
      </w:pP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And Then I Realise That I Am Lost; Three People Lost In A City Named Deception</w:t>
      </w:r>
      <w:r>
        <w:rPr>
          <w:rStyle w:val="None"/>
          <w:rFonts w:ascii="Didot" w:hAnsi="Didot" w:hint="default"/>
          <w:b w:val="1"/>
          <w:bCs w:val="1"/>
          <w:sz w:val="22"/>
          <w:szCs w:val="22"/>
          <w:rtl w:val="0"/>
          <w:lang w:val="en-US"/>
        </w:rPr>
        <w:t>”</w:t>
      </w:r>
      <w:r>
        <w:rPr>
          <w:rStyle w:val="None"/>
          <w:rFonts w:ascii="Didot" w:hAnsi="Didot"/>
          <w:b w:val="1"/>
          <w:bCs w:val="1"/>
          <w:sz w:val="22"/>
          <w:szCs w:val="22"/>
          <w:rtl w:val="0"/>
          <w:lang w:val="en-US"/>
        </w:rPr>
        <w:t>-Bath Festivals-2016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Edited by Alice Maddicott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Short story published as part of an interweaved group novel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Published by Bath Festivals, originally written under the festival</w:t>
      </w:r>
      <w:r>
        <w:rPr>
          <w:rStyle w:val="None"/>
          <w:sz w:val="22"/>
          <w:szCs w:val="22"/>
          <w:rtl w:val="0"/>
          <w:lang w:val="en-US"/>
        </w:rPr>
        <w:t>’</w:t>
      </w:r>
      <w:r>
        <w:rPr>
          <w:rStyle w:val="None"/>
          <w:sz w:val="22"/>
          <w:szCs w:val="22"/>
          <w:rtl w:val="0"/>
          <w:lang w:val="en-US"/>
        </w:rPr>
        <w:t>s Young Writers Lab</w:t>
      </w:r>
    </w:p>
    <w:p>
      <w:pPr>
        <w:pStyle w:val="Body A"/>
        <w:rPr>
          <w:rStyle w:val="None"/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Style w:val="None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Courses</w:t>
      </w:r>
      <w:r>
        <w:rPr>
          <w:rStyle w:val="None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, Volunteering and Other Work: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rFonts w:ascii="Helvetica Neue" w:hAnsi="Helvetica Neue"/>
          <w:sz w:val="22"/>
          <w:szCs w:val="22"/>
          <w:rtl w:val="0"/>
          <w:lang w:val="en-US"/>
        </w:rPr>
        <w:t>Volunteer</w:t>
      </w:r>
      <w:r>
        <w:rPr>
          <w:rStyle w:val="None"/>
          <w:sz w:val="22"/>
          <w:szCs w:val="22"/>
          <w:rtl w:val="0"/>
          <w:lang w:val="en-US"/>
        </w:rPr>
        <w:t xml:space="preserve"> at Bristol Old Vic since 2018</w:t>
      </w:r>
    </w:p>
    <w:p>
      <w:pPr>
        <w:pStyle w:val="Body A"/>
        <w:rPr>
          <w:rStyle w:val="None"/>
          <w:rFonts w:ascii="Didot" w:cs="Didot" w:hAnsi="Didot" w:eastAsia="Didot"/>
          <w:b w:val="1"/>
          <w:bCs w:val="1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Workshop Assistant/Assistant Director to Alice Barclay on the 2 Day Plays: Earthquakes In London project at the Egg Theatre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Theatre Royal Bath Playwrights Group led by Sharon Clark (Bruntwood Prize nominee) </w:t>
      </w:r>
      <w:r>
        <w:rPr>
          <w:rStyle w:val="None"/>
          <w:sz w:val="22"/>
          <w:szCs w:val="22"/>
          <w:rtl w:val="0"/>
          <w:lang w:val="en-US"/>
        </w:rPr>
        <w:t xml:space="preserve">and then Matt Grinter (Papatango Prize Winner) </w:t>
      </w:r>
      <w:r>
        <w:rPr>
          <w:rStyle w:val="None"/>
          <w:sz w:val="22"/>
          <w:szCs w:val="22"/>
          <w:rtl w:val="0"/>
          <w:lang w:val="en-US"/>
        </w:rPr>
        <w:t>since 2016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BFI Film Academy, Bristol </w:t>
      </w:r>
      <w:r>
        <w:rPr>
          <w:rStyle w:val="None"/>
          <w:sz w:val="22"/>
          <w:szCs w:val="22"/>
          <w:rtl w:val="0"/>
          <w:lang w:val="en-US"/>
        </w:rPr>
        <w:t xml:space="preserve">– </w:t>
      </w:r>
      <w:r>
        <w:rPr>
          <w:rStyle w:val="None"/>
          <w:sz w:val="22"/>
          <w:szCs w:val="22"/>
          <w:rtl w:val="0"/>
          <w:lang w:val="en-US"/>
        </w:rPr>
        <w:t>2016-2017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2008-2018 in the Theatre Royal Bath Theatre School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Member of the National Youth Theatre</w:t>
      </w:r>
    </w:p>
    <w:p>
      <w:pPr>
        <w:pStyle w:val="Body A"/>
      </w:pPr>
      <w:r>
        <w:rPr>
          <w:rStyle w:val="None"/>
          <w:sz w:val="22"/>
          <w:szCs w:val="22"/>
          <w:rtl w:val="0"/>
          <w:lang w:val="en-US"/>
        </w:rPr>
        <w:t xml:space="preserve">Youth Cinema Foundation </w:t>
      </w:r>
      <w:r>
        <w:rPr>
          <w:rStyle w:val="None"/>
          <w:sz w:val="22"/>
          <w:szCs w:val="22"/>
          <w:rtl w:val="0"/>
          <w:lang w:val="en-US"/>
        </w:rPr>
        <w:t xml:space="preserve">– </w:t>
      </w:r>
      <w:r>
        <w:rPr>
          <w:rStyle w:val="None"/>
          <w:sz w:val="22"/>
          <w:szCs w:val="22"/>
          <w:rtl w:val="0"/>
          <w:lang w:val="en-US"/>
        </w:rPr>
        <w:t xml:space="preserve">1 year Meisner Acting Technique </w:t>
      </w:r>
      <w:r>
        <w:rPr>
          <w:rStyle w:val="None"/>
          <w:sz w:val="22"/>
          <w:szCs w:val="22"/>
          <w:rtl w:val="0"/>
          <w:lang w:val="en-US"/>
        </w:rPr>
        <w:t xml:space="preserve">– </w:t>
      </w:r>
      <w:r>
        <w:rPr>
          <w:rStyle w:val="None"/>
          <w:sz w:val="22"/>
          <w:szCs w:val="22"/>
          <w:rtl w:val="0"/>
          <w:lang w:val="en-US"/>
        </w:rPr>
        <w:t>2015-2016</w:t>
      </w:r>
    </w:p>
    <w:sectPr>
      <w:headerReference w:type="default" r:id="rId4"/>
      <w:footerReference w:type="default" r:id="rId5"/>
      <w:pgSz w:w="11900" w:h="16840" w:orient="portrait"/>
      <w:pgMar w:top="1440" w:right="1800" w:bottom="108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dot">
    <w:charset w:val="00"/>
    <w:family w:val="roman"/>
    <w:pitch w:val="default"/>
  </w:font>
  <w:font w:name="Baskervill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148" w:hanging="1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08" w:hanging="1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468" w:hanging="1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628" w:hanging="1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788" w:hanging="1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948" w:hanging="1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108" w:hanging="1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268" w:hanging="1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428" w:hanging="1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*"/>
        <w:lvlJc w:val="left"/>
        <w:pPr>
          <w:ind w:left="176" w:hanging="176"/>
        </w:pPr>
        <w:rPr>
          <w:rFonts w:ascii="Baskerville" w:cs="Baskerville" w:hAnsi="Baskerville" w:eastAsia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*"/>
        <w:lvlJc w:val="left"/>
        <w:pPr>
          <w:ind w:left="336" w:hanging="176"/>
        </w:pPr>
        <w:rPr>
          <w:rFonts w:ascii="Baskerville" w:cs="Baskerville" w:hAnsi="Baskerville" w:eastAsia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*"/>
        <w:lvlJc w:val="left"/>
        <w:pPr>
          <w:ind w:left="496" w:hanging="176"/>
        </w:pPr>
        <w:rPr>
          <w:rFonts w:ascii="Baskerville" w:cs="Baskerville" w:hAnsi="Baskerville" w:eastAsia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*"/>
        <w:lvlJc w:val="left"/>
        <w:pPr>
          <w:ind w:left="656" w:hanging="176"/>
        </w:pPr>
        <w:rPr>
          <w:rFonts w:ascii="Baskerville" w:cs="Baskerville" w:hAnsi="Baskerville" w:eastAsia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*"/>
        <w:lvlJc w:val="left"/>
        <w:pPr>
          <w:ind w:left="816" w:hanging="176"/>
        </w:pPr>
        <w:rPr>
          <w:rFonts w:ascii="Baskerville" w:cs="Baskerville" w:hAnsi="Baskerville" w:eastAsia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*"/>
        <w:lvlJc w:val="left"/>
        <w:pPr>
          <w:ind w:left="976" w:hanging="176"/>
        </w:pPr>
        <w:rPr>
          <w:rFonts w:ascii="Baskerville" w:cs="Baskerville" w:hAnsi="Baskerville" w:eastAsia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*"/>
        <w:lvlJc w:val="left"/>
        <w:pPr>
          <w:ind w:left="1136" w:hanging="176"/>
        </w:pPr>
        <w:rPr>
          <w:rFonts w:ascii="Baskerville" w:cs="Baskerville" w:hAnsi="Baskerville" w:eastAsia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*"/>
        <w:lvlJc w:val="left"/>
        <w:pPr>
          <w:ind w:left="1296" w:hanging="176"/>
        </w:pPr>
        <w:rPr>
          <w:rFonts w:ascii="Baskerville" w:cs="Baskerville" w:hAnsi="Baskerville" w:eastAsia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*"/>
        <w:lvlJc w:val="left"/>
        <w:pPr>
          <w:ind w:left="1456" w:hanging="176"/>
        </w:pPr>
        <w:rPr>
          <w:rFonts w:ascii="Baskerville" w:cs="Baskerville" w:hAnsi="Baskerville" w:eastAsia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*"/>
        <w:lvlJc w:val="left"/>
        <w:pPr>
          <w:ind w:left="161" w:hanging="1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*"/>
        <w:lvlJc w:val="left"/>
        <w:pPr>
          <w:ind w:left="321" w:hanging="1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*"/>
        <w:lvlJc w:val="left"/>
        <w:pPr>
          <w:ind w:left="481" w:hanging="1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*"/>
        <w:lvlJc w:val="left"/>
        <w:pPr>
          <w:ind w:left="641" w:hanging="1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*"/>
        <w:lvlJc w:val="left"/>
        <w:pPr>
          <w:ind w:left="801" w:hanging="1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*"/>
        <w:lvlJc w:val="left"/>
        <w:pPr>
          <w:ind w:left="961" w:hanging="1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*"/>
        <w:lvlJc w:val="left"/>
        <w:pPr>
          <w:ind w:left="1121" w:hanging="1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*"/>
        <w:lvlJc w:val="left"/>
        <w:pPr>
          <w:ind w:left="1281" w:hanging="1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*"/>
        <w:lvlJc w:val="left"/>
        <w:pPr>
          <w:ind w:left="1441" w:hanging="1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me">
    <w:name w:val="Name"/>
    <w:next w:val="Body 2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240" w:line="240" w:lineRule="auto"/>
      <w:ind w:left="0" w:right="0" w:firstLine="0"/>
      <w:jc w:val="right"/>
      <w:outlineLvl w:val="9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33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20"/>
      <w:szCs w:val="20"/>
      <w:u w:val="none" w:color="594b3a"/>
      <w:vertAlign w:val="baseline"/>
      <w:lang w:val="en-US"/>
      <w14:textFill>
        <w14:solidFill>
          <w14:srgbClr w14:val="594B3A"/>
        </w14:solidFill>
      </w14:textFill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u w:val="singl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Classic-Resume">
  <a:themeElements>
    <a:clrScheme name="05_NewClassic-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5_NewClassic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