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3940500</wp:posOffset>
            </wp:positionH>
            <wp:positionV relativeFrom="paragraph">
              <wp:posOffset>114300</wp:posOffset>
            </wp:positionV>
            <wp:extent cx="1792691" cy="2239375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2691" cy="2239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Height: 5”2 </w:t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Hair: Auburn </w:t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Skin: White (Freckled) </w:t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Build: Small </w:t>
      </w:r>
    </w:p>
    <w:p w:rsidR="00000000" w:rsidDel="00000000" w:rsidP="00000000" w:rsidRDefault="00000000" w:rsidRPr="00000000" w14:paraId="00000006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Playing age: 21-35 </w:t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Eyes: Hazel</w:t>
      </w:r>
    </w:p>
    <w:p w:rsidR="00000000" w:rsidDel="00000000" w:rsidP="00000000" w:rsidRDefault="00000000" w:rsidRPr="00000000" w14:paraId="00000008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Languages : English (mother tongue), Spanish B2 level. </w:t>
      </w:r>
    </w:p>
    <w:p w:rsidR="00000000" w:rsidDel="00000000" w:rsidP="00000000" w:rsidRDefault="00000000" w:rsidRPr="00000000" w14:paraId="00000009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Dialects: RP (Natural) Northern English, Scouse, Cockney. American; Texas, New York, East Coast. </w:t>
      </w:r>
    </w:p>
    <w:p w:rsidR="00000000" w:rsidDel="00000000" w:rsidP="00000000" w:rsidRDefault="00000000" w:rsidRPr="00000000" w14:paraId="0000000A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Head = 23, Colar = 17, Neck = 12, Chest = 34, </w:t>
      </w:r>
    </w:p>
    <w:p w:rsidR="00000000" w:rsidDel="00000000" w:rsidP="00000000" w:rsidRDefault="00000000" w:rsidRPr="00000000" w14:paraId="0000000B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Waist = 26, Hip = 37, Inside leg = 26 </w:t>
      </w:r>
    </w:p>
    <w:p w:rsidR="00000000" w:rsidDel="00000000" w:rsidP="00000000" w:rsidRDefault="00000000" w:rsidRPr="00000000" w14:paraId="0000000C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u w:val="single"/>
          <w:rtl w:val="0"/>
        </w:rPr>
        <w:t xml:space="preserve">TV and Film Experience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Year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Role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Production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Director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Company</w:t>
            </w:r>
          </w:p>
        </w:tc>
      </w:tr>
      <w:tr>
        <w:trPr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Clown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Bottomless Pockets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Dan Evans, Jake Thomson, Andreas Kyrakides, Lloyd Hughes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University of South Wales (USW)</w:t>
            </w:r>
          </w:p>
        </w:tc>
      </w:tr>
      <w:tr>
        <w:trPr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Maria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Glass Canvas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Jake Thomson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USW</w:t>
            </w:r>
          </w:p>
        </w:tc>
      </w:tr>
      <w:tr>
        <w:trPr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Only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Dan McCadden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USW</w:t>
            </w:r>
          </w:p>
        </w:tc>
      </w:tr>
      <w:tr>
        <w:trPr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Tonya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The Box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Flavio Rocha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USW</w:t>
            </w:r>
          </w:p>
        </w:tc>
      </w:tr>
      <w:tr>
        <w:trPr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Paige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Year of Yes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Jamie Lee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Actors Workshop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Lato" w:cs="Lato" w:eastAsia="Lato" w:hAnsi="Lat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u w:val="single"/>
          <w:rtl w:val="0"/>
        </w:rPr>
        <w:t xml:space="preserve">Theatre Experience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*professional credits</w:t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Seed / Spirit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Different Fruitures 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Alys M Pearce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Action Movement Peace</w:t>
            </w:r>
          </w:p>
        </w:tc>
      </w:tr>
      <w:tr>
        <w:trPr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Dancer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Dada Digidol 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Dan Wyn-Jones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NewCelf</w:t>
            </w:r>
          </w:p>
        </w:tc>
      </w:tr>
      <w:tr>
        <w:trPr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Holly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Enchanted Christmas 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Lucy Payne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Pytch</w:t>
            </w:r>
          </w:p>
        </w:tc>
      </w:tr>
      <w:tr>
        <w:trPr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Scientist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Museum Lates 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Beth Green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Tactile Bosch</w:t>
            </w:r>
          </w:p>
        </w:tc>
      </w:tr>
      <w:tr>
        <w:trPr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Dancer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Dansa en Casa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Alys M Pearce, Sara Trulio, Rebecca Noel, Eva Florez.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Cuerpaluna</w:t>
            </w:r>
          </w:p>
        </w:tc>
      </w:tr>
      <w:tr>
        <w:trPr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Womxn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Casa del calle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Alys M Pearce,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Jennifer Parra.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Valencia Acoge</w:t>
            </w:r>
          </w:p>
        </w:tc>
      </w:tr>
      <w:tr>
        <w:trPr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Ethel Rosenburg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Angels in America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Isobel Knight, Caroline Lang.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Exeter University Theatre Co.</w:t>
            </w:r>
          </w:p>
        </w:tc>
      </w:tr>
      <w:tr>
        <w:trPr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2015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Maggie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Lovesong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Alice Fitzgerald, Cara Delaney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Exeter University Theatre Co.</w:t>
            </w:r>
          </w:p>
        </w:tc>
      </w:tr>
    </w:tbl>
    <w:p w:rsidR="00000000" w:rsidDel="00000000" w:rsidP="00000000" w:rsidRDefault="00000000" w:rsidRPr="00000000" w14:paraId="00000058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Lato" w:cs="Lato" w:eastAsia="Lato" w:hAnsi="Lato"/>
          <w:sz w:val="24"/>
          <w:szCs w:val="24"/>
          <w:u w:val="singl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u w:val="single"/>
          <w:rtl w:val="0"/>
        </w:rPr>
        <w:t xml:space="preserve">Special Skills </w:t>
      </w:r>
    </w:p>
    <w:p w:rsidR="00000000" w:rsidDel="00000000" w:rsidP="00000000" w:rsidRDefault="00000000" w:rsidRPr="00000000" w14:paraId="0000005C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Intermediate: Dance (Contemporary, Improvised), Clowning, Singing (Soprano, Alto), Yoga</w:t>
      </w:r>
    </w:p>
    <w:p w:rsidR="00000000" w:rsidDel="00000000" w:rsidP="00000000" w:rsidRDefault="00000000" w:rsidRPr="00000000" w14:paraId="0000005D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Beginner: Juggling, Rock Climbing, Ukulele, trampoline, hula hoop.</w:t>
      </w:r>
    </w:p>
    <w:p w:rsidR="00000000" w:rsidDel="00000000" w:rsidP="00000000" w:rsidRDefault="00000000" w:rsidRPr="00000000" w14:paraId="0000005E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*** </w:t>
      </w:r>
    </w:p>
    <w:p w:rsidR="00000000" w:rsidDel="00000000" w:rsidP="00000000" w:rsidRDefault="00000000" w:rsidRPr="00000000" w14:paraId="0000005F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Workshop leading, Public Speaking, Children’s entertainer. </w:t>
      </w:r>
    </w:p>
    <w:p w:rsidR="00000000" w:rsidDel="00000000" w:rsidP="00000000" w:rsidRDefault="00000000" w:rsidRPr="00000000" w14:paraId="00000060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Lato" w:cs="Lato" w:eastAsia="Lato" w:hAnsi="Lato"/>
          <w:sz w:val="24"/>
          <w:szCs w:val="24"/>
          <w:u w:val="singl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u w:val="single"/>
          <w:rtl w:val="0"/>
        </w:rPr>
        <w:t xml:space="preserve">Training</w:t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Actors Workshop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Online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February - March 2021</w:t>
            </w:r>
          </w:p>
        </w:tc>
      </w:tr>
      <w:tr>
        <w:trPr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Dansa Contemporanea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Valencia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September 2018 - March 2021 </w:t>
            </w:r>
          </w:p>
        </w:tc>
      </w:tr>
      <w:tr>
        <w:trPr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University of Exeter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Exeter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September 2013 - July 2016</w:t>
            </w:r>
          </w:p>
        </w:tc>
      </w:tr>
      <w:tr>
        <w:trPr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National Youth Theatre 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Manchester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August 2012</w:t>
            </w:r>
          </w:p>
        </w:tc>
      </w:tr>
      <w:tr>
        <w:trPr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Sherman Youth Theatre 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Sherman Theatre, Cardiff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2008 - 2012</w:t>
            </w:r>
          </w:p>
        </w:tc>
      </w:tr>
    </w:tbl>
    <w:p w:rsidR="00000000" w:rsidDel="00000000" w:rsidP="00000000" w:rsidRDefault="00000000" w:rsidRPr="00000000" w14:paraId="00000076">
      <w:pPr>
        <w:rPr>
          <w:rFonts w:ascii="Lato" w:cs="Lato" w:eastAsia="Lato" w:hAnsi="Lat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u w:val="single"/>
          <w:rtl w:val="0"/>
        </w:rPr>
        <w:t xml:space="preserve">Personal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Climate activism, Live Music, Upcycling materials, Growing food, Cycling, Watersports, Writing (fiction, poetry), Woodwork, Gardening, Traveling, Languages, Spirituality. 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/>
  <w:font w:name="Lat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pStyle w:val="Title"/>
      <w:rPr/>
    </w:pPr>
    <w:bookmarkStart w:colFirst="0" w:colLast="0" w:name="_n33rbq450hvk" w:id="0"/>
    <w:bookmarkEnd w:id="0"/>
    <w:r w:rsidDel="00000000" w:rsidR="00000000" w:rsidRPr="00000000">
      <w:rPr>
        <w:rFonts w:ascii="Playfair Display" w:cs="Playfair Display" w:eastAsia="Playfair Display" w:hAnsi="Playfair Display"/>
        <w:b w:val="1"/>
        <w:rtl w:val="0"/>
      </w:rPr>
      <w:t xml:space="preserve">Alys M Pearce </w:t>
    </w:r>
    <w:hyperlink r:id="rId1">
      <w:r w:rsidDel="00000000" w:rsidR="00000000" w:rsidRPr="00000000">
        <w:rPr>
          <w:color w:val="1155cc"/>
          <w:sz w:val="22"/>
          <w:szCs w:val="22"/>
          <w:u w:val="single"/>
          <w:rtl w:val="0"/>
        </w:rPr>
        <w:t xml:space="preserve">alyspearce93@gmail.com</w:t>
      </w:r>
    </w:hyperlink>
    <w:r w:rsidDel="00000000" w:rsidR="00000000" w:rsidRPr="00000000">
      <w:rPr>
        <w:sz w:val="22"/>
        <w:szCs w:val="22"/>
        <w:rtl w:val="0"/>
      </w:rPr>
      <w:t xml:space="preserve"> | Spotlight: 7150-6754-4599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alyspearce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