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7659C" w14:textId="670D59C0" w:rsidR="004138E3" w:rsidRPr="004138E3" w:rsidRDefault="004138E3" w:rsidP="004138E3">
      <w:pPr>
        <w:jc w:val="center"/>
        <w:rPr>
          <w:b/>
          <w:bCs/>
          <w:sz w:val="28"/>
          <w:szCs w:val="28"/>
        </w:rPr>
      </w:pPr>
      <w:r w:rsidRPr="004138E3">
        <w:rPr>
          <w:b/>
          <w:bCs/>
          <w:sz w:val="28"/>
          <w:szCs w:val="28"/>
        </w:rPr>
        <w:t xml:space="preserve">SIS </w:t>
      </w:r>
      <w:r w:rsidR="00BD357A">
        <w:rPr>
          <w:b/>
          <w:bCs/>
          <w:sz w:val="28"/>
          <w:szCs w:val="28"/>
        </w:rPr>
        <w:t xml:space="preserve">Course Selection and </w:t>
      </w:r>
      <w:r w:rsidRPr="004138E3">
        <w:rPr>
          <w:b/>
          <w:bCs/>
          <w:sz w:val="28"/>
          <w:szCs w:val="28"/>
        </w:rPr>
        <w:t>Registration Quick Guide</w:t>
      </w:r>
    </w:p>
    <w:p w14:paraId="0BF8F7F6" w14:textId="1C53E290" w:rsidR="00012E7B" w:rsidRPr="00BD357A" w:rsidRDefault="00012E7B">
      <w:pPr>
        <w:rPr>
          <w:sz w:val="28"/>
          <w:szCs w:val="28"/>
        </w:rPr>
      </w:pPr>
      <w:r w:rsidRPr="00BD357A">
        <w:rPr>
          <w:sz w:val="28"/>
          <w:szCs w:val="28"/>
        </w:rPr>
        <w:t xml:space="preserve">Log into the </w:t>
      </w:r>
      <w:hyperlink r:id="rId4" w:history="1">
        <w:r w:rsidRPr="00BD357A">
          <w:rPr>
            <w:rStyle w:val="Hyperlink"/>
            <w:sz w:val="28"/>
            <w:szCs w:val="28"/>
          </w:rPr>
          <w:t>Student Information System (SIS).</w:t>
        </w:r>
      </w:hyperlink>
    </w:p>
    <w:p w14:paraId="7F9A2AF8" w14:textId="77777777" w:rsidR="00992080" w:rsidRDefault="00992080"/>
    <w:p w14:paraId="1D06606E" w14:textId="7E578EC0" w:rsidR="00012E7B" w:rsidRPr="00BD357A" w:rsidRDefault="00992080">
      <w:pPr>
        <w:rPr>
          <w:sz w:val="28"/>
          <w:szCs w:val="28"/>
        </w:rPr>
      </w:pPr>
      <w:r w:rsidRPr="00BD357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5DA1A1" wp14:editId="598550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43100" cy="4051778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051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57A">
        <w:rPr>
          <w:noProof/>
          <w:sz w:val="28"/>
          <w:szCs w:val="28"/>
        </w:rPr>
        <w:t>Select</w:t>
      </w:r>
      <w:r w:rsidRPr="00BD357A">
        <w:rPr>
          <w:sz w:val="28"/>
          <w:szCs w:val="28"/>
        </w:rPr>
        <w:t xml:space="preserve"> the TERM: </w:t>
      </w:r>
      <w:r w:rsidRPr="00BD357A">
        <w:rPr>
          <w:b/>
          <w:bCs/>
          <w:sz w:val="28"/>
          <w:szCs w:val="28"/>
        </w:rPr>
        <w:t>2020 Fall</w:t>
      </w:r>
    </w:p>
    <w:p w14:paraId="7529C12C" w14:textId="000C475A" w:rsidR="00992080" w:rsidRPr="00BD357A" w:rsidRDefault="00992080">
      <w:pPr>
        <w:rPr>
          <w:b/>
          <w:bCs/>
          <w:sz w:val="28"/>
          <w:szCs w:val="28"/>
        </w:rPr>
      </w:pPr>
      <w:r w:rsidRPr="00BD357A">
        <w:rPr>
          <w:sz w:val="28"/>
          <w:szCs w:val="28"/>
        </w:rPr>
        <w:t xml:space="preserve">Select the Department: </w:t>
      </w:r>
      <w:r w:rsidRPr="00BD357A">
        <w:rPr>
          <w:b/>
          <w:bCs/>
          <w:sz w:val="28"/>
          <w:szCs w:val="28"/>
        </w:rPr>
        <w:t>Public Policy</w:t>
      </w:r>
    </w:p>
    <w:p w14:paraId="7219F4E0" w14:textId="04014A27" w:rsidR="00992080" w:rsidRPr="00BD357A" w:rsidRDefault="00992080">
      <w:pPr>
        <w:rPr>
          <w:b/>
          <w:bCs/>
          <w:sz w:val="28"/>
          <w:szCs w:val="28"/>
        </w:rPr>
      </w:pPr>
      <w:r w:rsidRPr="00BD357A">
        <w:rPr>
          <w:b/>
          <w:bCs/>
          <w:sz w:val="28"/>
          <w:szCs w:val="28"/>
        </w:rPr>
        <w:t>Click Search.</w:t>
      </w:r>
    </w:p>
    <w:p w14:paraId="03C7D8F4" w14:textId="40867AE8" w:rsidR="00992080" w:rsidRDefault="00992080">
      <w:r>
        <w:rPr>
          <w:noProof/>
        </w:rPr>
        <w:drawing>
          <wp:inline distT="0" distB="0" distL="0" distR="0" wp14:anchorId="1BFBF47C" wp14:editId="069ED2AA">
            <wp:extent cx="3209925" cy="1771382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4227" cy="177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5EDBA" w14:textId="4FA10183" w:rsidR="00992080" w:rsidRDefault="00992080"/>
    <w:p w14:paraId="6EC3E384" w14:textId="424E2342" w:rsidR="00992080" w:rsidRDefault="00992080"/>
    <w:p w14:paraId="4AAB7531" w14:textId="638A5CB2" w:rsidR="004138E3" w:rsidRDefault="004138E3"/>
    <w:p w14:paraId="4E12F93F" w14:textId="48F0C4E5" w:rsidR="004138E3" w:rsidRDefault="004138E3"/>
    <w:p w14:paraId="57BE6B51" w14:textId="3F27F25E" w:rsidR="004138E3" w:rsidRDefault="004138E3"/>
    <w:p w14:paraId="18C801F6" w14:textId="57BF1C65" w:rsidR="007700FF" w:rsidRDefault="004138E3">
      <w:r w:rsidRPr="00BD357A">
        <w:rPr>
          <w:sz w:val="28"/>
          <w:szCs w:val="28"/>
        </w:rPr>
        <w:t xml:space="preserve">For each class, once you find the course/section in which </w:t>
      </w:r>
      <w:r w:rsidR="00BD357A" w:rsidRPr="00BD357A">
        <w:rPr>
          <w:sz w:val="28"/>
          <w:szCs w:val="28"/>
        </w:rPr>
        <w:t>you would</w:t>
      </w:r>
      <w:r w:rsidRPr="00BD357A">
        <w:rPr>
          <w:sz w:val="28"/>
          <w:szCs w:val="28"/>
        </w:rPr>
        <w:t xml:space="preserve"> like to enroll, click on the three dots to see your options. Click on “Add to Cart” as shown </w:t>
      </w:r>
      <w:r w:rsidR="00BD357A">
        <w:rPr>
          <w:sz w:val="28"/>
          <w:szCs w:val="28"/>
        </w:rPr>
        <w:t>here</w:t>
      </w:r>
      <w:r w:rsidRPr="00BD357A">
        <w:rPr>
          <w:sz w:val="28"/>
          <w:szCs w:val="28"/>
        </w:rPr>
        <w:t>.</w:t>
      </w:r>
    </w:p>
    <w:p w14:paraId="3508AC82" w14:textId="47C841AE" w:rsidR="00BD357A" w:rsidRDefault="00BD357A"/>
    <w:p w14:paraId="1E9C68DB" w14:textId="688C8541" w:rsidR="00BD357A" w:rsidRDefault="00BD357A">
      <w:r>
        <w:rPr>
          <w:noProof/>
        </w:rPr>
        <w:drawing>
          <wp:anchor distT="0" distB="0" distL="114300" distR="114300" simplePos="0" relativeHeight="251659264" behindDoc="0" locked="0" layoutInCell="1" allowOverlap="1" wp14:anchorId="02530241" wp14:editId="112D8496">
            <wp:simplePos x="0" y="0"/>
            <wp:positionH relativeFrom="column">
              <wp:posOffset>95250</wp:posOffset>
            </wp:positionH>
            <wp:positionV relativeFrom="paragraph">
              <wp:posOffset>-220980</wp:posOffset>
            </wp:positionV>
            <wp:extent cx="4629150" cy="23120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6E9E4" w14:textId="77777777" w:rsidR="00BD357A" w:rsidRDefault="00BD357A"/>
    <w:p w14:paraId="543D5B73" w14:textId="77777777" w:rsidR="00BD357A" w:rsidRDefault="00BD357A"/>
    <w:p w14:paraId="40B6DCA4" w14:textId="77777777" w:rsidR="00BD357A" w:rsidRDefault="00BD357A"/>
    <w:p w14:paraId="798633AE" w14:textId="77777777" w:rsidR="00BD357A" w:rsidRDefault="00BD357A"/>
    <w:p w14:paraId="5D311114" w14:textId="77777777" w:rsidR="00BD357A" w:rsidRDefault="00BD357A"/>
    <w:p w14:paraId="0ECF08DE" w14:textId="71E0EEAB" w:rsidR="00430F71" w:rsidRPr="00BD357A" w:rsidRDefault="00BD357A">
      <w:pPr>
        <w:rPr>
          <w:sz w:val="28"/>
          <w:szCs w:val="28"/>
        </w:rPr>
      </w:pPr>
      <w:r w:rsidRPr="00BD357A">
        <w:rPr>
          <w:sz w:val="28"/>
          <w:szCs w:val="28"/>
        </w:rPr>
        <w:lastRenderedPageBreak/>
        <w:t>You should then see a pop up saying you have successfully added the course to your cart:</w:t>
      </w:r>
    </w:p>
    <w:p w14:paraId="7228C505" w14:textId="79B63AA7" w:rsidR="00A14BF8" w:rsidRDefault="00A14BF8">
      <w:r>
        <w:rPr>
          <w:noProof/>
        </w:rPr>
        <w:drawing>
          <wp:inline distT="0" distB="0" distL="0" distR="0" wp14:anchorId="5EF51CFD" wp14:editId="344E2BD8">
            <wp:extent cx="2247900" cy="123780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25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65CC2" w14:textId="3EA0481B" w:rsidR="00BD357A" w:rsidRPr="00BD357A" w:rsidRDefault="00BD357A">
      <w:pPr>
        <w:rPr>
          <w:sz w:val="28"/>
          <w:szCs w:val="28"/>
        </w:rPr>
      </w:pPr>
      <w:r w:rsidRPr="00BD357A">
        <w:rPr>
          <w:sz w:val="28"/>
          <w:szCs w:val="28"/>
        </w:rPr>
        <w:t xml:space="preserve">Once you have all your courses in your shopping cart, you can import them to the Schedule Builder </w:t>
      </w:r>
      <w:r w:rsidR="00DA08C8">
        <w:rPr>
          <w:sz w:val="28"/>
          <w:szCs w:val="28"/>
        </w:rPr>
        <w:t xml:space="preserve">[found under ‘Build My Schedule’], </w:t>
      </w:r>
      <w:r w:rsidRPr="00BD357A">
        <w:rPr>
          <w:sz w:val="28"/>
          <w:szCs w:val="28"/>
        </w:rPr>
        <w:t>to look at your weekly schedule:</w:t>
      </w:r>
    </w:p>
    <w:p w14:paraId="3223FF0A" w14:textId="78B47472" w:rsidR="00A14BF8" w:rsidRDefault="00A14BF8"/>
    <w:p w14:paraId="15E75E86" w14:textId="07BB9C0C" w:rsidR="00A14BF8" w:rsidRDefault="00A14BF8">
      <w:r>
        <w:rPr>
          <w:noProof/>
        </w:rPr>
        <w:drawing>
          <wp:inline distT="0" distB="0" distL="0" distR="0" wp14:anchorId="662DBB8B" wp14:editId="775723A9">
            <wp:extent cx="5943600" cy="35445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E3DAB" w14:textId="1170A3A3" w:rsidR="00BD357A" w:rsidRDefault="00BD357A"/>
    <w:p w14:paraId="294267E0" w14:textId="4991D438" w:rsidR="00BD357A" w:rsidRDefault="00BD357A">
      <w:pPr>
        <w:rPr>
          <w:sz w:val="28"/>
          <w:szCs w:val="28"/>
        </w:rPr>
      </w:pPr>
      <w:r w:rsidRPr="00BD357A">
        <w:rPr>
          <w:sz w:val="28"/>
          <w:szCs w:val="28"/>
        </w:rPr>
        <w:t xml:space="preserve">On or after July 1, 2020, you will log into SIS, go to your shopping cart, select all </w:t>
      </w:r>
      <w:proofErr w:type="gramStart"/>
      <w:r w:rsidRPr="00BD357A">
        <w:rPr>
          <w:sz w:val="28"/>
          <w:szCs w:val="28"/>
        </w:rPr>
        <w:t>courses</w:t>
      </w:r>
      <w:proofErr w:type="gramEnd"/>
      <w:r w:rsidRPr="00BD357A">
        <w:rPr>
          <w:sz w:val="28"/>
          <w:szCs w:val="28"/>
        </w:rPr>
        <w:t xml:space="preserve"> and click on the Enroll button. You can also Enroll from the schedule builder.</w:t>
      </w:r>
      <w:r>
        <w:rPr>
          <w:sz w:val="28"/>
          <w:szCs w:val="28"/>
        </w:rPr>
        <w:t xml:space="preserve"> See the Enroll button on the screen above.</w:t>
      </w:r>
    </w:p>
    <w:p w14:paraId="7A8732E5" w14:textId="5200160F" w:rsidR="00BD357A" w:rsidRPr="00BD357A" w:rsidRDefault="00BD357A">
      <w:pPr>
        <w:rPr>
          <w:sz w:val="28"/>
          <w:szCs w:val="28"/>
        </w:rPr>
      </w:pPr>
      <w:r>
        <w:rPr>
          <w:sz w:val="28"/>
          <w:szCs w:val="28"/>
        </w:rPr>
        <w:t xml:space="preserve">Contact Kristine Nelson [knelson@virginia.edu] with any questions </w:t>
      </w:r>
      <w:r w:rsidRPr="00BD357A">
        <w:rPr>
          <w:b/>
          <w:bCs/>
          <w:sz w:val="28"/>
          <w:szCs w:val="28"/>
        </w:rPr>
        <w:t>after</w:t>
      </w:r>
      <w:r>
        <w:rPr>
          <w:sz w:val="28"/>
          <w:szCs w:val="28"/>
        </w:rPr>
        <w:t xml:space="preserve"> you get into SIS and try to add courses to your cart.</w:t>
      </w:r>
    </w:p>
    <w:sectPr w:rsidR="00BD357A" w:rsidRPr="00BD3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F8"/>
    <w:rsid w:val="00012E7B"/>
    <w:rsid w:val="00033F4F"/>
    <w:rsid w:val="004138E3"/>
    <w:rsid w:val="00430F71"/>
    <w:rsid w:val="007700FF"/>
    <w:rsid w:val="00992080"/>
    <w:rsid w:val="00A14BF8"/>
    <w:rsid w:val="00BD357A"/>
    <w:rsid w:val="00DA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CACB1"/>
  <w15:chartTrackingRefBased/>
  <w15:docId w15:val="{1CE3CBFE-6F9F-4B1B-848D-B1724F0E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F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sisuva.admin.virginia.edu/psc/ihprd/UVSS/SA/s/WEBLIB_HCX_GN.H_SPRINGBOARD.FieldFormula.IScript_Mai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Kristine L. (kln8n)</dc:creator>
  <cp:keywords/>
  <dc:description/>
  <cp:lastModifiedBy>Nelson, Kristine L. (kln8n)</cp:lastModifiedBy>
  <cp:revision>4</cp:revision>
  <dcterms:created xsi:type="dcterms:W3CDTF">2020-06-15T15:22:00Z</dcterms:created>
  <dcterms:modified xsi:type="dcterms:W3CDTF">2020-06-15T15:33:00Z</dcterms:modified>
</cp:coreProperties>
</file>