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54" w:rsidRPr="00D475FE" w:rsidRDefault="000B7D54" w:rsidP="000B7D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Arial"/>
          <w:b/>
          <w:i/>
          <w:iCs/>
        </w:rPr>
      </w:pPr>
    </w:p>
    <w:p w:rsidR="0030165E" w:rsidRPr="00116860" w:rsidRDefault="00C74F3A" w:rsidP="00116860">
      <w:pPr>
        <w:spacing w:after="0" w:line="240" w:lineRule="auto"/>
        <w:rPr>
          <w:rFonts w:cs="Times New Roman"/>
          <w:b/>
          <w:sz w:val="24"/>
          <w:szCs w:val="24"/>
        </w:rPr>
      </w:pPr>
      <w:r w:rsidRPr="00C74F3A">
        <w:rPr>
          <w:rFonts w:cs="Times New Roman"/>
          <w:b/>
          <w:sz w:val="36"/>
          <w:szCs w:val="36"/>
          <w:u w:val="single"/>
        </w:rPr>
        <w:t>DEMANDE A REMPLIR</w:t>
      </w:r>
      <w:r w:rsidR="00E64666" w:rsidRPr="00C74F3A">
        <w:rPr>
          <w:rFonts w:cs="Times New Roman"/>
          <w:b/>
          <w:sz w:val="36"/>
          <w:szCs w:val="36"/>
          <w:u w:val="single"/>
        </w:rPr>
        <w:t xml:space="preserve"> PAR LE MEDECIN </w:t>
      </w:r>
      <w:r w:rsidR="00925A23" w:rsidRPr="00C74F3A">
        <w:rPr>
          <w:rFonts w:cs="Times New Roman"/>
          <w:b/>
          <w:sz w:val="36"/>
          <w:szCs w:val="36"/>
          <w:u w:val="single"/>
        </w:rPr>
        <w:t>ADRESSEUR</w:t>
      </w:r>
      <w:r>
        <w:rPr>
          <w:rFonts w:eastAsia="Times New Roman" w:cs="Arial"/>
          <w:b/>
          <w:i/>
          <w:iCs/>
          <w:sz w:val="24"/>
          <w:szCs w:val="24"/>
        </w:rPr>
        <w:t xml:space="preserve">               </w:t>
      </w:r>
      <w:r w:rsidR="006F2CB2" w:rsidRPr="006F2CB2">
        <w:rPr>
          <w:rFonts w:eastAsia="Times New Roman" w:cs="Arial"/>
          <w:b/>
          <w:i/>
          <w:iCs/>
          <w:sz w:val="24"/>
          <w:szCs w:val="24"/>
        </w:rPr>
        <w:t xml:space="preserve"> </w:t>
      </w:r>
      <w:r w:rsidR="00116860" w:rsidRPr="00C74F3A">
        <w:rPr>
          <w:rFonts w:cs="Times New Roman"/>
          <w:i/>
          <w:sz w:val="20"/>
          <w:szCs w:val="20"/>
        </w:rPr>
        <w:t>Date de la demande :</w:t>
      </w:r>
      <w:r w:rsidR="0030165E" w:rsidRPr="00116860">
        <w:rPr>
          <w:rFonts w:cs="Times New Roman"/>
          <w:sz w:val="24"/>
          <w:szCs w:val="24"/>
        </w:rPr>
        <w:t xml:space="preserve"> </w:t>
      </w:r>
      <w:r w:rsidR="0030165E" w:rsidRPr="00116860">
        <w:rPr>
          <w:rFonts w:cs="Times New Roman"/>
          <w:b/>
          <w:sz w:val="24"/>
          <w:szCs w:val="24"/>
        </w:rPr>
        <w:t xml:space="preserve">                                          </w:t>
      </w:r>
    </w:p>
    <w:p w:rsidR="0030165E" w:rsidRPr="00116860" w:rsidRDefault="0030165E" w:rsidP="0030165E">
      <w:pPr>
        <w:spacing w:after="0" w:line="240" w:lineRule="auto"/>
        <w:jc w:val="center"/>
        <w:rPr>
          <w:rFonts w:cs="Times New Roman"/>
          <w:b/>
        </w:rPr>
      </w:pPr>
    </w:p>
    <w:p w:rsidR="0030165E" w:rsidRDefault="0030165E" w:rsidP="0030165E">
      <w:pPr>
        <w:spacing w:after="0" w:line="240" w:lineRule="auto"/>
        <w:rPr>
          <w:rFonts w:ascii="Arial Black" w:eastAsia="Times New Roman" w:hAnsi="Arial Black" w:cs="Arial"/>
          <w:b/>
          <w:i/>
          <w:iCs/>
        </w:rPr>
      </w:pPr>
      <w:bookmarkStart w:id="0" w:name="_GoBack"/>
      <w:bookmarkEnd w:id="0"/>
    </w:p>
    <w:p w:rsidR="007D2523" w:rsidRDefault="007D2523" w:rsidP="006003EC">
      <w:pPr>
        <w:spacing w:after="0" w:line="240" w:lineRule="auto"/>
        <w:ind w:left="-142"/>
        <w:rPr>
          <w:rStyle w:val="lev"/>
          <w:sz w:val="24"/>
          <w:szCs w:val="24"/>
        </w:rPr>
      </w:pPr>
    </w:p>
    <w:p w:rsidR="007D2523" w:rsidRDefault="001D418C" w:rsidP="006003EC">
      <w:pPr>
        <w:spacing w:after="0" w:line="240" w:lineRule="auto"/>
        <w:ind w:left="-142"/>
        <w:rPr>
          <w:rStyle w:val="lev"/>
          <w:sz w:val="24"/>
          <w:szCs w:val="24"/>
        </w:rPr>
      </w:pPr>
      <w:r w:rsidRPr="006003EC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0D7AC9" wp14:editId="3A2C6A2E">
                <wp:simplePos x="0" y="0"/>
                <wp:positionH relativeFrom="margin">
                  <wp:posOffset>1764030</wp:posOffset>
                </wp:positionH>
                <wp:positionV relativeFrom="paragraph">
                  <wp:posOffset>11430</wp:posOffset>
                </wp:positionV>
                <wp:extent cx="2724150" cy="1404620"/>
                <wp:effectExtent l="0" t="0" r="19050" b="17145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D48" w:rsidRPr="0030165E" w:rsidRDefault="00CE6D48" w:rsidP="00CE6D4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73082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Nom du </w:t>
                            </w:r>
                            <w:r w:rsidR="00CC3AB4" w:rsidRPr="00A73082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patient</w:t>
                            </w:r>
                            <w:r w:rsidR="00CC3AB4"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__________________</w:t>
                            </w:r>
                            <w:r w:rsidR="006003E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:rsidR="00CE6D48" w:rsidRPr="0030165E" w:rsidRDefault="00CE6D48" w:rsidP="00CE6D4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Prénom : _________________________</w:t>
                            </w:r>
                            <w:r w:rsidR="006003E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CC3AB4" w:rsidRPr="0030165E" w:rsidRDefault="00CC3AB4" w:rsidP="00CE6D4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Date de Naissance : /___/___/______/</w:t>
                            </w:r>
                          </w:p>
                          <w:p w:rsidR="00CC3AB4" w:rsidRPr="0030165E" w:rsidRDefault="00CC3AB4" w:rsidP="00CE6D4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Adresse :</w:t>
                            </w:r>
                            <w:r w:rsidR="00362370"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6003E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CC3AB4" w:rsidRPr="0030165E" w:rsidRDefault="00CC3AB4" w:rsidP="00CE6D4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/__/__/__/__/__/ </w:t>
                            </w:r>
                            <w:r w:rsidR="006003E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:rsidR="00CC3AB4" w:rsidRPr="0030165E" w:rsidRDefault="00CC3AB4" w:rsidP="00CE6D48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30165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Tel : ____</w:t>
                            </w:r>
                            <w:r w:rsidR="006003E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D7AC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38.9pt;margin-top:.9pt;width:21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" strokecolor="white [3212]">
                <v:textbox style="mso-fit-shape-to-text:t">
                  <w:txbxContent>
                    <w:p w:rsidR="00CE6D48" w:rsidRPr="0030165E" w:rsidRDefault="00CE6D48" w:rsidP="00CE6D48">
                      <w:pPr>
                        <w:spacing w:line="240" w:lineRule="auto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A73082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Nom du </w:t>
                      </w:r>
                      <w:r w:rsidR="00CC3AB4" w:rsidRPr="00A73082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patient</w:t>
                      </w:r>
                      <w:r w:rsidR="00CC3AB4"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:</w:t>
                      </w: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__________________</w:t>
                      </w:r>
                      <w:r w:rsidR="006003E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_______</w:t>
                      </w: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:rsidR="00CE6D48" w:rsidRPr="0030165E" w:rsidRDefault="00CE6D48" w:rsidP="00CE6D48">
                      <w:pPr>
                        <w:spacing w:line="240" w:lineRule="auto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Prénom : _________________________</w:t>
                      </w:r>
                      <w:r w:rsidR="006003E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:rsidR="00CC3AB4" w:rsidRPr="0030165E" w:rsidRDefault="00CC3AB4" w:rsidP="00CE6D48">
                      <w:pPr>
                        <w:spacing w:line="240" w:lineRule="auto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Date de Naissance : /___/___/______/</w:t>
                      </w:r>
                    </w:p>
                    <w:p w:rsidR="00CC3AB4" w:rsidRPr="0030165E" w:rsidRDefault="00CC3AB4" w:rsidP="00CE6D48">
                      <w:pPr>
                        <w:spacing w:line="240" w:lineRule="auto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Adresse :</w:t>
                      </w:r>
                      <w:r w:rsidR="00362370"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_</w:t>
                      </w:r>
                      <w:r w:rsidR="006003E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CC3AB4" w:rsidRPr="0030165E" w:rsidRDefault="00CC3AB4" w:rsidP="00CE6D48">
                      <w:pPr>
                        <w:spacing w:line="240" w:lineRule="auto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/__/__/__/__/__/ </w:t>
                      </w:r>
                      <w:r w:rsidR="006003E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_____________________</w:t>
                      </w:r>
                    </w:p>
                    <w:p w:rsidR="00CC3AB4" w:rsidRPr="0030165E" w:rsidRDefault="00CC3AB4" w:rsidP="00CE6D48">
                      <w:pPr>
                        <w:spacing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30165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Tel : ____</w:t>
                      </w:r>
                      <w:r w:rsidR="006003E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____________________________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165E" w:rsidRPr="000C7634" w:rsidRDefault="006003EC" w:rsidP="006003EC">
      <w:pPr>
        <w:spacing w:after="0" w:line="240" w:lineRule="auto"/>
        <w:ind w:left="-142"/>
        <w:rPr>
          <w:rStyle w:val="lev"/>
          <w:sz w:val="28"/>
          <w:szCs w:val="28"/>
        </w:rPr>
      </w:pPr>
      <w:r w:rsidRPr="000C763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B0EE91" wp14:editId="59BD324D">
                <wp:simplePos x="0" y="0"/>
                <wp:positionH relativeFrom="margin">
                  <wp:posOffset>4697730</wp:posOffset>
                </wp:positionH>
                <wp:positionV relativeFrom="paragraph">
                  <wp:posOffset>9525</wp:posOffset>
                </wp:positionV>
                <wp:extent cx="2019300" cy="1476375"/>
                <wp:effectExtent l="0" t="0" r="19050" b="2857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AB4" w:rsidRDefault="00CC3AB4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0165E">
                              <w:rPr>
                                <w:rFonts w:cs="Times New Roman"/>
                                <w:b/>
                              </w:rPr>
                              <w:t>TAMPON du médecin</w:t>
                            </w:r>
                            <w:r w:rsidRPr="00CC3AB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CC3AB4" w:rsidRDefault="00CC3AB4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C3AB4" w:rsidRDefault="00CC3AB4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C3AB4" w:rsidRDefault="00CC3AB4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C3AB4" w:rsidRDefault="0030165E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Tel :</w:t>
                            </w:r>
                          </w:p>
                          <w:p w:rsidR="0030165E" w:rsidRDefault="0030165E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Mail :</w:t>
                            </w:r>
                          </w:p>
                          <w:p w:rsidR="00CC3AB4" w:rsidRPr="00CC3AB4" w:rsidRDefault="00CC3AB4" w:rsidP="00CC3A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EE91" id="Zone de texte 8" o:spid="_x0000_s1027" type="#_x0000_t202" style="position:absolute;left:0;text-align:left;margin-left:369.9pt;margin-top:.75pt;width:159pt;height:11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">
                <v:textbox>
                  <w:txbxContent>
                    <w:p w:rsidR="00CC3AB4" w:rsidRDefault="00CC3AB4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0165E">
                        <w:rPr>
                          <w:rFonts w:cs="Times New Roman"/>
                          <w:b/>
                        </w:rPr>
                        <w:t>TAMPON du médecin</w:t>
                      </w:r>
                      <w:r w:rsidRPr="00CC3AB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: </w:t>
                      </w:r>
                    </w:p>
                    <w:p w:rsidR="00CC3AB4" w:rsidRDefault="00CC3AB4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CC3AB4" w:rsidRDefault="00CC3AB4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CC3AB4" w:rsidRDefault="00CC3AB4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CC3AB4" w:rsidRDefault="0030165E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Tel :</w:t>
                      </w:r>
                    </w:p>
                    <w:p w:rsidR="0030165E" w:rsidRDefault="0030165E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Mail :</w:t>
                      </w:r>
                    </w:p>
                    <w:p w:rsidR="00CC3AB4" w:rsidRPr="00CC3AB4" w:rsidRDefault="00CC3AB4" w:rsidP="00CC3AB4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65E" w:rsidRPr="000C7634">
        <w:rPr>
          <w:rStyle w:val="lev"/>
          <w:sz w:val="28"/>
          <w:szCs w:val="28"/>
        </w:rPr>
        <w:t>L’équipe d’algologie</w:t>
      </w:r>
    </w:p>
    <w:p w:rsidR="00A73082" w:rsidRPr="006003EC" w:rsidRDefault="00A73082" w:rsidP="006003EC">
      <w:pPr>
        <w:spacing w:after="0" w:line="240" w:lineRule="auto"/>
        <w:ind w:left="-142"/>
        <w:rPr>
          <w:rStyle w:val="lev"/>
          <w:sz w:val="24"/>
          <w:szCs w:val="24"/>
        </w:rPr>
      </w:pPr>
    </w:p>
    <w:p w:rsidR="0030165E" w:rsidRPr="006003EC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Style w:val="lev"/>
          <w:rFonts w:asciiTheme="minorHAnsi" w:hAnsiTheme="minorHAnsi"/>
          <w:sz w:val="22"/>
          <w:szCs w:val="22"/>
        </w:rPr>
      </w:pPr>
      <w:r w:rsidRPr="006003EC">
        <w:rPr>
          <w:rStyle w:val="lev"/>
          <w:rFonts w:asciiTheme="minorHAnsi" w:hAnsiTheme="minorHAnsi"/>
          <w:sz w:val="22"/>
          <w:szCs w:val="22"/>
        </w:rPr>
        <w:t>Médecins Algologues </w:t>
      </w:r>
    </w:p>
    <w:p w:rsidR="006855FC" w:rsidRPr="00E33964" w:rsidRDefault="006855F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 w:rsidRPr="00E33964">
        <w:rPr>
          <w:rFonts w:asciiTheme="minorHAnsi" w:hAnsiTheme="minorHAnsi"/>
          <w:sz w:val="22"/>
          <w:szCs w:val="22"/>
        </w:rPr>
        <w:t>Dr Laurence JUHEL VOOG</w:t>
      </w:r>
    </w:p>
    <w:p w:rsidR="0030165E" w:rsidRPr="00E33964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  <w:lang w:val="en-US"/>
        </w:rPr>
      </w:pPr>
      <w:r w:rsidRPr="00E33964">
        <w:rPr>
          <w:rFonts w:asciiTheme="minorHAnsi" w:hAnsiTheme="minorHAnsi"/>
          <w:sz w:val="22"/>
          <w:szCs w:val="22"/>
          <w:lang w:val="en-US"/>
        </w:rPr>
        <w:t xml:space="preserve">Dr </w:t>
      </w:r>
      <w:proofErr w:type="spellStart"/>
      <w:r w:rsidRPr="00E33964">
        <w:rPr>
          <w:rFonts w:asciiTheme="minorHAnsi" w:hAnsiTheme="minorHAnsi"/>
          <w:sz w:val="22"/>
          <w:szCs w:val="22"/>
          <w:lang w:val="en-US"/>
        </w:rPr>
        <w:t>Thiburce</w:t>
      </w:r>
      <w:proofErr w:type="spellEnd"/>
      <w:r w:rsidRPr="00E33964">
        <w:rPr>
          <w:rFonts w:asciiTheme="minorHAnsi" w:hAnsiTheme="minorHAnsi"/>
          <w:sz w:val="22"/>
          <w:szCs w:val="22"/>
          <w:lang w:val="en-US"/>
        </w:rPr>
        <w:t xml:space="preserve"> MONSEGU</w:t>
      </w:r>
    </w:p>
    <w:p w:rsidR="007851EF" w:rsidRDefault="007851EF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 Ali TOURE</w:t>
      </w:r>
    </w:p>
    <w:p w:rsidR="00CD4F34" w:rsidRDefault="00CD4F34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CD4F34" w:rsidRPr="00CD4F34" w:rsidRDefault="000C7634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Algologue Neurochirurgien</w:t>
      </w:r>
    </w:p>
    <w:p w:rsidR="000F22C8" w:rsidRPr="007851EF" w:rsidRDefault="00A97EE1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 Nicolas DESSE</w:t>
      </w:r>
    </w:p>
    <w:p w:rsidR="006003EC" w:rsidRPr="007851EF" w:rsidRDefault="006003E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6003EC" w:rsidRPr="00BD5FDD" w:rsidRDefault="00AF344C" w:rsidP="00685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B7D54">
        <w:rPr>
          <w:rFonts w:ascii="Arial Black" w:hAnsi="Arial Black" w:cs="Arial"/>
          <w:b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7CF3A6" wp14:editId="299C0B7C">
                <wp:simplePos x="0" y="0"/>
                <wp:positionH relativeFrom="margin">
                  <wp:posOffset>1506855</wp:posOffset>
                </wp:positionH>
                <wp:positionV relativeFrom="paragraph">
                  <wp:posOffset>73025</wp:posOffset>
                </wp:positionV>
                <wp:extent cx="5562600" cy="5429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D54" w:rsidRDefault="000B7D54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Motif de la consultation</w:t>
                            </w:r>
                            <w:r w:rsidRPr="006003EC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> </w:t>
                            </w:r>
                            <w:r w:rsidR="00C00E9B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>(localisation)</w:t>
                            </w:r>
                          </w:p>
                          <w:p w:rsidR="00AF344C" w:rsidRPr="006003E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0B7D54" w:rsidRDefault="000B7D54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AF344C" w:rsidRPr="006003E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0B7D54" w:rsidRPr="006423F9" w:rsidRDefault="000B7D54" w:rsidP="00AF344C">
                            <w:pPr>
                              <w:tabs>
                                <w:tab w:val="left" w:pos="168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  <w:r w:rsidRPr="006003EC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Antécédents significatifs</w:t>
                            </w:r>
                            <w:r w:rsidR="006003EC"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médicaux et chirurgicaux</w:t>
                            </w:r>
                          </w:p>
                          <w:p w:rsidR="00AF344C" w:rsidRDefault="00AF344C" w:rsidP="00AF344C">
                            <w:pPr>
                              <w:tabs>
                                <w:tab w:val="left" w:pos="168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6F2CB2" w:rsidRPr="006003EC" w:rsidRDefault="006F2CB2" w:rsidP="00AF344C">
                            <w:pPr>
                              <w:tabs>
                                <w:tab w:val="left" w:pos="168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</w:rPr>
                            </w:pPr>
                          </w:p>
                          <w:p w:rsidR="000B7D54" w:rsidRDefault="000B7D54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AF344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AF344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AB61CA" w:rsidRDefault="00AB61CA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AF344C" w:rsidRPr="006003EC" w:rsidRDefault="00AB61CA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</w:pP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44C"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Suivi psychologique</w:t>
                            </w:r>
                            <w:r w:rsidR="00E64666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E64666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AF344C" w:rsidRPr="006003EC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64666"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E64666">
                              <w:rPr>
                                <w:rFonts w:eastAsia="Times New Roman" w:cs="Times New Roman"/>
                              </w:rPr>
                              <w:t xml:space="preserve"> Oui  </w:t>
                            </w:r>
                            <w:r w:rsidR="00AF344C" w:rsidRPr="006003EC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E64666"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E64666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AF344C" w:rsidRPr="006003EC">
                              <w:rPr>
                                <w:rFonts w:eastAsia="Times New Roman" w:cs="Times New Roman"/>
                              </w:rPr>
                              <w:t>N</w:t>
                            </w:r>
                            <w:r w:rsidR="00E64666">
                              <w:rPr>
                                <w:rFonts w:eastAsia="Times New Roman" w:cs="Times New Roman"/>
                              </w:rPr>
                              <w:t>on</w:t>
                            </w:r>
                          </w:p>
                          <w:p w:rsidR="00E64666" w:rsidRDefault="00E64666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AF344C" w:rsidRPr="006003EC" w:rsidRDefault="000B7D54" w:rsidP="00E6466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  <w:r w:rsidRPr="006003EC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Ancienneté de la douleur</w:t>
                            </w:r>
                            <w:r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E64666">
                              <w:rPr>
                                <w:rFonts w:eastAsia="Times New Roman" w:cs="Times New Roman"/>
                              </w:rPr>
                              <w:t xml:space="preserve">  - de 6 mois   </w:t>
                            </w:r>
                            <w:r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E64666">
                              <w:rPr>
                                <w:rFonts w:eastAsia="Times New Roman" w:cs="Times New Roman"/>
                              </w:rPr>
                              <w:t xml:space="preserve">  - d'un an     </w:t>
                            </w:r>
                            <w:r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E64666">
                              <w:rPr>
                                <w:rFonts w:eastAsia="Times New Roman" w:cs="Times New Roman"/>
                              </w:rPr>
                              <w:t xml:space="preserve">  - de 5 ans    </w:t>
                            </w:r>
                            <w:r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Pr="006003EC">
                              <w:rPr>
                                <w:rFonts w:eastAsia="Times New Roman" w:cs="Times New Roman"/>
                              </w:rPr>
                              <w:t xml:space="preserve">   + de 5 ans </w:t>
                            </w:r>
                          </w:p>
                          <w:p w:rsidR="00E64666" w:rsidRDefault="00E64666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0B7D54" w:rsidRPr="006423F9" w:rsidRDefault="000B7D54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Caractère de la douleur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0B7D54" w:rsidRPr="006003EC" w:rsidRDefault="00A73082" w:rsidP="00E64666">
                            <w:pPr>
                              <w:tabs>
                                <w:tab w:val="left" w:pos="0"/>
                                <w:tab w:val="left" w:pos="2693"/>
                                <w:tab w:val="left" w:pos="5245"/>
                                <w:tab w:val="left" w:pos="9356"/>
                                <w:tab w:val="left" w:pos="1034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right="-681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t xml:space="preserve">  </w:t>
                            </w:r>
                            <w:r w:rsidR="00E64666" w:rsidRPr="006003EC">
                              <w:rPr>
                                <w:rFonts w:eastAsia="Times New Roman" w:cs="Times New Roman"/>
                              </w:rPr>
                              <w:t>Douleur</w:t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t xml:space="preserve"> nociceptive (mécanique, inflammatoire…)</w:t>
                            </w:r>
                          </w:p>
                          <w:p w:rsidR="000B7D54" w:rsidRDefault="00A73082" w:rsidP="00E6466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sym w:font="Wingdings" w:char="F06D"/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t xml:space="preserve">  </w:t>
                            </w:r>
                            <w:r w:rsidR="00E64666" w:rsidRPr="006003EC">
                              <w:rPr>
                                <w:rFonts w:eastAsia="Times New Roman" w:cs="Times New Roman"/>
                              </w:rPr>
                              <w:t>Douleur</w:t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t xml:space="preserve"> neuropathique (brûlures, fourmillements, paroxysmes, ...)</w:t>
                            </w:r>
                            <w:r w:rsidR="000B7D54" w:rsidRPr="006003EC">
                              <w:rPr>
                                <w:rFonts w:eastAsia="Times New Roman" w:cs="Times New Roman"/>
                              </w:rPr>
                              <w:tab/>
                            </w:r>
                          </w:p>
                          <w:p w:rsidR="00AF344C" w:rsidRPr="006003E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0B7D54" w:rsidRPr="006423F9" w:rsidRDefault="000B7D54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964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</w:pP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Traitements actuels</w:t>
                            </w:r>
                          </w:p>
                          <w:p w:rsidR="00AF344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964"/>
                              <w:textAlignment w:val="baseline"/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</w:pPr>
                          </w:p>
                          <w:p w:rsidR="000B7D54" w:rsidRDefault="000B7D54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  <w:r w:rsidRPr="006003EC">
                              <w:rPr>
                                <w:rFonts w:eastAsia="Times New Roman" w:cs="Times New Roman"/>
                              </w:rPr>
                              <w:tab/>
                              <w:t xml:space="preserve"> </w:t>
                            </w:r>
                          </w:p>
                          <w:p w:rsidR="00AF344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AF344C" w:rsidRDefault="00AF344C" w:rsidP="00AF344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0B7D54" w:rsidRPr="006423F9" w:rsidRDefault="000B7D54" w:rsidP="00AF344C">
                            <w:pPr>
                              <w:tabs>
                                <w:tab w:val="left" w:pos="1416"/>
                                <w:tab w:val="left" w:pos="2124"/>
                                <w:tab w:val="left" w:pos="388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 w:rsidRPr="006423F9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ommentaires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  <w:i/>
                              </w:rPr>
                              <w:t>:</w:t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</w:rPr>
                              <w:tab/>
                            </w:r>
                            <w:r w:rsidRPr="006423F9">
                              <w:rPr>
                                <w:rFonts w:eastAsia="Times New Roman" w:cs="Times New Roman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F3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118.65pt;margin-top:5.75pt;width:438pt;height:42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" stroked="f">
                <v:textbox>
                  <w:txbxContent>
                    <w:p w:rsidR="000B7D54" w:rsidRDefault="000B7D54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Motif de la consultation</w:t>
                      </w:r>
                      <w:r w:rsidRPr="006003EC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> </w:t>
                      </w:r>
                      <w:r w:rsidR="00C00E9B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>(localisation)</w:t>
                      </w:r>
                    </w:p>
                    <w:p w:rsidR="00AF344C" w:rsidRPr="006003E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</w:p>
                    <w:p w:rsidR="000B7D54" w:rsidRDefault="000B7D54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</w:p>
                    <w:p w:rsidR="00AF344C" w:rsidRPr="006003E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</w:p>
                    <w:p w:rsidR="000B7D54" w:rsidRPr="006423F9" w:rsidRDefault="000B7D54" w:rsidP="00AF344C">
                      <w:pPr>
                        <w:tabs>
                          <w:tab w:val="left" w:pos="168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  <w:r w:rsidRPr="006003EC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Antécédents significatifs</w:t>
                      </w:r>
                      <w:r w:rsidR="006003EC"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médicaux et chirurgicaux</w:t>
                      </w:r>
                    </w:p>
                    <w:p w:rsidR="00AF344C" w:rsidRDefault="00AF344C" w:rsidP="00AF344C">
                      <w:pPr>
                        <w:tabs>
                          <w:tab w:val="left" w:pos="168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</w:p>
                    <w:p w:rsidR="006F2CB2" w:rsidRPr="006003EC" w:rsidRDefault="006F2CB2" w:rsidP="00AF344C">
                      <w:pPr>
                        <w:tabs>
                          <w:tab w:val="left" w:pos="168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</w:rPr>
                      </w:pPr>
                    </w:p>
                    <w:p w:rsidR="000B7D54" w:rsidRDefault="000B7D54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AF344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AF344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AB61CA" w:rsidRDefault="00AB61CA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AF344C" w:rsidRPr="006003EC" w:rsidRDefault="00AB61CA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</w:rPr>
                      </w:pP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AF344C"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Suivi psychologique</w:t>
                      </w:r>
                      <w:r w:rsidR="00E64666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  <w:r w:rsidR="00E64666">
                        <w:rPr>
                          <w:rFonts w:eastAsia="Times New Roman" w:cs="Times New Roman"/>
                          <w:b/>
                          <w:i/>
                        </w:rPr>
                        <w:t xml:space="preserve"> </w:t>
                      </w:r>
                      <w:r w:rsidR="00AF344C" w:rsidRPr="006003EC">
                        <w:rPr>
                          <w:rFonts w:eastAsia="Times New Roman" w:cs="Times New Roman"/>
                          <w:b/>
                          <w:i/>
                        </w:rPr>
                        <w:t xml:space="preserve"> </w:t>
                      </w:r>
                      <w:r w:rsidR="00E64666"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E64666">
                        <w:rPr>
                          <w:rFonts w:eastAsia="Times New Roman" w:cs="Times New Roman"/>
                        </w:rPr>
                        <w:t xml:space="preserve"> Oui  </w:t>
                      </w:r>
                      <w:r w:rsidR="00AF344C" w:rsidRPr="006003EC"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E64666"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E64666"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AF344C" w:rsidRPr="006003EC">
                        <w:rPr>
                          <w:rFonts w:eastAsia="Times New Roman" w:cs="Times New Roman"/>
                        </w:rPr>
                        <w:t>N</w:t>
                      </w:r>
                      <w:r w:rsidR="00E64666">
                        <w:rPr>
                          <w:rFonts w:eastAsia="Times New Roman" w:cs="Times New Roman"/>
                        </w:rPr>
                        <w:t>on</w:t>
                      </w:r>
                    </w:p>
                    <w:p w:rsidR="00E64666" w:rsidRDefault="00E64666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</w:p>
                    <w:p w:rsidR="00AF344C" w:rsidRPr="006003EC" w:rsidRDefault="000B7D54" w:rsidP="00E6466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  <w:r w:rsidRPr="006003EC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Ancienneté de la douleur</w:t>
                      </w:r>
                      <w:r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E64666">
                        <w:rPr>
                          <w:rFonts w:eastAsia="Times New Roman" w:cs="Times New Roman"/>
                        </w:rPr>
                        <w:t xml:space="preserve">  - de 6 mois   </w:t>
                      </w:r>
                      <w:r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E64666">
                        <w:rPr>
                          <w:rFonts w:eastAsia="Times New Roman" w:cs="Times New Roman"/>
                        </w:rPr>
                        <w:t xml:space="preserve">  - d'un an     </w:t>
                      </w:r>
                      <w:r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E64666">
                        <w:rPr>
                          <w:rFonts w:eastAsia="Times New Roman" w:cs="Times New Roman"/>
                        </w:rPr>
                        <w:t xml:space="preserve">  - de 5 ans    </w:t>
                      </w:r>
                      <w:r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Pr="006003EC">
                        <w:rPr>
                          <w:rFonts w:eastAsia="Times New Roman" w:cs="Times New Roman"/>
                        </w:rPr>
                        <w:t xml:space="preserve">   + de 5 ans </w:t>
                      </w:r>
                    </w:p>
                    <w:p w:rsidR="00E64666" w:rsidRDefault="00E64666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</w:pPr>
                    </w:p>
                    <w:p w:rsidR="000B7D54" w:rsidRPr="006423F9" w:rsidRDefault="000B7D54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</w:rPr>
                      </w:pP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Caractère de la douleur</w:t>
                      </w:r>
                      <w:r w:rsidRPr="006423F9">
                        <w:rPr>
                          <w:rFonts w:eastAsia="Times New Roman" w:cs="Times New Roman"/>
                          <w:b/>
                        </w:rPr>
                        <w:t xml:space="preserve"> </w:t>
                      </w:r>
                    </w:p>
                    <w:p w:rsidR="000B7D54" w:rsidRPr="006003EC" w:rsidRDefault="00A73082" w:rsidP="00E64666">
                      <w:pPr>
                        <w:tabs>
                          <w:tab w:val="left" w:pos="0"/>
                          <w:tab w:val="left" w:pos="2693"/>
                          <w:tab w:val="left" w:pos="5245"/>
                          <w:tab w:val="left" w:pos="9356"/>
                          <w:tab w:val="left" w:pos="10348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right="-681"/>
                        <w:textAlignment w:val="baseline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t xml:space="preserve">  </w:t>
                      </w:r>
                      <w:r w:rsidR="00E64666" w:rsidRPr="006003EC">
                        <w:rPr>
                          <w:rFonts w:eastAsia="Times New Roman" w:cs="Times New Roman"/>
                        </w:rPr>
                        <w:t>Douleur</w:t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t xml:space="preserve"> nociceptive (mécanique, inflammatoire…)</w:t>
                      </w:r>
                    </w:p>
                    <w:p w:rsidR="000B7D54" w:rsidRDefault="00A73082" w:rsidP="00E6466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sym w:font="Wingdings" w:char="F06D"/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t xml:space="preserve">  </w:t>
                      </w:r>
                      <w:r w:rsidR="00E64666" w:rsidRPr="006003EC">
                        <w:rPr>
                          <w:rFonts w:eastAsia="Times New Roman" w:cs="Times New Roman"/>
                        </w:rPr>
                        <w:t>Douleur</w:t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t xml:space="preserve"> neuropathique (brûlures, fourmillements, paroxysmes, ...)</w:t>
                      </w:r>
                      <w:r w:rsidR="000B7D54" w:rsidRPr="006003EC">
                        <w:rPr>
                          <w:rFonts w:eastAsia="Times New Roman" w:cs="Times New Roman"/>
                        </w:rPr>
                        <w:tab/>
                      </w:r>
                    </w:p>
                    <w:p w:rsidR="00AF344C" w:rsidRPr="006003E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0B7D54" w:rsidRPr="006423F9" w:rsidRDefault="000B7D54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964"/>
                        <w:textAlignment w:val="baseline"/>
                        <w:rPr>
                          <w:rFonts w:eastAsia="Times New Roman" w:cs="Times New Roman"/>
                          <w:b/>
                          <w:i/>
                        </w:rPr>
                      </w:pP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Traitements actuels</w:t>
                      </w:r>
                    </w:p>
                    <w:p w:rsidR="00AF344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964"/>
                        <w:textAlignment w:val="baseline"/>
                        <w:rPr>
                          <w:rFonts w:eastAsia="Times New Roman" w:cs="Times New Roman"/>
                          <w:b/>
                          <w:i/>
                        </w:rPr>
                      </w:pPr>
                    </w:p>
                    <w:p w:rsidR="000B7D54" w:rsidRDefault="000B7D54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  <w:r w:rsidRPr="006003EC">
                        <w:rPr>
                          <w:rFonts w:eastAsia="Times New Roman" w:cs="Times New Roman"/>
                        </w:rPr>
                        <w:tab/>
                        <w:t xml:space="preserve"> </w:t>
                      </w:r>
                    </w:p>
                    <w:p w:rsidR="00AF344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AF344C" w:rsidRDefault="00AF344C" w:rsidP="00AF344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</w:rPr>
                      </w:pPr>
                    </w:p>
                    <w:p w:rsidR="000B7D54" w:rsidRPr="006423F9" w:rsidRDefault="000B7D54" w:rsidP="00AF344C">
                      <w:pPr>
                        <w:tabs>
                          <w:tab w:val="left" w:pos="1416"/>
                          <w:tab w:val="left" w:pos="2124"/>
                          <w:tab w:val="left" w:pos="388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eastAsia="Times New Roman" w:cs="Times New Roman"/>
                          <w:b/>
                        </w:rPr>
                      </w:pPr>
                      <w:r w:rsidRPr="006423F9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ommentaires</w:t>
                      </w:r>
                      <w:r w:rsidRPr="006423F9">
                        <w:rPr>
                          <w:rFonts w:eastAsia="Times New Roman" w:cs="Times New Roman"/>
                          <w:b/>
                          <w:i/>
                          <w:iCs/>
                        </w:rPr>
                        <w:t xml:space="preserve"> </w:t>
                      </w:r>
                      <w:r w:rsidRPr="006423F9">
                        <w:rPr>
                          <w:rFonts w:eastAsia="Times New Roman" w:cs="Times New Roman"/>
                          <w:b/>
                          <w:i/>
                        </w:rPr>
                        <w:t>:</w:t>
                      </w:r>
                      <w:r w:rsidRPr="006423F9">
                        <w:rPr>
                          <w:rFonts w:eastAsia="Times New Roman" w:cs="Times New Roman"/>
                          <w:b/>
                        </w:rPr>
                        <w:tab/>
                      </w:r>
                      <w:r w:rsidRPr="006423F9">
                        <w:rPr>
                          <w:rFonts w:eastAsia="Times New Roman" w:cs="Times New Roman"/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165E" w:rsidRPr="006003EC" w:rsidRDefault="006F2CB2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60325</wp:posOffset>
                </wp:positionV>
                <wp:extent cx="4476750" cy="561975"/>
                <wp:effectExtent l="38100" t="38100" r="38100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56197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F6EA4A" id="Rectangle 3" o:spid="_x0000_s1026" style="position:absolute;margin-left:135.9pt;margin-top:4.75pt;width:352.5pt;height:44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" fillcolor="#5b9bd5 [3204]" strokecolor="black [3213]" strokeweight="6pt"/>
            </w:pict>
          </mc:Fallback>
        </mc:AlternateContent>
      </w:r>
      <w:r w:rsidR="0030165E" w:rsidRPr="006003EC">
        <w:rPr>
          <w:rFonts w:asciiTheme="minorHAnsi" w:hAnsiTheme="minorHAnsi"/>
          <w:b/>
          <w:sz w:val="22"/>
          <w:szCs w:val="22"/>
        </w:rPr>
        <w:t xml:space="preserve">Hypnose  </w:t>
      </w:r>
    </w:p>
    <w:p w:rsidR="00832A1D" w:rsidRPr="006003EC" w:rsidRDefault="00832A1D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Mme Sylvie TOURE</w:t>
      </w:r>
    </w:p>
    <w:p w:rsidR="0030165E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6003EC" w:rsidRPr="006003EC" w:rsidRDefault="006003E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30165E" w:rsidRPr="006003EC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b/>
          <w:sz w:val="22"/>
          <w:szCs w:val="22"/>
        </w:rPr>
      </w:pPr>
      <w:r w:rsidRPr="006003EC">
        <w:rPr>
          <w:rFonts w:asciiTheme="minorHAnsi" w:hAnsiTheme="minorHAnsi"/>
          <w:b/>
          <w:sz w:val="22"/>
          <w:szCs w:val="22"/>
        </w:rPr>
        <w:t>Mésothérapie </w:t>
      </w:r>
    </w:p>
    <w:p w:rsidR="0030165E" w:rsidRPr="006003EC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 w:rsidRPr="006003EC">
        <w:rPr>
          <w:rFonts w:asciiTheme="minorHAnsi" w:hAnsiTheme="minorHAnsi"/>
          <w:sz w:val="22"/>
          <w:szCs w:val="22"/>
        </w:rPr>
        <w:t xml:space="preserve">Dr </w:t>
      </w:r>
      <w:r w:rsidR="00B13EFB">
        <w:rPr>
          <w:rFonts w:asciiTheme="minorHAnsi" w:hAnsiTheme="minorHAnsi"/>
          <w:sz w:val="22"/>
          <w:szCs w:val="22"/>
        </w:rPr>
        <w:t xml:space="preserve">Dominique </w:t>
      </w:r>
      <w:r w:rsidRPr="006003EC">
        <w:rPr>
          <w:rFonts w:asciiTheme="minorHAnsi" w:hAnsiTheme="minorHAnsi"/>
          <w:sz w:val="22"/>
          <w:szCs w:val="22"/>
        </w:rPr>
        <w:t>PLAT</w:t>
      </w:r>
    </w:p>
    <w:p w:rsidR="006003EC" w:rsidRPr="006003EC" w:rsidRDefault="006003E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30165E" w:rsidRPr="006003EC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b/>
          <w:sz w:val="22"/>
          <w:szCs w:val="22"/>
        </w:rPr>
      </w:pPr>
      <w:r w:rsidRPr="006003EC">
        <w:rPr>
          <w:rFonts w:asciiTheme="minorHAnsi" w:hAnsiTheme="minorHAnsi"/>
          <w:b/>
          <w:sz w:val="22"/>
          <w:szCs w:val="22"/>
        </w:rPr>
        <w:t>Infirmières Douleur </w:t>
      </w:r>
    </w:p>
    <w:p w:rsidR="00906CFB" w:rsidRDefault="00906CFB" w:rsidP="00906CFB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Mme BEAUMONT Cécile</w:t>
      </w:r>
    </w:p>
    <w:p w:rsidR="00906CFB" w:rsidRPr="006003EC" w:rsidRDefault="00906CFB" w:rsidP="00906CFB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 w:rsidRPr="006003EC">
        <w:rPr>
          <w:rFonts w:asciiTheme="minorHAnsi" w:hAnsiTheme="minorHAnsi"/>
          <w:sz w:val="22"/>
          <w:szCs w:val="22"/>
        </w:rPr>
        <w:t xml:space="preserve">Mme </w:t>
      </w:r>
      <w:r>
        <w:rPr>
          <w:rFonts w:asciiTheme="minorHAnsi" w:hAnsiTheme="minorHAnsi"/>
          <w:sz w:val="22"/>
          <w:szCs w:val="22"/>
        </w:rPr>
        <w:t xml:space="preserve">BESSON Angélique </w:t>
      </w:r>
    </w:p>
    <w:p w:rsidR="00E33964" w:rsidRPr="006003EC" w:rsidRDefault="00E33964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Mme LAGRUE Sophie</w:t>
      </w:r>
    </w:p>
    <w:p w:rsidR="0030165E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6003EC" w:rsidRPr="006003EC" w:rsidRDefault="006003E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30165E" w:rsidRPr="006003EC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b/>
          <w:sz w:val="22"/>
          <w:szCs w:val="22"/>
        </w:rPr>
      </w:pPr>
      <w:r w:rsidRPr="006003EC">
        <w:rPr>
          <w:rFonts w:asciiTheme="minorHAnsi" w:hAnsiTheme="minorHAnsi"/>
          <w:b/>
          <w:sz w:val="22"/>
          <w:szCs w:val="22"/>
        </w:rPr>
        <w:t>Psychologue </w:t>
      </w:r>
    </w:p>
    <w:p w:rsidR="0030165E" w:rsidRPr="006003EC" w:rsidRDefault="00C74F3A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Mme </w:t>
      </w:r>
      <w:r w:rsidR="006855FC">
        <w:rPr>
          <w:rFonts w:asciiTheme="minorHAnsi" w:hAnsiTheme="minorHAnsi"/>
          <w:sz w:val="22"/>
          <w:szCs w:val="22"/>
        </w:rPr>
        <w:t>MEHAT Anne Laure</w:t>
      </w:r>
    </w:p>
    <w:p w:rsidR="0030165E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6003EC" w:rsidRPr="006003EC" w:rsidRDefault="006003E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</w:p>
    <w:p w:rsidR="0030165E" w:rsidRPr="006003EC" w:rsidRDefault="006003EC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Style w:val="lev"/>
          <w:rFonts w:asciiTheme="minorHAnsi" w:hAnsiTheme="minorHAnsi"/>
          <w:sz w:val="22"/>
          <w:szCs w:val="22"/>
        </w:rPr>
      </w:pPr>
      <w:r w:rsidRPr="006003EC">
        <w:rPr>
          <w:rStyle w:val="lev"/>
          <w:rFonts w:asciiTheme="minorHAnsi" w:hAnsiTheme="minorHAnsi"/>
          <w:sz w:val="22"/>
          <w:szCs w:val="22"/>
        </w:rPr>
        <w:t>S</w:t>
      </w:r>
      <w:r w:rsidR="0030165E" w:rsidRPr="006003EC">
        <w:rPr>
          <w:rStyle w:val="lev"/>
          <w:rFonts w:asciiTheme="minorHAnsi" w:hAnsiTheme="minorHAnsi"/>
          <w:sz w:val="22"/>
          <w:szCs w:val="22"/>
        </w:rPr>
        <w:t xml:space="preserve">ecrétariat </w:t>
      </w:r>
    </w:p>
    <w:p w:rsidR="00D40416" w:rsidRDefault="00D40416" w:rsidP="00D40416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Mme Sandra L</w:t>
      </w:r>
      <w:r w:rsidR="008F4FA8">
        <w:rPr>
          <w:rFonts w:asciiTheme="minorHAnsi" w:hAnsiTheme="minorHAnsi"/>
          <w:sz w:val="22"/>
          <w:szCs w:val="22"/>
        </w:rPr>
        <w:t>.</w:t>
      </w:r>
      <w:r w:rsidRPr="006003EC">
        <w:rPr>
          <w:rFonts w:asciiTheme="minorHAnsi" w:hAnsiTheme="minorHAnsi"/>
          <w:sz w:val="22"/>
          <w:szCs w:val="22"/>
        </w:rPr>
        <w:t xml:space="preserve"> </w:t>
      </w:r>
    </w:p>
    <w:p w:rsidR="000F22C8" w:rsidRDefault="000C7634" w:rsidP="00D40416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Mme Fanny P.</w:t>
      </w:r>
    </w:p>
    <w:p w:rsidR="00C74F3A" w:rsidRDefault="0030165E" w:rsidP="006003EC">
      <w:pPr>
        <w:pStyle w:val="NormalWeb"/>
        <w:shd w:val="clear" w:color="auto" w:fill="FFFFFF" w:themeFill="background1"/>
        <w:spacing w:before="0" w:beforeAutospacing="0" w:after="0" w:afterAutospacing="0"/>
        <w:ind w:left="-142"/>
        <w:rPr>
          <w:rFonts w:asciiTheme="minorHAnsi" w:hAnsiTheme="minorHAnsi"/>
          <w:sz w:val="22"/>
          <w:szCs w:val="22"/>
        </w:rPr>
      </w:pPr>
      <w:r w:rsidRPr="006003EC">
        <w:rPr>
          <w:rFonts w:asciiTheme="minorHAnsi" w:hAnsiTheme="minorHAnsi"/>
          <w:sz w:val="22"/>
          <w:szCs w:val="22"/>
        </w:rPr>
        <w:t xml:space="preserve">Mme Géraldine </w:t>
      </w:r>
      <w:r w:rsidR="008F4FA8">
        <w:rPr>
          <w:rFonts w:asciiTheme="minorHAnsi" w:hAnsiTheme="minorHAnsi"/>
          <w:sz w:val="22"/>
          <w:szCs w:val="22"/>
        </w:rPr>
        <w:t>L.</w:t>
      </w:r>
    </w:p>
    <w:p w:rsidR="001D5715" w:rsidRDefault="00301FD5" w:rsidP="006003EC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F14BD" wp14:editId="2CFB71B3">
                <wp:simplePos x="0" y="0"/>
                <wp:positionH relativeFrom="margin">
                  <wp:align>left</wp:align>
                </wp:positionH>
                <wp:positionV relativeFrom="paragraph">
                  <wp:posOffset>1779270</wp:posOffset>
                </wp:positionV>
                <wp:extent cx="6810375" cy="647700"/>
                <wp:effectExtent l="0" t="0" r="285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D54" w:rsidRPr="006003EC" w:rsidRDefault="000B7D54" w:rsidP="00600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03EC">
                              <w:rPr>
                                <w:rFonts w:ascii="Times New Roman" w:hAnsi="Times New Roman" w:cs="Times New Roman"/>
                                <w:b/>
                              </w:rPr>
                              <w:t>Cadre à remplir par le médecin algologue :</w:t>
                            </w:r>
                            <w:r w:rsidRPr="006003E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</w:t>
                            </w:r>
                            <w:r w:rsidR="00F01EBC" w:rsidRPr="006003E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F01EBC" w:rsidRPr="006003E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E70ED7" w:rsidRPr="006003E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  <w:r w:rsidRPr="006003E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Le </w:t>
                            </w:r>
                            <w:r w:rsidRPr="006003EC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="00E70ED7" w:rsidRPr="006003EC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</w:p>
                          <w:p w:rsidR="000B7D54" w:rsidRPr="006003EC" w:rsidRDefault="000B7D54" w:rsidP="00600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03EC">
                              <w:rPr>
                                <w:rFonts w:ascii="Times New Roman" w:hAnsi="Times New Roman" w:cs="Times New Roman"/>
                              </w:rPr>
                              <w:t>Délai de consultation préconisé : ______________         Date du RDV</w:t>
                            </w:r>
                            <w:r w:rsidR="00E70ED7" w:rsidRPr="006003EC">
                              <w:rPr>
                                <w:rFonts w:ascii="Times New Roman" w:hAnsi="Times New Roman" w:cs="Times New Roman"/>
                              </w:rPr>
                              <w:t> 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14BD" id="_x0000_s1029" type="#_x0000_t202" style="position:absolute;margin-left:0;margin-top:140.1pt;width:536.25pt;height:5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">
                <v:textbox>
                  <w:txbxContent>
                    <w:p w:rsidR="000B7D54" w:rsidRPr="006003EC" w:rsidRDefault="000B7D54" w:rsidP="006003E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03EC">
                        <w:rPr>
                          <w:rFonts w:ascii="Times New Roman" w:hAnsi="Times New Roman" w:cs="Times New Roman"/>
                          <w:b/>
                        </w:rPr>
                        <w:t>Cadre à remplir par le médecin algologue :</w:t>
                      </w:r>
                      <w:r w:rsidRPr="006003EC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</w:t>
                      </w:r>
                      <w:r w:rsidR="00F01EBC" w:rsidRPr="006003EC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F01EBC" w:rsidRPr="006003EC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E70ED7" w:rsidRPr="006003EC"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  <w:r w:rsidRPr="006003EC">
                        <w:rPr>
                          <w:rFonts w:ascii="Times New Roman" w:hAnsi="Times New Roman" w:cs="Times New Roman"/>
                          <w:b/>
                        </w:rPr>
                        <w:t xml:space="preserve"> Le </w:t>
                      </w:r>
                      <w:r w:rsidRPr="006003EC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="00E70ED7" w:rsidRPr="006003EC">
                        <w:rPr>
                          <w:rFonts w:ascii="Times New Roman" w:hAnsi="Times New Roman" w:cs="Times New Roman"/>
                        </w:rPr>
                        <w:t>______</w:t>
                      </w:r>
                    </w:p>
                    <w:p w:rsidR="000B7D54" w:rsidRPr="006003EC" w:rsidRDefault="000B7D54" w:rsidP="006003E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03EC">
                        <w:rPr>
                          <w:rFonts w:ascii="Times New Roman" w:hAnsi="Times New Roman" w:cs="Times New Roman"/>
                        </w:rPr>
                        <w:t>Délai de consultation préconisé : ______________         Date du RDV</w:t>
                      </w:r>
                      <w:r w:rsidR="00E70ED7" w:rsidRPr="006003EC">
                        <w:rPr>
                          <w:rFonts w:ascii="Times New Roman" w:hAnsi="Times New Roman" w:cs="Times New Roman"/>
                        </w:rPr>
                        <w:t> : 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D5715" w:rsidSect="000B7D54">
      <w:headerReference w:type="default" r:id="rId6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961" w:rsidRDefault="00693961" w:rsidP="002023BA">
      <w:pPr>
        <w:spacing w:after="0" w:line="240" w:lineRule="auto"/>
      </w:pPr>
      <w:r>
        <w:separator/>
      </w:r>
    </w:p>
  </w:endnote>
  <w:endnote w:type="continuationSeparator" w:id="0">
    <w:p w:rsidR="00693961" w:rsidRDefault="00693961" w:rsidP="0020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961" w:rsidRDefault="00693961" w:rsidP="002023BA">
      <w:pPr>
        <w:spacing w:after="0" w:line="240" w:lineRule="auto"/>
      </w:pPr>
      <w:r>
        <w:separator/>
      </w:r>
    </w:p>
  </w:footnote>
  <w:footnote w:type="continuationSeparator" w:id="0">
    <w:p w:rsidR="00693961" w:rsidRDefault="00693961" w:rsidP="0020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BC" w:rsidRPr="006003EC" w:rsidRDefault="006F2CB2" w:rsidP="0030165E">
    <w:pPr>
      <w:pStyle w:val="En-tte"/>
      <w:jc w:val="center"/>
      <w:rPr>
        <w:b/>
        <w:sz w:val="28"/>
        <w:szCs w:val="28"/>
      </w:rPr>
    </w:pPr>
    <w:r>
      <w:rPr>
        <w:rFonts w:ascii="Calibri" w:hAnsi="Calibri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5335905</wp:posOffset>
              </wp:positionH>
              <wp:positionV relativeFrom="paragraph">
                <wp:posOffset>-97790</wp:posOffset>
              </wp:positionV>
              <wp:extent cx="1209675" cy="476250"/>
              <wp:effectExtent l="0" t="0" r="28575" b="190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2CB2" w:rsidRPr="006F2CB2" w:rsidRDefault="006F2CB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F2CB2">
                            <w:rPr>
                              <w:b/>
                              <w:sz w:val="20"/>
                              <w:szCs w:val="20"/>
                            </w:rPr>
                            <w:t>Date de Réception</w:t>
                          </w:r>
                          <w:r w:rsidR="003E3AC3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420.15pt;margin-top:-7.7pt;width:95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" fillcolor="white [3201]" strokeweight="1.5pt">
              <v:textbox>
                <w:txbxContent>
                  <w:p w:rsidR="006F2CB2" w:rsidRPr="006F2CB2" w:rsidRDefault="006F2CB2">
                    <w:pPr>
                      <w:rPr>
                        <w:sz w:val="20"/>
                        <w:szCs w:val="20"/>
                      </w:rPr>
                    </w:pPr>
                    <w:r w:rsidRPr="006F2CB2">
                      <w:rPr>
                        <w:b/>
                        <w:sz w:val="20"/>
                        <w:szCs w:val="20"/>
                      </w:rPr>
                      <w:t>Date de Réception</w:t>
                    </w:r>
                    <w:r w:rsidR="003E3AC3">
                      <w:rPr>
                        <w:sz w:val="20"/>
                        <w:szCs w:val="2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30165E" w:rsidRPr="006003EC">
      <w:rPr>
        <w:rFonts w:ascii="Calibri" w:hAnsi="Calibri" w:cs="Arial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995758A" wp14:editId="25CB1AE2">
          <wp:simplePos x="0" y="0"/>
          <wp:positionH relativeFrom="page">
            <wp:posOffset>257175</wp:posOffset>
          </wp:positionH>
          <wp:positionV relativeFrom="paragraph">
            <wp:posOffset>-97790</wp:posOffset>
          </wp:positionV>
          <wp:extent cx="2492462" cy="714375"/>
          <wp:effectExtent l="0" t="0" r="0" b="0"/>
          <wp:wrapNone/>
          <wp:docPr id="6" name="Image 6" descr="Logo-pss-cmcm-ent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ss-cmcm-ent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462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D46">
      <w:rPr>
        <w:b/>
        <w:sz w:val="28"/>
        <w:szCs w:val="28"/>
      </w:rPr>
      <w:t>Structure de la Douleur C</w:t>
    </w:r>
    <w:r w:rsidR="0030165E" w:rsidRPr="006003EC">
      <w:rPr>
        <w:b/>
        <w:sz w:val="28"/>
        <w:szCs w:val="28"/>
      </w:rPr>
      <w:t>hronique</w:t>
    </w:r>
  </w:p>
  <w:p w:rsidR="0030165E" w:rsidRPr="00C74F3A" w:rsidRDefault="0030165E" w:rsidP="0030165E">
    <w:pPr>
      <w:pStyle w:val="En-tte"/>
      <w:jc w:val="center"/>
      <w:rPr>
        <w:b/>
        <w:sz w:val="32"/>
        <w:szCs w:val="32"/>
      </w:rPr>
    </w:pPr>
    <w:r w:rsidRPr="00C74F3A">
      <w:rPr>
        <w:b/>
        <w:sz w:val="32"/>
        <w:szCs w:val="32"/>
      </w:rPr>
      <w:t>Pôle Santé Sud</w:t>
    </w:r>
  </w:p>
  <w:p w:rsidR="0030165E" w:rsidRDefault="0030165E" w:rsidP="006F2CB2">
    <w:pPr>
      <w:pStyle w:val="En-tte"/>
      <w:jc w:val="center"/>
    </w:pPr>
    <w:r>
      <w:t xml:space="preserve">28 Rude </w:t>
    </w:r>
    <w:proofErr w:type="spellStart"/>
    <w:r>
      <w:t>Guetteloup</w:t>
    </w:r>
    <w:proofErr w:type="spellEnd"/>
  </w:p>
  <w:p w:rsidR="0030165E" w:rsidRDefault="0030165E" w:rsidP="0030165E">
    <w:pPr>
      <w:pStyle w:val="En-tte"/>
      <w:jc w:val="center"/>
    </w:pPr>
    <w:r>
      <w:t xml:space="preserve">72016 LE MANS </w:t>
    </w:r>
    <w:proofErr w:type="spellStart"/>
    <w:r>
      <w:t>Cédex</w:t>
    </w:r>
    <w:proofErr w:type="spellEnd"/>
  </w:p>
  <w:p w:rsidR="0030165E" w:rsidRDefault="0030165E" w:rsidP="0030165E">
    <w:pPr>
      <w:spacing w:after="0" w:line="240" w:lineRule="auto"/>
      <w:jc w:val="center"/>
      <w:rPr>
        <w:rFonts w:ascii="Calibri" w:hAnsi="Calibri" w:cs="Arial"/>
      </w:rPr>
    </w:pPr>
    <w:r w:rsidRPr="009D1947">
      <w:rPr>
        <w:rFonts w:ascii="Calibri" w:hAnsi="Calibri" w:cs="Arial"/>
      </w:rPr>
      <w:sym w:font="Wingdings 2" w:char="F027"/>
    </w:r>
    <w:r w:rsidRPr="009D1947">
      <w:rPr>
        <w:rFonts w:ascii="Calibri" w:hAnsi="Calibri" w:cs="Arial"/>
      </w:rPr>
      <w:t xml:space="preserve"> </w:t>
    </w:r>
    <w:r w:rsidRPr="009D1947">
      <w:rPr>
        <w:rFonts w:ascii="Calibri" w:hAnsi="Calibri" w:cs="Arial"/>
        <w:b/>
      </w:rPr>
      <w:t xml:space="preserve">02 43 78 </w:t>
    </w:r>
    <w:r w:rsidR="00AF344C">
      <w:rPr>
        <w:rFonts w:ascii="Calibri" w:hAnsi="Calibri" w:cs="Arial"/>
        <w:b/>
      </w:rPr>
      <w:t>4</w:t>
    </w:r>
    <w:r w:rsidR="006003EC">
      <w:rPr>
        <w:rFonts w:ascii="Calibri" w:hAnsi="Calibri" w:cs="Arial"/>
        <w:b/>
      </w:rPr>
      <w:t>0 07</w:t>
    </w:r>
    <w:r w:rsidRPr="009D1947">
      <w:rPr>
        <w:rFonts w:ascii="Calibri" w:hAnsi="Calibri" w:cs="Arial"/>
        <w:b/>
      </w:rPr>
      <w:t xml:space="preserve"> - </w:t>
    </w:r>
    <w:r w:rsidRPr="009D1947">
      <w:rPr>
        <w:rFonts w:ascii="Calibri" w:hAnsi="Calibri" w:cs="Arial"/>
      </w:rPr>
      <w:sym w:font="Wingdings 2" w:char="F036"/>
    </w:r>
    <w:r>
      <w:rPr>
        <w:rFonts w:ascii="Calibri" w:hAnsi="Calibri" w:cs="Arial"/>
      </w:rPr>
      <w:t xml:space="preserve"> 02 43 78 </w:t>
    </w:r>
    <w:r w:rsidR="006003EC">
      <w:rPr>
        <w:rFonts w:ascii="Calibri" w:hAnsi="Calibri" w:cs="Arial"/>
      </w:rPr>
      <w:t>40 06</w:t>
    </w:r>
    <w:r>
      <w:rPr>
        <w:rFonts w:ascii="Calibri" w:hAnsi="Calibri" w:cs="Arial"/>
      </w:rPr>
      <w:t xml:space="preserve"> </w:t>
    </w:r>
  </w:p>
  <w:p w:rsidR="0030165E" w:rsidRDefault="007D2523" w:rsidP="0030165E">
    <w:pPr>
      <w:spacing w:after="0" w:line="240" w:lineRule="auto"/>
      <w:jc w:val="center"/>
    </w:pPr>
    <w:proofErr w:type="spellStart"/>
    <w:r>
      <w:rPr>
        <w:rFonts w:ascii="Calibri" w:hAnsi="Calibri"/>
        <w:b/>
        <w:color w:val="0000FF"/>
        <w:u w:val="single"/>
      </w:rPr>
      <w:t>consultationcentredouleur.pss@</w:t>
    </w:r>
    <w:r w:rsidR="00780BF4">
      <w:rPr>
        <w:rFonts w:ascii="Calibri" w:hAnsi="Calibri"/>
        <w:b/>
        <w:color w:val="0000FF"/>
        <w:u w:val="single"/>
      </w:rPr>
      <w:t>elsan.care</w:t>
    </w:r>
    <w:proofErr w:type="spellEnd"/>
  </w:p>
  <w:p w:rsidR="0030165E" w:rsidRDefault="0030165E" w:rsidP="0030165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54"/>
    <w:rsid w:val="000B7D54"/>
    <w:rsid w:val="000C5146"/>
    <w:rsid w:val="000C7634"/>
    <w:rsid w:val="000F22C8"/>
    <w:rsid w:val="00116860"/>
    <w:rsid w:val="001921FB"/>
    <w:rsid w:val="001D418C"/>
    <w:rsid w:val="002023BA"/>
    <w:rsid w:val="002317E0"/>
    <w:rsid w:val="002400F7"/>
    <w:rsid w:val="0030165E"/>
    <w:rsid w:val="00301FD5"/>
    <w:rsid w:val="00336074"/>
    <w:rsid w:val="00362370"/>
    <w:rsid w:val="003E3AC3"/>
    <w:rsid w:val="004F6C8C"/>
    <w:rsid w:val="00516D2F"/>
    <w:rsid w:val="006003EC"/>
    <w:rsid w:val="006423F9"/>
    <w:rsid w:val="006855FC"/>
    <w:rsid w:val="00693961"/>
    <w:rsid w:val="006F2CB2"/>
    <w:rsid w:val="00780BF4"/>
    <w:rsid w:val="007851EF"/>
    <w:rsid w:val="00794D22"/>
    <w:rsid w:val="007D2523"/>
    <w:rsid w:val="00832A1D"/>
    <w:rsid w:val="00840CFE"/>
    <w:rsid w:val="008F4FA8"/>
    <w:rsid w:val="00902E65"/>
    <w:rsid w:val="00906CFB"/>
    <w:rsid w:val="00925A23"/>
    <w:rsid w:val="00960DF8"/>
    <w:rsid w:val="00A73082"/>
    <w:rsid w:val="00A97EE1"/>
    <w:rsid w:val="00AB61CA"/>
    <w:rsid w:val="00AF344C"/>
    <w:rsid w:val="00B13EFB"/>
    <w:rsid w:val="00B62623"/>
    <w:rsid w:val="00BD5FDD"/>
    <w:rsid w:val="00C00E9B"/>
    <w:rsid w:val="00C50C88"/>
    <w:rsid w:val="00C74F3A"/>
    <w:rsid w:val="00CC3AB4"/>
    <w:rsid w:val="00CD4F34"/>
    <w:rsid w:val="00CE6D48"/>
    <w:rsid w:val="00D40416"/>
    <w:rsid w:val="00E33964"/>
    <w:rsid w:val="00E36D46"/>
    <w:rsid w:val="00E64666"/>
    <w:rsid w:val="00E70ED7"/>
    <w:rsid w:val="00E76AB5"/>
    <w:rsid w:val="00F01678"/>
    <w:rsid w:val="00F01EBC"/>
    <w:rsid w:val="00F75EFB"/>
    <w:rsid w:val="00FB292F"/>
    <w:rsid w:val="00F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93F2BC9"/>
  <w15:chartTrackingRefBased/>
  <w15:docId w15:val="{1227A55E-1312-45AD-ACEE-101775C2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5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B7D5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0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3B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3BA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FD5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lison tacheau</dc:creator>
  <cp:keywords/>
  <dc:description/>
  <cp:lastModifiedBy>Consultation Centre de la Douleur</cp:lastModifiedBy>
  <cp:revision>15</cp:revision>
  <cp:lastPrinted>2024-10-15T12:09:00Z</cp:lastPrinted>
  <dcterms:created xsi:type="dcterms:W3CDTF">2021-10-27T14:53:00Z</dcterms:created>
  <dcterms:modified xsi:type="dcterms:W3CDTF">2026-03-09T07:27:00Z</dcterms:modified>
</cp:coreProperties>
</file>