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6" w:rsidRPr="0041218B" w:rsidRDefault="000A2FB6" w:rsidP="000A2FB6">
      <w:pPr>
        <w:jc w:val="center"/>
        <w:rPr>
          <w:b/>
        </w:rPr>
      </w:pPr>
      <w:r w:rsidRPr="0041218B">
        <w:rPr>
          <w:b/>
        </w:rPr>
        <w:t xml:space="preserve">Parcours de formation à la catégorie </w:t>
      </w:r>
      <w:r w:rsidR="00E66845">
        <w:rPr>
          <w:b/>
        </w:rPr>
        <w:t>A1/A2</w:t>
      </w:r>
      <w:bookmarkStart w:id="0" w:name="_GoBack"/>
      <w:bookmarkEnd w:id="0"/>
      <w:r w:rsidRPr="0041218B">
        <w:rPr>
          <w:b/>
        </w:rPr>
        <w:t xml:space="preserve"> du permis de conduire</w:t>
      </w:r>
    </w:p>
    <w:p w:rsidR="000A2FB6" w:rsidRPr="00AA3D81" w:rsidRDefault="000A2FB6" w:rsidP="000A2FB6">
      <w:pPr>
        <w:jc w:val="center"/>
        <w:rPr>
          <w:b/>
        </w:rPr>
      </w:pPr>
    </w:p>
    <w:p w:rsidR="000A2FB6" w:rsidRPr="0041218B" w:rsidRDefault="000A2FB6" w:rsidP="000A2FB6">
      <w:pPr>
        <w:pStyle w:val="Paragraphedeliste"/>
        <w:numPr>
          <w:ilvl w:val="0"/>
          <w:numId w:val="4"/>
        </w:numPr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U</w:t>
      </w:r>
      <w:r w:rsidRPr="0041218B">
        <w:rPr>
          <w:rFonts w:ascii="Calibri" w:hAnsi="Calibri" w:cs="Arial"/>
          <w:i/>
          <w:sz w:val="18"/>
          <w:szCs w:val="18"/>
        </w:rPr>
        <w:t xml:space="preserve">ne évaluation de départ afin de déterminer le nombre d’heures moyen et le coût de la formation </w:t>
      </w:r>
    </w:p>
    <w:p w:rsidR="000A2FB6" w:rsidRDefault="000A2FB6" w:rsidP="000A2FB6">
      <w:pPr>
        <w:rPr>
          <w:rFonts w:ascii="Calibri" w:eastAsia="Times New Roman" w:hAnsi="Calibri" w:cs="Arial"/>
          <w:i/>
          <w:sz w:val="18"/>
          <w:szCs w:val="18"/>
          <w:lang w:eastAsia="fr-FR"/>
        </w:rPr>
      </w:pPr>
    </w:p>
    <w:p w:rsidR="000A2FB6" w:rsidRPr="00416727" w:rsidRDefault="000A2FB6" w:rsidP="000A2FB6">
      <w:pPr>
        <w:rPr>
          <w:rFonts w:ascii="Calibri" w:eastAsia="Times New Roman" w:hAnsi="Calibri" w:cs="Arial"/>
          <w:i/>
          <w:sz w:val="18"/>
          <w:szCs w:val="18"/>
          <w:lang w:eastAsia="fr-FR"/>
        </w:rPr>
      </w:pPr>
      <w:r>
        <w:rPr>
          <w:rFonts w:ascii="Calibri" w:eastAsia="Times New Roman" w:hAnsi="Calibri" w:cs="Arial"/>
          <w:i/>
          <w:sz w:val="18"/>
          <w:szCs w:val="18"/>
          <w:lang w:eastAsia="fr-FR"/>
        </w:rPr>
        <w:t>A la suite de l’évaluation effectuée, nous vous proposons un parcours spécifique :</w:t>
      </w:r>
    </w:p>
    <w:p w:rsidR="000A2FB6" w:rsidRPr="00416727" w:rsidRDefault="000A2FB6" w:rsidP="000A2FB6">
      <w:pPr>
        <w:rPr>
          <w:rFonts w:ascii="Calibri" w:eastAsia="Times New Roman" w:hAnsi="Calibri" w:cs="Arial"/>
          <w:i/>
          <w:sz w:val="18"/>
          <w:szCs w:val="18"/>
          <w:lang w:eastAsia="fr-FR"/>
        </w:rPr>
      </w:pPr>
    </w:p>
    <w:p w:rsidR="000A2FB6" w:rsidRPr="00416727" w:rsidRDefault="000A2FB6" w:rsidP="000A2FB6">
      <w:pPr>
        <w:rPr>
          <w:rFonts w:ascii="Calibri" w:eastAsia="Times New Roman" w:hAnsi="Calibri" w:cs="Arial"/>
          <w:i/>
          <w:sz w:val="18"/>
          <w:szCs w:val="18"/>
          <w:lang w:eastAsia="fr-FR"/>
        </w:rPr>
      </w:pPr>
      <w:r w:rsidRPr="00416727">
        <w:rPr>
          <w:rFonts w:ascii="Calibri" w:eastAsia="Times New Roman" w:hAnsi="Calibri" w:cs="Arial"/>
          <w:i/>
          <w:sz w:val="18"/>
          <w:szCs w:val="18"/>
          <w:lang w:eastAsia="fr-FR"/>
        </w:rPr>
        <w:t>- une formation théorique : préparation à l’épreuve théorique générale (ETG) par des cours de code sur les thèmes :</w:t>
      </w:r>
    </w:p>
    <w:p w:rsidR="000A2FB6" w:rsidRPr="00416727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>
        <w:rPr>
          <w:rFonts w:eastAsia="Times New Roman" w:cs="Times New Roman"/>
          <w:bCs/>
          <w:i/>
          <w:sz w:val="18"/>
          <w:szCs w:val="18"/>
          <w:lang w:eastAsia="fr-FR"/>
        </w:rPr>
        <w:t xml:space="preserve">Les 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dispositions légales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en matière de circulation routière</w:t>
      </w:r>
    </w:p>
    <w:p w:rsidR="000A2FB6" w:rsidRPr="00416727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>
        <w:rPr>
          <w:rFonts w:eastAsia="Times New Roman" w:cs="Times New Roman"/>
          <w:bCs/>
          <w:i/>
          <w:sz w:val="18"/>
          <w:szCs w:val="18"/>
          <w:lang w:eastAsia="fr-FR"/>
        </w:rPr>
        <w:t>L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e conducteur</w:t>
      </w:r>
    </w:p>
    <w:p w:rsidR="000A2FB6" w:rsidRPr="00416727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>
        <w:rPr>
          <w:rFonts w:eastAsia="Times New Roman" w:cs="Times New Roman"/>
          <w:bCs/>
          <w:i/>
          <w:sz w:val="18"/>
          <w:szCs w:val="18"/>
          <w:lang w:eastAsia="fr-FR"/>
        </w:rPr>
        <w:t>L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a route</w:t>
      </w:r>
    </w:p>
    <w:p w:rsidR="000A2FB6" w:rsidRPr="00416727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>
        <w:rPr>
          <w:rFonts w:eastAsia="Times New Roman" w:cs="Times New Roman"/>
          <w:i/>
          <w:sz w:val="18"/>
          <w:szCs w:val="18"/>
          <w:lang w:eastAsia="fr-FR"/>
        </w:rPr>
        <w:t>L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es 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autres usagers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de la route</w:t>
      </w:r>
    </w:p>
    <w:p w:rsidR="000A2FB6" w:rsidRPr="00416727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>
        <w:rPr>
          <w:rFonts w:eastAsia="Times New Roman" w:cs="Times New Roman"/>
          <w:bCs/>
          <w:i/>
          <w:sz w:val="18"/>
          <w:szCs w:val="18"/>
          <w:lang w:eastAsia="fr-FR"/>
        </w:rPr>
        <w:t>La r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églementation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générale et divers</w:t>
      </w:r>
    </w:p>
    <w:p w:rsidR="000A2FB6" w:rsidRPr="00416727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>
        <w:rPr>
          <w:rFonts w:eastAsia="Times New Roman" w:cs="Times New Roman"/>
          <w:bCs/>
          <w:i/>
          <w:sz w:val="18"/>
          <w:szCs w:val="18"/>
          <w:lang w:eastAsia="fr-FR"/>
        </w:rPr>
        <w:t>Les p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récautions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nécessaires à prendre en quittant le véhicule</w:t>
      </w:r>
    </w:p>
    <w:p w:rsidR="000A2FB6" w:rsidRPr="00416727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>
        <w:rPr>
          <w:rFonts w:eastAsia="Times New Roman" w:cs="Times New Roman"/>
          <w:bCs/>
          <w:i/>
          <w:sz w:val="18"/>
          <w:szCs w:val="18"/>
          <w:lang w:eastAsia="fr-FR"/>
        </w:rPr>
        <w:t>Les é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léments mécaniques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liés à la sécurité de la conduite</w:t>
      </w:r>
    </w:p>
    <w:p w:rsidR="000A2FB6" w:rsidRPr="00416727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>
        <w:rPr>
          <w:rFonts w:eastAsia="Times New Roman" w:cs="Times New Roman"/>
          <w:bCs/>
          <w:i/>
          <w:sz w:val="18"/>
          <w:szCs w:val="18"/>
          <w:lang w:eastAsia="fr-FR"/>
        </w:rPr>
        <w:t>L’é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quipements de sécurité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 des véhicules</w:t>
      </w:r>
    </w:p>
    <w:p w:rsidR="000A2FB6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>
        <w:rPr>
          <w:rFonts w:eastAsia="Times New Roman" w:cs="Times New Roman"/>
          <w:i/>
          <w:sz w:val="18"/>
          <w:szCs w:val="18"/>
          <w:lang w:eastAsia="fr-FR"/>
        </w:rPr>
        <w:t>Les r</w:t>
      </w:r>
      <w:r w:rsidRPr="00416727">
        <w:rPr>
          <w:rFonts w:eastAsia="Times New Roman" w:cs="Times New Roman"/>
          <w:i/>
          <w:sz w:val="18"/>
          <w:szCs w:val="18"/>
          <w:lang w:eastAsia="fr-FR"/>
        </w:rPr>
        <w:t xml:space="preserve">ègles d’utilisation du véhicule en relation avec le </w:t>
      </w:r>
      <w:r w:rsidRPr="00416727">
        <w:rPr>
          <w:rFonts w:eastAsia="Times New Roman" w:cs="Times New Roman"/>
          <w:bCs/>
          <w:i/>
          <w:sz w:val="18"/>
          <w:szCs w:val="18"/>
          <w:lang w:eastAsia="fr-FR"/>
        </w:rPr>
        <w:t>respect de l’environnement</w:t>
      </w:r>
    </w:p>
    <w:p w:rsidR="000A2FB6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 w:rsidRPr="000A2FB6">
        <w:rPr>
          <w:bCs/>
          <w:i/>
          <w:sz w:val="18"/>
          <w:szCs w:val="18"/>
        </w:rPr>
        <w:t xml:space="preserve">Les distracteurs </w:t>
      </w:r>
    </w:p>
    <w:p w:rsidR="000A2FB6" w:rsidRPr="000A2FB6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 w:rsidRPr="000A2FB6">
        <w:rPr>
          <w:bCs/>
          <w:i/>
          <w:sz w:val="18"/>
          <w:szCs w:val="18"/>
        </w:rPr>
        <w:t>L’alcool</w:t>
      </w:r>
    </w:p>
    <w:p w:rsidR="000A2FB6" w:rsidRPr="000A2FB6" w:rsidRDefault="000A2FB6" w:rsidP="000A2FB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i/>
          <w:sz w:val="18"/>
          <w:szCs w:val="18"/>
          <w:lang w:eastAsia="fr-FR"/>
        </w:rPr>
      </w:pPr>
      <w:r w:rsidRPr="000A2FB6">
        <w:rPr>
          <w:bCs/>
          <w:i/>
          <w:sz w:val="18"/>
          <w:szCs w:val="18"/>
        </w:rPr>
        <w:t>La vitesse</w:t>
      </w:r>
    </w:p>
    <w:p w:rsidR="000A2FB6" w:rsidRPr="00416727" w:rsidRDefault="000A2FB6" w:rsidP="000A2FB6">
      <w:pPr>
        <w:pStyle w:val="Paragraphedeliste"/>
        <w:spacing w:before="100" w:beforeAutospacing="1" w:after="100" w:afterAutospacing="1"/>
        <w:rPr>
          <w:i/>
          <w:sz w:val="18"/>
          <w:szCs w:val="18"/>
        </w:rPr>
      </w:pPr>
    </w:p>
    <w:p w:rsidR="000A2FB6" w:rsidRPr="00416727" w:rsidRDefault="000A2FB6" w:rsidP="000A2FB6">
      <w:pPr>
        <w:rPr>
          <w:i/>
          <w:sz w:val="18"/>
          <w:szCs w:val="18"/>
        </w:rPr>
      </w:pPr>
      <w:r w:rsidRPr="00416727">
        <w:rPr>
          <w:i/>
          <w:sz w:val="18"/>
          <w:szCs w:val="18"/>
        </w:rPr>
        <w:t>Une formation pratique comprenant mise en situation et</w:t>
      </w:r>
      <w:r>
        <w:rPr>
          <w:i/>
          <w:sz w:val="18"/>
          <w:szCs w:val="18"/>
        </w:rPr>
        <w:t xml:space="preserve"> de la </w:t>
      </w:r>
      <w:r w:rsidRPr="00416727">
        <w:rPr>
          <w:i/>
          <w:sz w:val="18"/>
          <w:szCs w:val="18"/>
        </w:rPr>
        <w:t>théorie de la conduite avec le programme suivant :</w:t>
      </w:r>
    </w:p>
    <w:p w:rsidR="006F1FCF" w:rsidRDefault="006F1FCF"/>
    <w:p w:rsidR="000A2FB6" w:rsidRPr="001D7B67" w:rsidRDefault="001D7B67">
      <w:pPr>
        <w:rPr>
          <w:b/>
          <w:sz w:val="40"/>
          <w:szCs w:val="40"/>
          <w:u w:val="single"/>
        </w:rPr>
      </w:pPr>
      <w:r>
        <w:tab/>
      </w:r>
      <w:r>
        <w:tab/>
      </w:r>
      <w:r>
        <w:tab/>
      </w: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788"/>
      </w:tblGrid>
      <w:tr w:rsidR="00E66845" w:rsidRPr="00FA4FF9" w:rsidTr="002A7B33">
        <w:trPr>
          <w:trHeight w:val="50"/>
        </w:trPr>
        <w:tc>
          <w:tcPr>
            <w:tcW w:w="10348" w:type="dxa"/>
            <w:gridSpan w:val="2"/>
          </w:tcPr>
          <w:p w:rsidR="00E66845" w:rsidRPr="00FA4FF9" w:rsidRDefault="00E66845" w:rsidP="002A7B33">
            <w:pPr>
              <w:pStyle w:val="Paragraphedeliste"/>
              <w:ind w:left="0"/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Programme de formation détaillé</w:t>
            </w:r>
          </w:p>
        </w:tc>
      </w:tr>
      <w:tr w:rsidR="00E66845" w:rsidRPr="00FA4FF9" w:rsidTr="002A7B33">
        <w:trPr>
          <w:trHeight w:val="411"/>
        </w:trPr>
        <w:tc>
          <w:tcPr>
            <w:tcW w:w="1560" w:type="dxa"/>
          </w:tcPr>
          <w:p w:rsidR="00E66845" w:rsidRPr="00FA4FF9" w:rsidRDefault="00E66845" w:rsidP="002A7B33">
            <w:pPr>
              <w:pStyle w:val="Paragraphedeliste"/>
              <w:ind w:left="0"/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Compétences générales</w:t>
            </w:r>
          </w:p>
        </w:tc>
        <w:tc>
          <w:tcPr>
            <w:tcW w:w="8788" w:type="dxa"/>
          </w:tcPr>
          <w:p w:rsidR="00E66845" w:rsidRPr="00FA4FF9" w:rsidRDefault="00E66845" w:rsidP="002A7B33">
            <w:pPr>
              <w:pStyle w:val="Paragraphedeliste"/>
              <w:ind w:left="0"/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Compétences</w:t>
            </w:r>
          </w:p>
        </w:tc>
      </w:tr>
      <w:tr w:rsidR="00E66845" w:rsidRPr="00FA4FF9" w:rsidTr="002A7B33">
        <w:trPr>
          <w:trHeight w:val="367"/>
        </w:trPr>
        <w:tc>
          <w:tcPr>
            <w:tcW w:w="1560" w:type="dxa"/>
          </w:tcPr>
          <w:p w:rsidR="00E66845" w:rsidRPr="00FA4FF9" w:rsidRDefault="00E66845" w:rsidP="002A7B33">
            <w:pPr>
              <w:rPr>
                <w:rFonts w:eastAsia="Times New Roman" w:cstheme="minorHAnsi"/>
                <w:b/>
                <w:color w:val="44546A" w:themeColor="text2"/>
                <w:sz w:val="18"/>
                <w:szCs w:val="18"/>
                <w:lang w:eastAsia="fr-FR"/>
              </w:rPr>
            </w:pPr>
            <w:r w:rsidRPr="00FA4FF9">
              <w:rPr>
                <w:rFonts w:eastAsia="Times New Roman" w:cstheme="minorHAnsi"/>
                <w:b/>
                <w:color w:val="44546A" w:themeColor="text2"/>
                <w:sz w:val="18"/>
                <w:szCs w:val="18"/>
                <w:lang w:eastAsia="fr-FR"/>
              </w:rPr>
              <w:t>1. Maîtriser le maniement de la moto à vitesse réduite et à vitesse plus élevée hors circulation</w:t>
            </w:r>
          </w:p>
          <w:p w:rsidR="00E66845" w:rsidRPr="00FA4FF9" w:rsidRDefault="00E66845" w:rsidP="002A7B33">
            <w:pPr>
              <w:rPr>
                <w:rFonts w:eastAsia="Times New Roman" w:cstheme="minorHAnsi"/>
                <w:b/>
                <w:color w:val="44546A" w:themeColor="text2"/>
                <w:sz w:val="18"/>
                <w:szCs w:val="18"/>
                <w:lang w:eastAsia="fr-FR"/>
              </w:rPr>
            </w:pPr>
          </w:p>
          <w:p w:rsidR="00E66845" w:rsidRPr="00FA4FF9" w:rsidRDefault="00E66845" w:rsidP="002A7B33">
            <w:pPr>
              <w:rPr>
                <w:rFonts w:eastAsia="Times New Roman" w:cstheme="minorHAnsi"/>
                <w:i/>
                <w:color w:val="44546A" w:themeColor="text2"/>
                <w:sz w:val="18"/>
                <w:szCs w:val="18"/>
                <w:lang w:eastAsia="fr-FR"/>
              </w:rPr>
            </w:pPr>
            <w:r w:rsidRPr="00FA4FF9">
              <w:rPr>
                <w:rFonts w:eastAsia="Times New Roman" w:cstheme="minorHAnsi"/>
                <w:i/>
                <w:color w:val="44546A" w:themeColor="text2"/>
                <w:sz w:val="18"/>
                <w:szCs w:val="18"/>
                <w:lang w:eastAsia="fr-FR"/>
              </w:rPr>
              <w:t>Formation avec un enseignant de la conduite diplômé.</w:t>
            </w:r>
          </w:p>
        </w:tc>
        <w:tc>
          <w:tcPr>
            <w:tcW w:w="8788" w:type="dxa"/>
          </w:tcPr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Connaître et adopter les comportements sécuritaires en matière d’équipement du motard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Connaître la conception de la moto, ses principaux organes, les principales commandes et le tableau de bord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Maîtriser et déplacer la machine sans l’aide du moteur 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Adopter un comportement sécuritaire sur la machine, descendre de la machine en sécurité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Démarrer et s’arrêter en toutes circonstances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Monter et rétrograder les rapports de vitesse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Maîtriser la réalisation d’un freinage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Connaître les incidences du regard sur la trajectoire et la stabilité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Tenir l’équilibre, maintenir la stabilité et guider la moto (sans et avec passager)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Maîtriser l’utilisation de l’embrayage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Maîtriser les techniques d’inclinaison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Réaliser un freinage d’urgence</w:t>
            </w:r>
          </w:p>
        </w:tc>
      </w:tr>
      <w:tr w:rsidR="00E66845" w:rsidRPr="00FA4FF9" w:rsidTr="002A7B33">
        <w:trPr>
          <w:trHeight w:val="1884"/>
        </w:trPr>
        <w:tc>
          <w:tcPr>
            <w:tcW w:w="1560" w:type="dxa"/>
          </w:tcPr>
          <w:p w:rsidR="00E66845" w:rsidRPr="00FA4FF9" w:rsidRDefault="00E66845" w:rsidP="002A7B33">
            <w:pPr>
              <w:pStyle w:val="Paragraphedeliste"/>
              <w:ind w:left="0"/>
              <w:rPr>
                <w:rFonts w:cstheme="minorHAnsi"/>
                <w:b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b/>
                <w:color w:val="44546A" w:themeColor="text2"/>
                <w:sz w:val="18"/>
                <w:szCs w:val="18"/>
              </w:rPr>
              <w:t>2. Appréhender la route et circuler dans les conditions normales.</w:t>
            </w:r>
          </w:p>
          <w:p w:rsidR="00E66845" w:rsidRPr="00FA4FF9" w:rsidRDefault="00E66845" w:rsidP="002A7B33">
            <w:pPr>
              <w:pStyle w:val="Paragraphedeliste"/>
              <w:ind w:left="0"/>
              <w:rPr>
                <w:rFonts w:cstheme="minorHAnsi"/>
                <w:b/>
                <w:color w:val="44546A" w:themeColor="text2"/>
                <w:sz w:val="18"/>
                <w:szCs w:val="18"/>
              </w:rPr>
            </w:pPr>
          </w:p>
          <w:p w:rsidR="00E66845" w:rsidRPr="00FA4FF9" w:rsidRDefault="00E66845" w:rsidP="002A7B33">
            <w:pPr>
              <w:pStyle w:val="Paragraphedeliste"/>
              <w:ind w:left="0"/>
              <w:rPr>
                <w:rFonts w:cstheme="minorHAnsi"/>
                <w:b/>
                <w:i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i/>
                <w:color w:val="44546A" w:themeColor="text2"/>
                <w:sz w:val="18"/>
                <w:szCs w:val="18"/>
              </w:rPr>
              <w:t>Formation avec un enseignant de la conduite diplômé.</w:t>
            </w:r>
          </w:p>
        </w:tc>
        <w:tc>
          <w:tcPr>
            <w:tcW w:w="8788" w:type="dxa"/>
          </w:tcPr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Rechercher la signalisation, les indices utiles et en tenir compte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Positionner le véhicule sur la chaussée et choisir la voie de circulation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Adapter l’allure aux situations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 xml:space="preserve">Être en mesure de s’arrêter ou stationner et repartir en sécurité 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 xml:space="preserve">Tourner à droite et à gauche 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Détecter, identifier et franchir les intersections suivant le régime de priorité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Franchir les ronds-points et les carrefours à sens giratoire</w:t>
            </w:r>
          </w:p>
        </w:tc>
      </w:tr>
      <w:tr w:rsidR="00E66845" w:rsidRPr="00FA4FF9" w:rsidTr="002A7B33">
        <w:trPr>
          <w:trHeight w:val="389"/>
        </w:trPr>
        <w:tc>
          <w:tcPr>
            <w:tcW w:w="1560" w:type="dxa"/>
          </w:tcPr>
          <w:p w:rsidR="00E66845" w:rsidRPr="00FA4FF9" w:rsidRDefault="00E66845" w:rsidP="002A7B33">
            <w:pPr>
              <w:pStyle w:val="Paragraphedeliste"/>
              <w:ind w:left="0"/>
              <w:rPr>
                <w:rFonts w:cstheme="minorHAnsi"/>
                <w:b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b/>
                <w:color w:val="44546A" w:themeColor="text2"/>
                <w:sz w:val="18"/>
                <w:szCs w:val="18"/>
              </w:rPr>
              <w:lastRenderedPageBreak/>
              <w:t>3. Circuler dans des conditions difficiles et partager la route avec les autres usagers.</w:t>
            </w:r>
          </w:p>
          <w:p w:rsidR="00E66845" w:rsidRPr="00FA4FF9" w:rsidRDefault="00E66845" w:rsidP="002A7B33">
            <w:pPr>
              <w:pStyle w:val="Paragraphedeliste"/>
              <w:ind w:left="0"/>
              <w:rPr>
                <w:rFonts w:cstheme="minorHAnsi"/>
                <w:b/>
                <w:color w:val="44546A" w:themeColor="text2"/>
                <w:sz w:val="18"/>
                <w:szCs w:val="18"/>
              </w:rPr>
            </w:pPr>
          </w:p>
          <w:p w:rsidR="00E66845" w:rsidRPr="00FA4FF9" w:rsidRDefault="00E66845" w:rsidP="002A7B33">
            <w:pPr>
              <w:pStyle w:val="Paragraphedeliste"/>
              <w:ind w:left="0"/>
              <w:rPr>
                <w:rFonts w:cstheme="minorHAnsi"/>
                <w:b/>
                <w:i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i/>
                <w:color w:val="44546A" w:themeColor="text2"/>
                <w:sz w:val="18"/>
                <w:szCs w:val="18"/>
              </w:rPr>
              <w:t>Formation avec un enseignant de la conduite diplômé.</w:t>
            </w:r>
          </w:p>
        </w:tc>
        <w:tc>
          <w:tcPr>
            <w:tcW w:w="8788" w:type="dxa"/>
          </w:tcPr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Évaluer et maintenir les distances de sécurité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Croiser, dépasser et être dépassé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Négocier les virages de la façon la plus sécurisante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Communiquer avec les autres usagers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Connaître les caractéristiques des autres usagers et savoir se comporter à leur égard avec respect et courtoisie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Connaître la particularité des véhicules lourds et savoir se rendre visible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S’insérer, circuler et sortir d’une voie rapide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Conduire dans une file de véhicules et dans une circulation dense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Conduire quand l’adhérence et la visibilité sont réduites</w:t>
            </w:r>
          </w:p>
        </w:tc>
      </w:tr>
      <w:tr w:rsidR="00E66845" w:rsidRPr="00FA4FF9" w:rsidTr="002A7B33">
        <w:trPr>
          <w:trHeight w:val="207"/>
        </w:trPr>
        <w:tc>
          <w:tcPr>
            <w:tcW w:w="1560" w:type="dxa"/>
          </w:tcPr>
          <w:p w:rsidR="00E66845" w:rsidRPr="00FA4FF9" w:rsidRDefault="00E66845" w:rsidP="002A7B33">
            <w:pPr>
              <w:pStyle w:val="Paragraphedeliste"/>
              <w:ind w:left="0"/>
              <w:rPr>
                <w:rFonts w:cstheme="minorHAnsi"/>
                <w:b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b/>
                <w:color w:val="44546A" w:themeColor="text2"/>
                <w:sz w:val="18"/>
                <w:szCs w:val="18"/>
              </w:rPr>
              <w:t>4. Pratiquer une conduite autonome, sûre et économique</w:t>
            </w:r>
          </w:p>
          <w:p w:rsidR="00E66845" w:rsidRPr="00FA4FF9" w:rsidRDefault="00E66845" w:rsidP="002A7B33">
            <w:pPr>
              <w:pStyle w:val="Paragraphedeliste"/>
              <w:ind w:left="0"/>
              <w:rPr>
                <w:rFonts w:cstheme="minorHAnsi"/>
                <w:b/>
                <w:color w:val="44546A" w:themeColor="text2"/>
                <w:sz w:val="18"/>
                <w:szCs w:val="18"/>
              </w:rPr>
            </w:pPr>
          </w:p>
          <w:p w:rsidR="00E66845" w:rsidRPr="00FA4FF9" w:rsidRDefault="00E66845" w:rsidP="002A7B33">
            <w:pPr>
              <w:pStyle w:val="Paragraphedeliste"/>
              <w:ind w:left="0"/>
              <w:rPr>
                <w:rFonts w:cstheme="minorHAnsi"/>
                <w:b/>
                <w:i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i/>
                <w:color w:val="44546A" w:themeColor="text2"/>
                <w:sz w:val="18"/>
                <w:szCs w:val="18"/>
              </w:rPr>
              <w:t>Formation avec un enseignant de la conduite diplômé.</w:t>
            </w:r>
          </w:p>
        </w:tc>
        <w:tc>
          <w:tcPr>
            <w:tcW w:w="8788" w:type="dxa"/>
          </w:tcPr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Suivre un itinéraire de manière autonome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Préparer et effectuer un voyage longue distance en autonomie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Connaître les principaux facteurs de risque, ceux plus spécifique à la conduite des motocyclettes et les recommandations à appliquer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Connaître les comportements à adopter en cas d’accident : protéger, alerter, secourir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Faire l’expérience des aides à la conduite des véhicules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Avoir des notions sur l’entretien le dépannage et les situations d’urgence</w:t>
            </w:r>
          </w:p>
          <w:p w:rsidR="00E66845" w:rsidRPr="00FA4FF9" w:rsidRDefault="00E66845" w:rsidP="00E66845">
            <w:pPr>
              <w:pStyle w:val="Paragraphedeliste"/>
              <w:numPr>
                <w:ilvl w:val="0"/>
                <w:numId w:val="2"/>
              </w:num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FA4FF9">
              <w:rPr>
                <w:rFonts w:cstheme="minorHAnsi"/>
                <w:color w:val="44546A" w:themeColor="text2"/>
                <w:sz w:val="18"/>
                <w:szCs w:val="18"/>
              </w:rPr>
              <w:t>Pratiquer l’éco conduite</w:t>
            </w:r>
          </w:p>
        </w:tc>
      </w:tr>
    </w:tbl>
    <w:p w:rsidR="000C4D98" w:rsidRDefault="000C4D98"/>
    <w:sectPr w:rsidR="000C4D98" w:rsidSect="00F7544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D9" w:rsidRDefault="00233CD9" w:rsidP="006F1FCF">
      <w:r>
        <w:separator/>
      </w:r>
    </w:p>
  </w:endnote>
  <w:endnote w:type="continuationSeparator" w:id="0">
    <w:p w:rsidR="00233CD9" w:rsidRDefault="00233CD9" w:rsidP="006F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FCF" w:rsidRDefault="006F1FCF" w:rsidP="006F1FCF">
    <w:pPr>
      <w:jc w:val="center"/>
    </w:pPr>
  </w:p>
  <w:p w:rsidR="006F1FCF" w:rsidRDefault="006F1FCF" w:rsidP="006F1FCF">
    <w:pPr>
      <w:jc w:val="center"/>
    </w:pPr>
    <w:r>
      <w:t>SARL AUTO ECOLE CONDUITE PLUS    14 RUE ROGER SALENGRO     69009 LYON</w:t>
    </w:r>
  </w:p>
  <w:p w:rsidR="006F1FCF" w:rsidRPr="006F1FCF" w:rsidRDefault="006F1FCF" w:rsidP="006F1FCF">
    <w:pPr>
      <w:shd w:val="clear" w:color="auto" w:fill="FFFFFF"/>
      <w:jc w:val="center"/>
      <w:rPr>
        <w:rFonts w:ascii="Arial" w:eastAsia="Times New Roman" w:hAnsi="Arial" w:cs="Arial"/>
        <w:color w:val="263238"/>
        <w:sz w:val="21"/>
        <w:szCs w:val="21"/>
        <w:lang w:eastAsia="fr-FR"/>
      </w:rPr>
    </w:pPr>
    <w:r w:rsidRPr="006F1FCF">
      <w:rPr>
        <w:rFonts w:ascii="Arial" w:eastAsia="Times New Roman" w:hAnsi="Arial" w:cs="Arial"/>
        <w:color w:val="263238"/>
        <w:sz w:val="21"/>
        <w:szCs w:val="21"/>
        <w:lang w:eastAsia="fr-FR"/>
      </w:rPr>
      <w:t>N° TVA Intracommunautaire :FR44478325764</w:t>
    </w:r>
    <w:r>
      <w:rPr>
        <w:rFonts w:ascii="Arial" w:eastAsia="Times New Roman" w:hAnsi="Arial" w:cs="Arial"/>
        <w:color w:val="263238"/>
        <w:sz w:val="21"/>
        <w:szCs w:val="21"/>
        <w:lang w:eastAsia="fr-FR"/>
      </w:rPr>
      <w:t xml:space="preserve">   </w:t>
    </w:r>
    <w:r w:rsidRPr="006F1FCF">
      <w:rPr>
        <w:rFonts w:ascii="Arial" w:eastAsia="Times New Roman" w:hAnsi="Arial" w:cs="Arial"/>
        <w:color w:val="263238"/>
        <w:sz w:val="21"/>
        <w:szCs w:val="21"/>
        <w:lang w:eastAsia="fr-FR"/>
      </w:rPr>
      <w:t>N° SIRET :47832576400015</w:t>
    </w:r>
  </w:p>
  <w:p w:rsidR="006F1FCF" w:rsidRPr="006F1FCF" w:rsidRDefault="006F1FCF" w:rsidP="006F1FCF">
    <w:pPr>
      <w:shd w:val="clear" w:color="auto" w:fill="FFFFFF"/>
      <w:jc w:val="center"/>
      <w:rPr>
        <w:rFonts w:ascii="Arial" w:eastAsia="Times New Roman" w:hAnsi="Arial" w:cs="Arial"/>
        <w:color w:val="263238"/>
        <w:sz w:val="21"/>
        <w:szCs w:val="21"/>
        <w:lang w:eastAsia="fr-FR"/>
      </w:rPr>
    </w:pPr>
    <w:r w:rsidRPr="006F1FCF">
      <w:rPr>
        <w:rFonts w:ascii="Arial" w:eastAsia="Times New Roman" w:hAnsi="Arial" w:cs="Arial"/>
        <w:color w:val="263238"/>
        <w:sz w:val="21"/>
        <w:szCs w:val="21"/>
        <w:lang w:eastAsia="fr-FR"/>
      </w:rPr>
      <w:t>Code NAF : 8553</w:t>
    </w:r>
    <w:proofErr w:type="gramStart"/>
    <w:r w:rsidRPr="006F1FCF">
      <w:rPr>
        <w:rFonts w:ascii="Arial" w:eastAsia="Times New Roman" w:hAnsi="Arial" w:cs="Arial"/>
        <w:color w:val="263238"/>
        <w:sz w:val="21"/>
        <w:szCs w:val="21"/>
        <w:lang w:eastAsia="fr-FR"/>
      </w:rPr>
      <w:t>Z</w:t>
    </w:r>
    <w:r>
      <w:rPr>
        <w:rFonts w:ascii="Arial" w:eastAsia="Times New Roman" w:hAnsi="Arial" w:cs="Arial"/>
        <w:color w:val="263238"/>
        <w:sz w:val="21"/>
        <w:szCs w:val="21"/>
        <w:lang w:eastAsia="fr-FR"/>
      </w:rPr>
      <w:t xml:space="preserve">  </w:t>
    </w:r>
    <w:r w:rsidRPr="006F1FCF">
      <w:rPr>
        <w:rFonts w:ascii="Arial" w:eastAsia="Times New Roman" w:hAnsi="Arial" w:cs="Arial"/>
        <w:color w:val="263238"/>
        <w:sz w:val="21"/>
        <w:szCs w:val="21"/>
        <w:lang w:eastAsia="fr-FR"/>
      </w:rPr>
      <w:t>RCS</w:t>
    </w:r>
    <w:proofErr w:type="gramEnd"/>
    <w:r w:rsidRPr="006F1FCF">
      <w:rPr>
        <w:rFonts w:ascii="Arial" w:eastAsia="Times New Roman" w:hAnsi="Arial" w:cs="Arial"/>
        <w:color w:val="263238"/>
        <w:sz w:val="21"/>
        <w:szCs w:val="21"/>
        <w:lang w:eastAsia="fr-FR"/>
      </w:rPr>
      <w:t xml:space="preserve"> : 478325764</w:t>
    </w:r>
    <w:r>
      <w:rPr>
        <w:rFonts w:ascii="Arial" w:eastAsia="Times New Roman" w:hAnsi="Arial" w:cs="Arial"/>
        <w:color w:val="263238"/>
        <w:sz w:val="21"/>
        <w:szCs w:val="21"/>
        <w:lang w:eastAsia="fr-FR"/>
      </w:rPr>
      <w:t xml:space="preserve"> LYON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D9" w:rsidRDefault="00233CD9" w:rsidP="006F1FCF">
      <w:r>
        <w:separator/>
      </w:r>
    </w:p>
  </w:footnote>
  <w:footnote w:type="continuationSeparator" w:id="0">
    <w:p w:rsidR="00233CD9" w:rsidRDefault="00233CD9" w:rsidP="006F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0BB" w:rsidRDefault="003740BB" w:rsidP="003740BB">
    <w:r w:rsidRPr="00F73CEF">
      <w:rPr>
        <w:rFonts w:ascii="Comic Sans MS" w:hAnsi="Comic Sans MS" w:cs="Arial"/>
        <w:b/>
        <w:noProof/>
        <w:color w:val="4F81BD"/>
        <w:sz w:val="28"/>
        <w:szCs w:val="28"/>
        <w:lang w:eastAsia="fr-FR"/>
      </w:rPr>
      <w:drawing>
        <wp:anchor distT="0" distB="0" distL="114300" distR="114300" simplePos="0" relativeHeight="251659264" behindDoc="1" locked="0" layoutInCell="1" allowOverlap="1" wp14:anchorId="26FE92DC" wp14:editId="0F54CB48">
          <wp:simplePos x="0" y="0"/>
          <wp:positionH relativeFrom="page">
            <wp:posOffset>3979327</wp:posOffset>
          </wp:positionH>
          <wp:positionV relativeFrom="page">
            <wp:posOffset>35911</wp:posOffset>
          </wp:positionV>
          <wp:extent cx="3467735" cy="1523365"/>
          <wp:effectExtent l="0" t="0" r="0" b="635"/>
          <wp:wrapNone/>
          <wp:docPr id="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735" cy="152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SARL AUTO ECOLE CONDUITE PLUS</w:t>
    </w:r>
  </w:p>
  <w:p w:rsidR="003740BB" w:rsidRDefault="003740BB" w:rsidP="003740BB">
    <w:pPr>
      <w:pStyle w:val="En-tte"/>
    </w:pPr>
    <w:proofErr w:type="gramStart"/>
    <w:r>
      <w:t>49  BIS</w:t>
    </w:r>
    <w:proofErr w:type="gramEnd"/>
    <w:r>
      <w:t xml:space="preserve"> RUE SERGENT MICHEL BERTHET</w:t>
    </w:r>
  </w:p>
  <w:p w:rsidR="003740BB" w:rsidRDefault="003740BB" w:rsidP="003740BB">
    <w:pPr>
      <w:pStyle w:val="En-tte"/>
    </w:pPr>
    <w:r>
      <w:t>69009 LYON</w:t>
    </w:r>
  </w:p>
  <w:p w:rsidR="003740BB" w:rsidRDefault="003740BB" w:rsidP="003740BB">
    <w:pPr>
      <w:pStyle w:val="En-tte"/>
    </w:pPr>
    <w:r>
      <w:t>AGRMT</w:t>
    </w:r>
    <w:proofErr w:type="gramStart"/>
    <w:r>
      <w:t> :E</w:t>
    </w:r>
    <w:proofErr w:type="gramEnd"/>
    <w:r>
      <w:t>1906900130</w:t>
    </w:r>
  </w:p>
  <w:p w:rsidR="003740BB" w:rsidRDefault="003740BB" w:rsidP="003740BB">
    <w:pPr>
      <w:pStyle w:val="En-tte"/>
    </w:pPr>
    <w:r>
      <w:t>Tel :04.87.37.31.45</w:t>
    </w:r>
  </w:p>
  <w:p w:rsidR="003740BB" w:rsidRDefault="003740BB" w:rsidP="003740BB">
    <w:pPr>
      <w:pStyle w:val="En-tte"/>
    </w:pPr>
    <w:r>
      <w:t>@</w:t>
    </w:r>
    <w:proofErr w:type="gramStart"/>
    <w:r>
      <w:t> :autoecole-conduiteplus@hotmail.fr</w:t>
    </w:r>
    <w:proofErr w:type="gramEnd"/>
  </w:p>
  <w:p w:rsidR="006F1FCF" w:rsidRDefault="006F1F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F573E"/>
    <w:multiLevelType w:val="hybridMultilevel"/>
    <w:tmpl w:val="3A66EB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4D3FC6"/>
    <w:multiLevelType w:val="hybridMultilevel"/>
    <w:tmpl w:val="8A4CE728"/>
    <w:lvl w:ilvl="0" w:tplc="67B6096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D385B"/>
    <w:multiLevelType w:val="hybridMultilevel"/>
    <w:tmpl w:val="4F7CAF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CF"/>
    <w:rsid w:val="000A2FB6"/>
    <w:rsid w:val="000C4D98"/>
    <w:rsid w:val="00122188"/>
    <w:rsid w:val="0012527E"/>
    <w:rsid w:val="001831D2"/>
    <w:rsid w:val="001D7B67"/>
    <w:rsid w:val="00233CD9"/>
    <w:rsid w:val="003740BB"/>
    <w:rsid w:val="003904FC"/>
    <w:rsid w:val="006F1FCF"/>
    <w:rsid w:val="00955B6B"/>
    <w:rsid w:val="00B31781"/>
    <w:rsid w:val="00BB4165"/>
    <w:rsid w:val="00E66845"/>
    <w:rsid w:val="00F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D59A1"/>
  <w15:chartTrackingRefBased/>
  <w15:docId w15:val="{9924AC10-B292-454E-A70C-210B5B5E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1F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1FCF"/>
  </w:style>
  <w:style w:type="paragraph" w:styleId="Pieddepage">
    <w:name w:val="footer"/>
    <w:basedOn w:val="Normal"/>
    <w:link w:val="PieddepageCar"/>
    <w:uiPriority w:val="99"/>
    <w:unhideWhenUsed/>
    <w:rsid w:val="006F1F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1FCF"/>
  </w:style>
  <w:style w:type="paragraph" w:styleId="Paragraphedeliste">
    <w:name w:val="List Paragraph"/>
    <w:basedOn w:val="Normal"/>
    <w:uiPriority w:val="34"/>
    <w:qFormat/>
    <w:rsid w:val="001D7B67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0A2FB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 Ecole Conduite Plus</dc:creator>
  <cp:keywords/>
  <dc:description/>
  <cp:lastModifiedBy>Auto Ecole Conduite Plus</cp:lastModifiedBy>
  <cp:revision>2</cp:revision>
  <cp:lastPrinted>2019-07-11T13:09:00Z</cp:lastPrinted>
  <dcterms:created xsi:type="dcterms:W3CDTF">2019-08-31T17:05:00Z</dcterms:created>
  <dcterms:modified xsi:type="dcterms:W3CDTF">2019-08-31T17:05:00Z</dcterms:modified>
</cp:coreProperties>
</file>