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407EB" w14:textId="199B1143" w:rsidR="00770130" w:rsidRDefault="00572049">
      <w:pPr>
        <w:pStyle w:val="Corpsdetexte"/>
        <w:ind w:left="118"/>
        <w:rPr>
          <w:rFonts w:ascii="Times New Roman"/>
          <w:sz w:val="20"/>
        </w:rPr>
      </w:pPr>
      <w:r>
        <w:rPr>
          <w:rFonts w:ascii="Times New Roman"/>
          <w:noProof/>
          <w:sz w:val="20"/>
        </w:rPr>
        <mc:AlternateContent>
          <mc:Choice Requires="wps">
            <w:drawing>
              <wp:inline distT="0" distB="0" distL="0" distR="0" wp14:anchorId="7D12CAC3" wp14:editId="72C20DDF">
                <wp:extent cx="6617335" cy="646430"/>
                <wp:effectExtent l="11430" t="13970" r="10160" b="6350"/>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646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6A5EDA" w14:textId="77777777" w:rsidR="00770130" w:rsidRDefault="00B451DB">
                            <w:pPr>
                              <w:spacing w:before="20"/>
                              <w:ind w:left="879" w:right="880" w:firstLine="1"/>
                              <w:jc w:val="center"/>
                              <w:rPr>
                                <w:b/>
                                <w:sz w:val="28"/>
                              </w:rPr>
                            </w:pPr>
                            <w:r>
                              <w:rPr>
                                <w:b/>
                                <w:sz w:val="28"/>
                              </w:rPr>
                              <w:t>LES ENJEUX DE LA FORMATION, SON DÉROULEMENT ET LES CONDITIONS DE PASSAGE DES ÉPREUVES DE L’EXAMEN À LA CATÉGORIE « B » DU PERMIS DE CONDUIRE</w:t>
                            </w:r>
                          </w:p>
                        </w:txbxContent>
                      </wps:txbx>
                      <wps:bodyPr rot="0" vert="horz" wrap="square" lIns="0" tIns="0" rIns="0" bIns="0" anchor="t" anchorCtr="0" upright="1">
                        <a:noAutofit/>
                      </wps:bodyPr>
                    </wps:wsp>
                  </a:graphicData>
                </a:graphic>
              </wp:inline>
            </w:drawing>
          </mc:Choice>
          <mc:Fallback>
            <w:pict>
              <v:shapetype w14:anchorId="7D12CAC3" id="_x0000_t202" coordsize="21600,21600" o:spt="202" path="m,l,21600r21600,l21600,xe">
                <v:stroke joinstyle="miter"/>
                <v:path gradientshapeok="t" o:connecttype="rect"/>
              </v:shapetype>
              <v:shape id="Text Box 5" o:spid="_x0000_s1026" type="#_x0000_t202" style="width:521.05pt;height: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rTJgIAADEEAAAOAAAAZHJzL2Uyb0RvYy54bWysU9tu2zAMfR+wfxD0vjhpWq8z4hRdsg4D&#10;ugvQ7gNoWbaFyaImKbGzrx8lJ2mwvQ3zg0CL5NHhIbm6G3vN9tJ5habki9mcM2kE1sq0Jf/+/PDm&#10;ljMfwNSg0ciSH6Tnd+vXr1aDLeQVdqhr6RiBGF8MtuRdCLbIMi862YOfoZWGnA26HgL9ujarHQyE&#10;3uvsaj7PswFdbR0K6T3dbicnXyf8ppEifG0aLwPTJSduIZ0unVU8s/UKitaB7ZQ40oB/YNGDMvTo&#10;GWoLAdjOqb+geiUcemzCTGCfYdMoIVMNVM1i/kc1Tx1YmWohcbw9y+T/H6z4sv/mmKqpdySPgZ56&#10;9CzHwN7jyG6iPIP1BUU9WYoLI11TaCrV20cUPzwzuOnAtPLeORw6CTXRW8TM7CJ1wvERpBo+Y03P&#10;wC5gAhob10ftSA1G6MTjcG5NpCLoMs8Xb5fLG84E+fLr/HqZepdBccq2zoePEnsWjZI7an1Ch/2j&#10;D5ENFKeQ+JjBB6V1ar82bCDQ+bt8qgu1qqMzhnnXVhvt2B7iAKUvlUaey7CIvAXfTXHJNY1WrwLN&#10;t1Z9yW/P2VBEmT6YOj0fQOnJJoraHHWLUk2ihbEaKTCKWWF9IAUdTnNMe0dGh+4XZwPNcMn9zx04&#10;yZn+ZKgLceBPhjsZ1ckAIyi15IGzydyEaTF21qm2I+SpzwbvqVONSiK+sDjypLlM2h53KA7+5X+K&#10;etn09W8AAAD//wMAUEsDBBQABgAIAAAAIQDaL8NG2gAAAAYBAAAPAAAAZHJzL2Rvd25yZXYueG1s&#10;TI/BboMwEETvlfoP1lbqrTFEpUIEE1VRcsmhEmk+wMEbIMVrhDeB/H1ML+1lNatZzbzN15PtxA0H&#10;3zpSEC8iEEiVMy3VCo7fu7cUhGdNRneOUMEdPayL56dcZ8aNVOLtwLUIIeQzraBh7jMpfdWg1X7h&#10;eqTgnd1gNYd1qKUZ9BjCbSeXUfQhrW4pNDS6x02D1c/hahVgeWmd26Vj2XN93Pttkmy/EqVeX6bP&#10;FQjGif+OYcYP6FAEppO7kvGiUxAe4d85e9H7MgZxmlWcgixy+R+/eAAAAP//AwBQSwECLQAUAAYA&#10;CAAAACEAtoM4kv4AAADhAQAAEwAAAAAAAAAAAAAAAAAAAAAAW0NvbnRlbnRfVHlwZXNdLnhtbFBL&#10;AQItABQABgAIAAAAIQA4/SH/1gAAAJQBAAALAAAAAAAAAAAAAAAAAC8BAABfcmVscy8ucmVsc1BL&#10;AQItABQABgAIAAAAIQDQi1rTJgIAADEEAAAOAAAAAAAAAAAAAAAAAC4CAABkcnMvZTJvRG9jLnht&#10;bFBLAQItABQABgAIAAAAIQDaL8NG2gAAAAYBAAAPAAAAAAAAAAAAAAAAAIAEAABkcnMvZG93bnJl&#10;di54bWxQSwUGAAAAAAQABADzAAAAhwUAAAAA&#10;" filled="f" strokeweight=".48pt">
                <v:textbox inset="0,0,0,0">
                  <w:txbxContent>
                    <w:p w14:paraId="586A5EDA" w14:textId="77777777" w:rsidR="00770130" w:rsidRDefault="00B451DB">
                      <w:pPr>
                        <w:spacing w:before="20"/>
                        <w:ind w:left="879" w:right="880" w:firstLine="1"/>
                        <w:jc w:val="center"/>
                        <w:rPr>
                          <w:b/>
                          <w:sz w:val="28"/>
                        </w:rPr>
                      </w:pPr>
                      <w:r>
                        <w:rPr>
                          <w:b/>
                          <w:sz w:val="28"/>
                        </w:rPr>
                        <w:t>LES ENJEUX DE LA FORMATION, SON DÉROULEMENT ET LES CONDITIONS DE PASSAGE DES ÉPREUVES DE L’EXAMEN À LA CATÉGORIE « B » DU PERMIS DE CONDUIRE</w:t>
                      </w:r>
                    </w:p>
                  </w:txbxContent>
                </v:textbox>
                <w10:anchorlock/>
              </v:shape>
            </w:pict>
          </mc:Fallback>
        </mc:AlternateContent>
      </w:r>
    </w:p>
    <w:p w14:paraId="622087AE" w14:textId="77777777" w:rsidR="00770130" w:rsidRDefault="00770130">
      <w:pPr>
        <w:pStyle w:val="Corpsdetexte"/>
        <w:spacing w:before="10"/>
        <w:ind w:left="0"/>
        <w:rPr>
          <w:rFonts w:ascii="Times New Roman"/>
          <w:sz w:val="20"/>
        </w:rPr>
      </w:pPr>
    </w:p>
    <w:p w14:paraId="6BC85C76" w14:textId="008FFF46" w:rsidR="004505F2" w:rsidRPr="004505F2" w:rsidRDefault="00B451DB" w:rsidP="004505F2">
      <w:pPr>
        <w:pStyle w:val="Titre1"/>
        <w:spacing w:before="92"/>
        <w:jc w:val="both"/>
        <w:rPr>
          <w:color w:val="FF6600"/>
        </w:rPr>
      </w:pPr>
      <w:r>
        <w:rPr>
          <w:color w:val="FF6600"/>
        </w:rPr>
        <w:t>Les enjeux de la formation à la conduite</w:t>
      </w:r>
    </w:p>
    <w:p w14:paraId="07AFBB3C" w14:textId="77777777" w:rsidR="00770130" w:rsidRDefault="00B451DB">
      <w:pPr>
        <w:pStyle w:val="Corpsdetexte"/>
        <w:spacing w:before="59"/>
      </w:pPr>
      <w:r>
        <w:rPr>
          <w:w w:val="105"/>
        </w:rPr>
        <w:t>L’automobile est devenue un outil social indispensable pour une très grande partie des jeunes.</w:t>
      </w:r>
    </w:p>
    <w:p w14:paraId="7BAEA118" w14:textId="77777777" w:rsidR="00770130" w:rsidRDefault="00B451DB">
      <w:pPr>
        <w:pStyle w:val="Corpsdetexte"/>
        <w:spacing w:before="60" w:line="247" w:lineRule="auto"/>
        <w:ind w:right="250"/>
      </w:pPr>
      <w:r>
        <w:rPr>
          <w:w w:val="105"/>
        </w:rPr>
        <w:t>Au-delà du plaisir de conduire, l’utilisation d’une voiture est souvent nécessaire pour les études, le travail ou les loisirs. Rouler en sécurité e</w:t>
      </w:r>
      <w:bookmarkStart w:id="0" w:name="_GoBack"/>
      <w:bookmarkEnd w:id="0"/>
      <w:r>
        <w:rPr>
          <w:w w:val="105"/>
        </w:rPr>
        <w:t>st donc une préoccupation pour tous.</w:t>
      </w:r>
    </w:p>
    <w:p w14:paraId="75670DAD" w14:textId="77777777" w:rsidR="00770130" w:rsidRDefault="00B451DB">
      <w:pPr>
        <w:pStyle w:val="Corpsdetexte"/>
        <w:spacing w:before="54" w:line="304" w:lineRule="auto"/>
        <w:ind w:right="821"/>
      </w:pPr>
      <w:r>
        <w:rPr>
          <w:w w:val="105"/>
        </w:rPr>
        <w:t>Les conducteurs débutants représentent une part trop importante des tués et des blessés sur la route. L’effort engagé doit être poursuivi, notamment par le renforcement de l’éducation et de la formation.</w:t>
      </w:r>
    </w:p>
    <w:p w14:paraId="0D849EB6" w14:textId="77777777" w:rsidR="00770130" w:rsidRDefault="00B451DB">
      <w:pPr>
        <w:pStyle w:val="Corpsdetexte"/>
        <w:spacing w:before="2" w:line="252" w:lineRule="auto"/>
        <w:ind w:right="250"/>
      </w:pPr>
      <w:r>
        <w:rPr>
          <w:w w:val="105"/>
        </w:rPr>
        <w:t>Les accidents de la route ne sont pas liés à la fatalité et pour aider les nouveaux conducteurs à se déplacer avec un risque faible de perdre la vie ou de la dégrader, un nouveau programme de formation est mis en</w:t>
      </w:r>
      <w:r>
        <w:rPr>
          <w:spacing w:val="-6"/>
          <w:w w:val="105"/>
        </w:rPr>
        <w:t xml:space="preserve"> </w:t>
      </w:r>
      <w:r>
        <w:rPr>
          <w:w w:val="105"/>
        </w:rPr>
        <w:t>place.</w:t>
      </w:r>
    </w:p>
    <w:p w14:paraId="33C95F25" w14:textId="77777777" w:rsidR="00770130" w:rsidRDefault="00B451DB">
      <w:pPr>
        <w:pStyle w:val="Corpsdetexte"/>
        <w:spacing w:before="50" w:line="252" w:lineRule="auto"/>
      </w:pPr>
      <w:r>
        <w:rPr>
          <w:w w:val="105"/>
        </w:rPr>
        <w:t>L’objectif général est d’amener tout automobiliste débutant à la maîtrise de compétences en termes de savoir-être, savoirs, savoir-faire et savoir-devenir.</w:t>
      </w:r>
    </w:p>
    <w:p w14:paraId="4F53DCAA" w14:textId="77777777" w:rsidR="00770130" w:rsidRDefault="00B451DB">
      <w:pPr>
        <w:pStyle w:val="Titre4"/>
        <w:spacing w:before="50"/>
        <w:rPr>
          <w:b w:val="0"/>
        </w:rPr>
      </w:pPr>
      <w:r>
        <w:rPr>
          <w:w w:val="105"/>
        </w:rPr>
        <w:t>Apprendre à conduire est une démarche éducative exigeante</w:t>
      </w:r>
      <w:r>
        <w:rPr>
          <w:b w:val="0"/>
          <w:w w:val="105"/>
        </w:rPr>
        <w:t>.</w:t>
      </w:r>
    </w:p>
    <w:p w14:paraId="5F4557DF" w14:textId="77777777" w:rsidR="00770130" w:rsidRDefault="00770130">
      <w:pPr>
        <w:pStyle w:val="Corpsdetexte"/>
        <w:spacing w:before="5"/>
        <w:ind w:left="0"/>
        <w:rPr>
          <w:sz w:val="24"/>
        </w:rPr>
      </w:pPr>
    </w:p>
    <w:p w14:paraId="0248F85B" w14:textId="77777777" w:rsidR="00770130" w:rsidRDefault="00B451DB">
      <w:pPr>
        <w:ind w:left="234"/>
        <w:jc w:val="both"/>
        <w:rPr>
          <w:b/>
          <w:sz w:val="24"/>
        </w:rPr>
      </w:pPr>
      <w:r>
        <w:rPr>
          <w:b/>
          <w:color w:val="FF6600"/>
          <w:sz w:val="24"/>
        </w:rPr>
        <w:t>Le déroulement de la formation</w:t>
      </w:r>
    </w:p>
    <w:p w14:paraId="446C7594" w14:textId="77777777" w:rsidR="00770130" w:rsidRDefault="00B451DB">
      <w:pPr>
        <w:pStyle w:val="Paragraphedeliste"/>
        <w:numPr>
          <w:ilvl w:val="0"/>
          <w:numId w:val="10"/>
        </w:numPr>
        <w:tabs>
          <w:tab w:val="left" w:pos="955"/>
        </w:tabs>
        <w:ind w:hanging="361"/>
        <w:jc w:val="both"/>
        <w:rPr>
          <w:b/>
          <w:sz w:val="21"/>
        </w:rPr>
      </w:pPr>
      <w:r>
        <w:rPr>
          <w:b/>
          <w:w w:val="105"/>
          <w:sz w:val="21"/>
        </w:rPr>
        <w:t>Evaluation</w:t>
      </w:r>
      <w:r>
        <w:rPr>
          <w:b/>
          <w:spacing w:val="1"/>
          <w:w w:val="105"/>
          <w:sz w:val="21"/>
        </w:rPr>
        <w:t xml:space="preserve"> </w:t>
      </w:r>
      <w:r>
        <w:rPr>
          <w:b/>
          <w:w w:val="105"/>
          <w:sz w:val="21"/>
        </w:rPr>
        <w:t>préalable</w:t>
      </w:r>
    </w:p>
    <w:p w14:paraId="0FE7834A" w14:textId="77777777" w:rsidR="00770130" w:rsidRDefault="00B451DB">
      <w:pPr>
        <w:pStyle w:val="Corpsdetexte"/>
        <w:spacing w:before="7"/>
        <w:jc w:val="both"/>
      </w:pPr>
      <w:r>
        <w:rPr>
          <w:w w:val="105"/>
        </w:rPr>
        <w:t>Avant l'entrée en formation une évaluation de niveau est organisée.</w:t>
      </w:r>
    </w:p>
    <w:p w14:paraId="3FA4742A" w14:textId="77777777" w:rsidR="00770130" w:rsidRDefault="00B451DB">
      <w:pPr>
        <w:pStyle w:val="Corpsdetexte"/>
        <w:spacing w:before="12" w:line="252" w:lineRule="auto"/>
        <w:ind w:right="213"/>
        <w:jc w:val="both"/>
      </w:pPr>
      <w:r>
        <w:rPr>
          <w:w w:val="105"/>
        </w:rPr>
        <w:t>Cette évaluation porte sur vos connaissances théoriques et vos savoir-faire en pratique. Elle permet l'estimation du nombre d'heure nécessaire à votre formation. Cette formation sera d'au moins 20 heures pratique pour la catégorie B, sauf si vous êtes déjà titulaire d'une autre catégorie de permis (sauf les catégories AM et B1).</w:t>
      </w:r>
    </w:p>
    <w:p w14:paraId="230957A3" w14:textId="77777777" w:rsidR="00770130" w:rsidRDefault="00B451DB">
      <w:pPr>
        <w:pStyle w:val="Corpsdetexte"/>
        <w:spacing w:before="3" w:line="252" w:lineRule="auto"/>
        <w:ind w:right="211"/>
        <w:jc w:val="both"/>
      </w:pPr>
      <w:r>
        <w:rPr>
          <w:w w:val="105"/>
        </w:rPr>
        <w:t>Le volume d'heures de conduite peut être revu d'un commun accord entre les différentes parties au cours de votre formation.</w:t>
      </w:r>
    </w:p>
    <w:p w14:paraId="3873BCAA" w14:textId="77777777" w:rsidR="00770130" w:rsidRDefault="00B451DB">
      <w:pPr>
        <w:pStyle w:val="Paragraphedeliste"/>
        <w:numPr>
          <w:ilvl w:val="0"/>
          <w:numId w:val="10"/>
        </w:numPr>
        <w:tabs>
          <w:tab w:val="left" w:pos="955"/>
        </w:tabs>
        <w:spacing w:before="185"/>
        <w:ind w:hanging="361"/>
        <w:jc w:val="both"/>
        <w:rPr>
          <w:b/>
          <w:sz w:val="21"/>
        </w:rPr>
      </w:pPr>
      <w:r>
        <w:rPr>
          <w:b/>
          <w:w w:val="105"/>
          <w:sz w:val="21"/>
        </w:rPr>
        <w:t>Inscription</w:t>
      </w:r>
    </w:p>
    <w:p w14:paraId="4B19A54B" w14:textId="5991AF48" w:rsidR="00770130" w:rsidRDefault="00B451DB">
      <w:pPr>
        <w:pStyle w:val="Corpsdetexte"/>
        <w:spacing w:before="13" w:line="252" w:lineRule="auto"/>
        <w:ind w:right="2894"/>
        <w:jc w:val="both"/>
      </w:pPr>
      <w:r>
        <w:rPr>
          <w:w w:val="105"/>
        </w:rPr>
        <w:t>Un contrat de formation est établi lorsque cette évaluation a été réalisée et acceptée.</w:t>
      </w:r>
      <w:r w:rsidR="00CF3C70">
        <w:rPr>
          <w:w w:val="105"/>
        </w:rPr>
        <w:t xml:space="preserve"> </w:t>
      </w:r>
    </w:p>
    <w:p w14:paraId="2ED33B82" w14:textId="76489539" w:rsidR="00CF3C70" w:rsidRDefault="00CF3C70">
      <w:pPr>
        <w:pStyle w:val="Corpsdetexte"/>
        <w:spacing w:before="2" w:line="266" w:lineRule="auto"/>
        <w:ind w:right="209"/>
        <w:jc w:val="both"/>
        <w:rPr>
          <w:w w:val="105"/>
        </w:rPr>
      </w:pPr>
      <w:r>
        <w:rPr>
          <w:w w:val="105"/>
        </w:rPr>
        <w:t>Un livret d’apprentissage ou accès livret mobile vous est remis dès la 1</w:t>
      </w:r>
      <w:r w:rsidRPr="00CF3C70">
        <w:rPr>
          <w:w w:val="105"/>
          <w:vertAlign w:val="superscript"/>
        </w:rPr>
        <w:t>ère</w:t>
      </w:r>
      <w:r>
        <w:rPr>
          <w:w w:val="105"/>
        </w:rPr>
        <w:t xml:space="preserve"> leçon de conduite</w:t>
      </w:r>
    </w:p>
    <w:p w14:paraId="31E6F86D" w14:textId="66480A11" w:rsidR="00770130" w:rsidRDefault="00B451DB">
      <w:pPr>
        <w:pStyle w:val="Corpsdetexte"/>
        <w:spacing w:before="2" w:line="266" w:lineRule="auto"/>
        <w:ind w:right="209"/>
        <w:jc w:val="both"/>
      </w:pPr>
      <w:r>
        <w:rPr>
          <w:w w:val="105"/>
        </w:rPr>
        <w:t xml:space="preserve">Le livret </w:t>
      </w:r>
      <w:r w:rsidR="00CF3C70">
        <w:rPr>
          <w:w w:val="105"/>
        </w:rPr>
        <w:t>d’apprentissage</w:t>
      </w:r>
      <w:r w:rsidR="00CF3C70">
        <w:rPr>
          <w:w w:val="105"/>
        </w:rPr>
        <w:t xml:space="preserve"> </w:t>
      </w:r>
      <w:r>
        <w:rPr>
          <w:w w:val="105"/>
        </w:rPr>
        <w:t xml:space="preserve">et votre récépissé de demande de permis de conduire sont vos documents indispensables et obligatoires lors de vos cours pratiques. Dans ce livret, vous trouverez les documents obligatoires concernant les cursus suivants : formation traditionnelle, apprentissage anticipé de la conduite ou conduite supervisée ; les trente- deux objectifs à travailler et à valider par des approches différenciées. Ce livret va vous </w:t>
      </w:r>
      <w:r w:rsidR="00CF3C70">
        <w:rPr>
          <w:w w:val="105"/>
        </w:rPr>
        <w:t>guider dans votre</w:t>
      </w:r>
      <w:r>
        <w:rPr>
          <w:w w:val="105"/>
        </w:rPr>
        <w:t xml:space="preserve"> parcours</w:t>
      </w:r>
      <w:r>
        <w:rPr>
          <w:spacing w:val="14"/>
          <w:w w:val="105"/>
        </w:rPr>
        <w:t xml:space="preserve"> </w:t>
      </w:r>
      <w:r>
        <w:rPr>
          <w:w w:val="105"/>
        </w:rPr>
        <w:t>d'apprentissage.</w:t>
      </w:r>
      <w:r>
        <w:rPr>
          <w:spacing w:val="13"/>
          <w:w w:val="105"/>
        </w:rPr>
        <w:t xml:space="preserve"> </w:t>
      </w:r>
      <w:r>
        <w:rPr>
          <w:w w:val="105"/>
        </w:rPr>
        <w:t>Il</w:t>
      </w:r>
      <w:r>
        <w:rPr>
          <w:spacing w:val="13"/>
          <w:w w:val="105"/>
        </w:rPr>
        <w:t xml:space="preserve"> </w:t>
      </w:r>
      <w:r>
        <w:rPr>
          <w:w w:val="105"/>
        </w:rPr>
        <w:t>vous</w:t>
      </w:r>
      <w:r>
        <w:rPr>
          <w:spacing w:val="14"/>
          <w:w w:val="105"/>
        </w:rPr>
        <w:t xml:space="preserve"> </w:t>
      </w:r>
      <w:r>
        <w:rPr>
          <w:w w:val="105"/>
        </w:rPr>
        <w:t>permet</w:t>
      </w:r>
      <w:r>
        <w:rPr>
          <w:spacing w:val="13"/>
          <w:w w:val="105"/>
        </w:rPr>
        <w:t xml:space="preserve"> </w:t>
      </w:r>
      <w:r>
        <w:rPr>
          <w:w w:val="105"/>
        </w:rPr>
        <w:t>de</w:t>
      </w:r>
      <w:r>
        <w:rPr>
          <w:spacing w:val="14"/>
          <w:w w:val="105"/>
        </w:rPr>
        <w:t xml:space="preserve"> </w:t>
      </w:r>
      <w:r>
        <w:rPr>
          <w:w w:val="105"/>
        </w:rPr>
        <w:t>savoir</w:t>
      </w:r>
      <w:r>
        <w:rPr>
          <w:spacing w:val="14"/>
          <w:w w:val="105"/>
        </w:rPr>
        <w:t xml:space="preserve"> </w:t>
      </w:r>
      <w:r>
        <w:rPr>
          <w:w w:val="105"/>
        </w:rPr>
        <w:t>«</w:t>
      </w:r>
      <w:r>
        <w:rPr>
          <w:spacing w:val="14"/>
          <w:w w:val="105"/>
        </w:rPr>
        <w:t xml:space="preserve"> </w:t>
      </w:r>
      <w:r>
        <w:rPr>
          <w:w w:val="105"/>
        </w:rPr>
        <w:t>où</w:t>
      </w:r>
      <w:r>
        <w:rPr>
          <w:spacing w:val="14"/>
          <w:w w:val="105"/>
        </w:rPr>
        <w:t xml:space="preserve"> </w:t>
      </w:r>
      <w:r>
        <w:rPr>
          <w:w w:val="105"/>
        </w:rPr>
        <w:t>vous</w:t>
      </w:r>
      <w:r>
        <w:rPr>
          <w:spacing w:val="14"/>
          <w:w w:val="105"/>
        </w:rPr>
        <w:t xml:space="preserve"> </w:t>
      </w:r>
      <w:r>
        <w:rPr>
          <w:w w:val="105"/>
        </w:rPr>
        <w:t>en</w:t>
      </w:r>
      <w:r>
        <w:rPr>
          <w:spacing w:val="14"/>
          <w:w w:val="105"/>
        </w:rPr>
        <w:t xml:space="preserve"> </w:t>
      </w:r>
      <w:r>
        <w:rPr>
          <w:w w:val="105"/>
        </w:rPr>
        <w:t>êtes</w:t>
      </w:r>
      <w:r>
        <w:rPr>
          <w:spacing w:val="14"/>
          <w:w w:val="105"/>
        </w:rPr>
        <w:t xml:space="preserve"> </w:t>
      </w:r>
      <w:r>
        <w:rPr>
          <w:w w:val="105"/>
        </w:rPr>
        <w:t>»</w:t>
      </w:r>
      <w:r>
        <w:rPr>
          <w:spacing w:val="14"/>
          <w:w w:val="105"/>
        </w:rPr>
        <w:t xml:space="preserve"> </w:t>
      </w:r>
      <w:r>
        <w:rPr>
          <w:w w:val="105"/>
        </w:rPr>
        <w:t>mais</w:t>
      </w:r>
      <w:r>
        <w:rPr>
          <w:spacing w:val="13"/>
          <w:w w:val="105"/>
        </w:rPr>
        <w:t xml:space="preserve"> </w:t>
      </w:r>
      <w:r>
        <w:rPr>
          <w:w w:val="105"/>
        </w:rPr>
        <w:t>aussi</w:t>
      </w:r>
      <w:r>
        <w:rPr>
          <w:spacing w:val="14"/>
          <w:w w:val="105"/>
        </w:rPr>
        <w:t xml:space="preserve"> </w:t>
      </w:r>
      <w:r>
        <w:rPr>
          <w:w w:val="105"/>
        </w:rPr>
        <w:t>et</w:t>
      </w:r>
      <w:r>
        <w:rPr>
          <w:spacing w:val="13"/>
          <w:w w:val="105"/>
        </w:rPr>
        <w:t xml:space="preserve"> </w:t>
      </w:r>
      <w:r>
        <w:rPr>
          <w:w w:val="105"/>
        </w:rPr>
        <w:t>surtout</w:t>
      </w:r>
      <w:r>
        <w:rPr>
          <w:spacing w:val="13"/>
          <w:w w:val="105"/>
        </w:rPr>
        <w:t xml:space="preserve"> </w:t>
      </w:r>
      <w:r>
        <w:rPr>
          <w:w w:val="105"/>
        </w:rPr>
        <w:t>«</w:t>
      </w:r>
      <w:r>
        <w:rPr>
          <w:spacing w:val="14"/>
          <w:w w:val="105"/>
        </w:rPr>
        <w:t xml:space="preserve"> </w:t>
      </w:r>
      <w:r>
        <w:rPr>
          <w:w w:val="105"/>
        </w:rPr>
        <w:t>où</w:t>
      </w:r>
      <w:r>
        <w:rPr>
          <w:spacing w:val="14"/>
          <w:w w:val="105"/>
        </w:rPr>
        <w:t xml:space="preserve"> </w:t>
      </w:r>
      <w:r>
        <w:rPr>
          <w:w w:val="105"/>
        </w:rPr>
        <w:t>vous</w:t>
      </w:r>
      <w:r>
        <w:rPr>
          <w:spacing w:val="14"/>
          <w:w w:val="105"/>
        </w:rPr>
        <w:t xml:space="preserve"> </w:t>
      </w:r>
      <w:r>
        <w:rPr>
          <w:w w:val="105"/>
        </w:rPr>
        <w:t>allez</w:t>
      </w:r>
      <w:r>
        <w:rPr>
          <w:spacing w:val="14"/>
          <w:w w:val="105"/>
        </w:rPr>
        <w:t xml:space="preserve"> </w:t>
      </w:r>
      <w:r>
        <w:rPr>
          <w:w w:val="105"/>
        </w:rPr>
        <w:t>».</w:t>
      </w:r>
    </w:p>
    <w:p w14:paraId="04D540B2" w14:textId="77777777" w:rsidR="00770130" w:rsidRDefault="00B451DB">
      <w:pPr>
        <w:pStyle w:val="Corpsdetexte"/>
        <w:spacing w:line="216" w:lineRule="exact"/>
        <w:jc w:val="both"/>
      </w:pPr>
      <w:r>
        <w:rPr>
          <w:w w:val="105"/>
        </w:rPr>
        <w:t>Vous allez progressivement devenir autonome et compétent.</w:t>
      </w:r>
    </w:p>
    <w:p w14:paraId="041FB101" w14:textId="77777777" w:rsidR="00770130" w:rsidRDefault="00B451DB">
      <w:pPr>
        <w:pStyle w:val="Titre2"/>
        <w:numPr>
          <w:ilvl w:val="0"/>
          <w:numId w:val="10"/>
        </w:numPr>
        <w:tabs>
          <w:tab w:val="left" w:pos="955"/>
        </w:tabs>
        <w:spacing w:before="194"/>
        <w:ind w:hanging="361"/>
      </w:pPr>
      <w:r>
        <w:rPr>
          <w:w w:val="105"/>
        </w:rPr>
        <w:t>La formation</w:t>
      </w:r>
      <w:r>
        <w:rPr>
          <w:spacing w:val="3"/>
          <w:w w:val="105"/>
        </w:rPr>
        <w:t xml:space="preserve"> </w:t>
      </w:r>
      <w:r>
        <w:rPr>
          <w:w w:val="105"/>
        </w:rPr>
        <w:t>théorique</w:t>
      </w:r>
    </w:p>
    <w:p w14:paraId="4ED619A7" w14:textId="77777777" w:rsidR="00770130" w:rsidRDefault="00B451DB">
      <w:pPr>
        <w:pStyle w:val="Corpsdetexte"/>
        <w:spacing w:before="104" w:line="295" w:lineRule="auto"/>
        <w:ind w:right="492"/>
        <w:jc w:val="both"/>
      </w:pPr>
      <w:r>
        <w:rPr>
          <w:w w:val="105"/>
        </w:rPr>
        <w:t>Des cours de code collectifs sur la Circulation routière, Le conducteur, La route, Les autres usagers de la route, Notions diverses, La mécanique et les équipements, Sécurité du passager et du véhicule, L’environnement, Les premiers secours, Prendre et quitter son véhicule.</w:t>
      </w:r>
    </w:p>
    <w:p w14:paraId="06A2EE8B" w14:textId="77777777" w:rsidR="00770130" w:rsidRDefault="00B451DB">
      <w:pPr>
        <w:pStyle w:val="Corpsdetexte"/>
        <w:spacing w:line="300" w:lineRule="auto"/>
        <w:ind w:right="737"/>
        <w:jc w:val="both"/>
      </w:pPr>
      <w:r>
        <w:rPr>
          <w:w w:val="105"/>
        </w:rPr>
        <w:t>Des tests sur boitier électronique, en cours collectifs sont corrigés par projection et un enseignant répond aux questions. Chaque test comprend 40 questions et dure 1 heure.</w:t>
      </w:r>
    </w:p>
    <w:p w14:paraId="33A5F9ED" w14:textId="256CE9CA" w:rsidR="00770130" w:rsidRDefault="00B451DB">
      <w:pPr>
        <w:pStyle w:val="Corpsdetexte"/>
        <w:spacing w:after="4" w:line="215" w:lineRule="exact"/>
        <w:jc w:val="both"/>
        <w:rPr>
          <w:w w:val="105"/>
        </w:rPr>
      </w:pPr>
      <w:r>
        <w:rPr>
          <w:w w:val="105"/>
        </w:rPr>
        <w:t>Ces cours et tests de code sont organisés :</w:t>
      </w:r>
    </w:p>
    <w:p w14:paraId="5E51A68C" w14:textId="7D6F4397" w:rsidR="00041A28" w:rsidRDefault="00041A28">
      <w:pPr>
        <w:pStyle w:val="Corpsdetexte"/>
        <w:spacing w:after="4" w:line="215" w:lineRule="exact"/>
        <w:jc w:val="both"/>
        <w:rPr>
          <w:w w:val="105"/>
        </w:rPr>
      </w:pPr>
    </w:p>
    <w:p w14:paraId="02FD64B8" w14:textId="12DA8EC4" w:rsidR="00041A28" w:rsidRPr="00041A28" w:rsidRDefault="00041A28" w:rsidP="00E57134">
      <w:pPr>
        <w:ind w:firstLine="234"/>
        <w:rPr>
          <w:w w:val="105"/>
          <w:sz w:val="19"/>
          <w:szCs w:val="19"/>
        </w:rPr>
      </w:pPr>
      <w:r w:rsidRPr="00041A28">
        <w:rPr>
          <w:w w:val="105"/>
          <w:sz w:val="19"/>
          <w:szCs w:val="19"/>
        </w:rPr>
        <w:t>TESTS EN SALLE :</w:t>
      </w:r>
      <w:r w:rsidR="007554A4">
        <w:rPr>
          <w:w w:val="105"/>
          <w:sz w:val="19"/>
          <w:szCs w:val="19"/>
        </w:rPr>
        <w:t xml:space="preserve"> Accès libre en illimité </w:t>
      </w:r>
    </w:p>
    <w:p w14:paraId="4E0D94D9" w14:textId="77777777" w:rsidR="00041A28" w:rsidRPr="00041A28" w:rsidRDefault="00041A28" w:rsidP="00041A28">
      <w:pPr>
        <w:rPr>
          <w:b/>
          <w:sz w:val="18"/>
          <w:szCs w:val="18"/>
        </w:rPr>
      </w:pPr>
    </w:p>
    <w:tbl>
      <w:tblPr>
        <w:tblStyle w:val="TableNormal"/>
        <w:tblW w:w="0" w:type="auto"/>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2409"/>
      </w:tblGrid>
      <w:tr w:rsidR="00041A28" w:rsidRPr="00041A28" w14:paraId="1946E8C6" w14:textId="77777777" w:rsidTr="00647C53">
        <w:trPr>
          <w:trHeight w:val="275"/>
        </w:trPr>
        <w:tc>
          <w:tcPr>
            <w:tcW w:w="2323" w:type="dxa"/>
          </w:tcPr>
          <w:p w14:paraId="7A1436E7" w14:textId="65A3C36D" w:rsidR="00041A28" w:rsidRPr="00041A28" w:rsidRDefault="00041A28" w:rsidP="007554A4">
            <w:pPr>
              <w:pStyle w:val="TableParagraph"/>
              <w:spacing w:line="255" w:lineRule="exact"/>
              <w:ind w:right="111"/>
              <w:jc w:val="center"/>
              <w:rPr>
                <w:sz w:val="18"/>
                <w:szCs w:val="18"/>
              </w:rPr>
            </w:pPr>
            <w:r w:rsidRPr="00041A28">
              <w:rPr>
                <w:sz w:val="18"/>
                <w:szCs w:val="18"/>
              </w:rPr>
              <w:t>Du Lundi à Vendredi</w:t>
            </w:r>
          </w:p>
        </w:tc>
        <w:tc>
          <w:tcPr>
            <w:tcW w:w="2409" w:type="dxa"/>
          </w:tcPr>
          <w:p w14:paraId="748B263D" w14:textId="77777777" w:rsidR="00041A28" w:rsidRPr="00041A28" w:rsidRDefault="00041A28" w:rsidP="00647C53">
            <w:pPr>
              <w:pStyle w:val="TableParagraph"/>
              <w:spacing w:line="250" w:lineRule="exact"/>
              <w:ind w:left="195" w:right="184"/>
              <w:jc w:val="center"/>
              <w:rPr>
                <w:sz w:val="18"/>
                <w:szCs w:val="18"/>
              </w:rPr>
            </w:pPr>
            <w:r w:rsidRPr="00041A28">
              <w:rPr>
                <w:sz w:val="18"/>
                <w:szCs w:val="18"/>
              </w:rPr>
              <w:t>16H-20H</w:t>
            </w:r>
          </w:p>
        </w:tc>
      </w:tr>
      <w:tr w:rsidR="00041A28" w:rsidRPr="00041A28" w14:paraId="28ADEF5B" w14:textId="77777777" w:rsidTr="00647C53">
        <w:trPr>
          <w:trHeight w:val="275"/>
        </w:trPr>
        <w:tc>
          <w:tcPr>
            <w:tcW w:w="2323" w:type="dxa"/>
          </w:tcPr>
          <w:p w14:paraId="505CBC16" w14:textId="77777777" w:rsidR="00041A28" w:rsidRPr="00041A28" w:rsidRDefault="00041A28" w:rsidP="00647C53">
            <w:pPr>
              <w:pStyle w:val="TableParagraph"/>
              <w:spacing w:line="256" w:lineRule="exact"/>
              <w:ind w:left="120" w:right="109"/>
              <w:jc w:val="center"/>
              <w:rPr>
                <w:sz w:val="18"/>
                <w:szCs w:val="18"/>
              </w:rPr>
            </w:pPr>
            <w:r w:rsidRPr="00041A28">
              <w:rPr>
                <w:sz w:val="18"/>
                <w:szCs w:val="18"/>
              </w:rPr>
              <w:t>Samedi</w:t>
            </w:r>
          </w:p>
        </w:tc>
        <w:tc>
          <w:tcPr>
            <w:tcW w:w="2409" w:type="dxa"/>
          </w:tcPr>
          <w:p w14:paraId="10A86EC3" w14:textId="77777777" w:rsidR="00041A28" w:rsidRPr="00041A28" w:rsidRDefault="00041A28" w:rsidP="00647C53">
            <w:pPr>
              <w:pStyle w:val="TableParagraph"/>
              <w:spacing w:line="250" w:lineRule="exact"/>
              <w:ind w:left="195" w:right="184"/>
              <w:jc w:val="center"/>
              <w:rPr>
                <w:sz w:val="18"/>
                <w:szCs w:val="18"/>
              </w:rPr>
            </w:pPr>
            <w:r w:rsidRPr="00041A28">
              <w:rPr>
                <w:sz w:val="18"/>
                <w:szCs w:val="18"/>
              </w:rPr>
              <w:t>11H-13H / 14H-17H</w:t>
            </w:r>
          </w:p>
        </w:tc>
      </w:tr>
    </w:tbl>
    <w:p w14:paraId="33C43899" w14:textId="77777777" w:rsidR="00041A28" w:rsidRPr="00041A28" w:rsidRDefault="00041A28" w:rsidP="00041A28">
      <w:pPr>
        <w:rPr>
          <w:sz w:val="18"/>
          <w:szCs w:val="18"/>
        </w:rPr>
      </w:pPr>
    </w:p>
    <w:p w14:paraId="047BE026" w14:textId="77777777" w:rsidR="00041A28" w:rsidRDefault="00041A28" w:rsidP="00041A28">
      <w:pPr>
        <w:rPr>
          <w:w w:val="105"/>
          <w:sz w:val="19"/>
          <w:szCs w:val="19"/>
        </w:rPr>
      </w:pPr>
    </w:p>
    <w:p w14:paraId="44955645" w14:textId="301B6863" w:rsidR="00041A28" w:rsidRDefault="00041A28" w:rsidP="00041A28">
      <w:pPr>
        <w:rPr>
          <w:w w:val="105"/>
          <w:sz w:val="19"/>
          <w:szCs w:val="19"/>
        </w:rPr>
      </w:pPr>
    </w:p>
    <w:p w14:paraId="26807735" w14:textId="2969EC8B" w:rsidR="00041A28" w:rsidRDefault="00041A28" w:rsidP="00041A28">
      <w:pPr>
        <w:rPr>
          <w:w w:val="105"/>
          <w:sz w:val="19"/>
          <w:szCs w:val="19"/>
        </w:rPr>
      </w:pPr>
    </w:p>
    <w:p w14:paraId="5FA4647D" w14:textId="77777777" w:rsidR="00041A28" w:rsidRDefault="00041A28" w:rsidP="00041A28">
      <w:pPr>
        <w:rPr>
          <w:w w:val="105"/>
          <w:sz w:val="19"/>
          <w:szCs w:val="19"/>
        </w:rPr>
      </w:pPr>
    </w:p>
    <w:p w14:paraId="778A6506" w14:textId="0EFEADFE" w:rsidR="00914429" w:rsidRPr="00E57134" w:rsidRDefault="00041A28" w:rsidP="00E57134">
      <w:pPr>
        <w:pStyle w:val="Corpsdetexte"/>
        <w:spacing w:before="13" w:line="252" w:lineRule="auto"/>
        <w:ind w:right="211"/>
        <w:jc w:val="both"/>
        <w:rPr>
          <w:w w:val="105"/>
        </w:rPr>
      </w:pPr>
      <w:r w:rsidRPr="00041A28">
        <w:rPr>
          <w:w w:val="105"/>
        </w:rPr>
        <w:lastRenderedPageBreak/>
        <w:t>COURS THÉMATIQUES EN SALLE :</w:t>
      </w:r>
      <w:r w:rsidR="00E57134">
        <w:rPr>
          <w:w w:val="105"/>
        </w:rPr>
        <w:t xml:space="preserve"> </w:t>
      </w:r>
      <w:r w:rsidR="00914429" w:rsidRPr="00E57134">
        <w:rPr>
          <w:w w:val="105"/>
        </w:rPr>
        <w:t>Demander au secrétariat le thème du jour (Alcool, fatigue, vitesse, usagers</w:t>
      </w:r>
      <w:r w:rsidR="00E57134" w:rsidRPr="00E57134">
        <w:rPr>
          <w:w w:val="105"/>
        </w:rPr>
        <w:t xml:space="preserve"> </w:t>
      </w:r>
      <w:r w:rsidR="00914429" w:rsidRPr="00E57134">
        <w:rPr>
          <w:w w:val="105"/>
        </w:rPr>
        <w:t>vulnérables, Risques inhérents aux conditions</w:t>
      </w:r>
      <w:r w:rsidR="00E57134" w:rsidRPr="00E57134">
        <w:rPr>
          <w:w w:val="105"/>
        </w:rPr>
        <w:t xml:space="preserve"> </w:t>
      </w:r>
      <w:r w:rsidR="00914429" w:rsidRPr="00E57134">
        <w:rPr>
          <w:w w:val="105"/>
        </w:rPr>
        <w:t>météorologiques et l’état de la chaussée…)</w:t>
      </w:r>
    </w:p>
    <w:p w14:paraId="0D037278" w14:textId="77777777" w:rsidR="00041A28" w:rsidRPr="00914429" w:rsidRDefault="00041A28" w:rsidP="00041A28">
      <w:pPr>
        <w:rPr>
          <w:sz w:val="19"/>
          <w:szCs w:val="19"/>
        </w:rPr>
      </w:pPr>
    </w:p>
    <w:tbl>
      <w:tblPr>
        <w:tblStyle w:val="TableNormal"/>
        <w:tblW w:w="0" w:type="auto"/>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2409"/>
      </w:tblGrid>
      <w:tr w:rsidR="00041A28" w:rsidRPr="00041A28" w14:paraId="34DF8D08" w14:textId="77777777" w:rsidTr="00647C53">
        <w:trPr>
          <w:trHeight w:val="275"/>
        </w:trPr>
        <w:tc>
          <w:tcPr>
            <w:tcW w:w="2323" w:type="dxa"/>
          </w:tcPr>
          <w:p w14:paraId="584B0C08" w14:textId="77777777" w:rsidR="00041A28" w:rsidRPr="00041A28" w:rsidRDefault="00041A28" w:rsidP="00647C53">
            <w:pPr>
              <w:pStyle w:val="TableParagraph"/>
              <w:spacing w:line="255" w:lineRule="exact"/>
              <w:ind w:right="111"/>
              <w:jc w:val="center"/>
              <w:rPr>
                <w:sz w:val="18"/>
                <w:szCs w:val="18"/>
              </w:rPr>
            </w:pPr>
            <w:r w:rsidRPr="00041A28">
              <w:rPr>
                <w:sz w:val="18"/>
                <w:szCs w:val="18"/>
              </w:rPr>
              <w:t>Lundi</w:t>
            </w:r>
          </w:p>
        </w:tc>
        <w:tc>
          <w:tcPr>
            <w:tcW w:w="2409" w:type="dxa"/>
          </w:tcPr>
          <w:p w14:paraId="52196FB6" w14:textId="229A8B5E" w:rsidR="00041A28" w:rsidRPr="00041A28" w:rsidRDefault="00041A28" w:rsidP="00647C53">
            <w:pPr>
              <w:pStyle w:val="TableParagraph"/>
              <w:spacing w:line="250" w:lineRule="exact"/>
              <w:ind w:left="195" w:right="184"/>
              <w:jc w:val="center"/>
              <w:rPr>
                <w:sz w:val="18"/>
                <w:szCs w:val="18"/>
              </w:rPr>
            </w:pPr>
            <w:r w:rsidRPr="00041A28">
              <w:rPr>
                <w:sz w:val="18"/>
                <w:szCs w:val="18"/>
              </w:rPr>
              <w:t>1</w:t>
            </w:r>
            <w:r w:rsidR="00914429">
              <w:rPr>
                <w:sz w:val="18"/>
                <w:szCs w:val="18"/>
              </w:rPr>
              <w:t>9</w:t>
            </w:r>
            <w:r w:rsidRPr="00041A28">
              <w:rPr>
                <w:sz w:val="18"/>
                <w:szCs w:val="18"/>
              </w:rPr>
              <w:t>H-</w:t>
            </w:r>
            <w:r w:rsidR="00914429">
              <w:rPr>
                <w:sz w:val="18"/>
                <w:szCs w:val="18"/>
              </w:rPr>
              <w:t>20</w:t>
            </w:r>
            <w:r w:rsidRPr="00041A28">
              <w:rPr>
                <w:sz w:val="18"/>
                <w:szCs w:val="18"/>
              </w:rPr>
              <w:t>H</w:t>
            </w:r>
          </w:p>
        </w:tc>
      </w:tr>
      <w:tr w:rsidR="00041A28" w:rsidRPr="00041A28" w14:paraId="2805E906" w14:textId="77777777" w:rsidTr="00647C53">
        <w:trPr>
          <w:trHeight w:val="275"/>
        </w:trPr>
        <w:tc>
          <w:tcPr>
            <w:tcW w:w="2323" w:type="dxa"/>
          </w:tcPr>
          <w:p w14:paraId="7F3245AB" w14:textId="77777777" w:rsidR="00041A28" w:rsidRPr="00041A28" w:rsidRDefault="00041A28" w:rsidP="00647C53">
            <w:pPr>
              <w:pStyle w:val="TableParagraph"/>
              <w:spacing w:line="256" w:lineRule="exact"/>
              <w:ind w:left="120" w:right="109"/>
              <w:jc w:val="center"/>
              <w:rPr>
                <w:sz w:val="18"/>
                <w:szCs w:val="18"/>
              </w:rPr>
            </w:pPr>
            <w:r w:rsidRPr="00041A28">
              <w:rPr>
                <w:sz w:val="18"/>
                <w:szCs w:val="18"/>
              </w:rPr>
              <w:t xml:space="preserve">Vendredi </w:t>
            </w:r>
          </w:p>
        </w:tc>
        <w:tc>
          <w:tcPr>
            <w:tcW w:w="2409" w:type="dxa"/>
          </w:tcPr>
          <w:p w14:paraId="46A7A230" w14:textId="320C11E5" w:rsidR="00041A28" w:rsidRPr="00041A28" w:rsidRDefault="00041A28" w:rsidP="00647C53">
            <w:pPr>
              <w:pStyle w:val="TableParagraph"/>
              <w:spacing w:line="250" w:lineRule="exact"/>
              <w:ind w:left="195" w:right="184"/>
              <w:jc w:val="center"/>
              <w:rPr>
                <w:sz w:val="18"/>
                <w:szCs w:val="18"/>
              </w:rPr>
            </w:pPr>
            <w:r w:rsidRPr="00041A28">
              <w:rPr>
                <w:sz w:val="18"/>
                <w:szCs w:val="18"/>
              </w:rPr>
              <w:t>1</w:t>
            </w:r>
            <w:r w:rsidR="00914429">
              <w:rPr>
                <w:sz w:val="18"/>
                <w:szCs w:val="18"/>
              </w:rPr>
              <w:t>9</w:t>
            </w:r>
            <w:r w:rsidRPr="00041A28">
              <w:rPr>
                <w:sz w:val="18"/>
                <w:szCs w:val="18"/>
              </w:rPr>
              <w:t>H-</w:t>
            </w:r>
            <w:r w:rsidR="00914429">
              <w:rPr>
                <w:sz w:val="18"/>
                <w:szCs w:val="18"/>
              </w:rPr>
              <w:t>20</w:t>
            </w:r>
            <w:r w:rsidRPr="00041A28">
              <w:rPr>
                <w:sz w:val="18"/>
                <w:szCs w:val="18"/>
              </w:rPr>
              <w:t>H</w:t>
            </w:r>
          </w:p>
        </w:tc>
      </w:tr>
    </w:tbl>
    <w:p w14:paraId="3080E5ED" w14:textId="5C01887E" w:rsidR="00041A28" w:rsidRDefault="00041A28">
      <w:pPr>
        <w:pStyle w:val="Corpsdetexte"/>
        <w:spacing w:after="4" w:line="215" w:lineRule="exact"/>
        <w:jc w:val="both"/>
        <w:rPr>
          <w:w w:val="105"/>
        </w:rPr>
      </w:pPr>
    </w:p>
    <w:p w14:paraId="0BFB2B92" w14:textId="2978FA43" w:rsidR="00770130" w:rsidRDefault="00B451DB" w:rsidP="00041A28">
      <w:pPr>
        <w:pStyle w:val="Corpsdetexte"/>
        <w:spacing w:before="100" w:line="295" w:lineRule="auto"/>
        <w:ind w:left="165"/>
      </w:pPr>
      <w:r>
        <w:rPr>
          <w:w w:val="105"/>
        </w:rPr>
        <w:t xml:space="preserve">Des tests et des cours sont proposés également sur le site </w:t>
      </w:r>
      <w:hyperlink r:id="rId7" w:history="1">
        <w:r w:rsidR="00041A28">
          <w:rPr>
            <w:rStyle w:val="Lienhypertexte"/>
          </w:rPr>
          <w:t>https://autoecoledebalzac-versailles.packweb3.com/</w:t>
        </w:r>
      </w:hyperlink>
      <w:r w:rsidR="00041A28">
        <w:t>,</w:t>
      </w:r>
      <w:r>
        <w:rPr>
          <w:w w:val="105"/>
        </w:rPr>
        <w:t xml:space="preserve"> avec un </w:t>
      </w:r>
      <w:r w:rsidR="00041A28">
        <w:rPr>
          <w:w w:val="105"/>
        </w:rPr>
        <w:t xml:space="preserve">           </w:t>
      </w:r>
      <w:r>
        <w:rPr>
          <w:w w:val="105"/>
        </w:rPr>
        <w:t>suivi personnalisé.</w:t>
      </w:r>
    </w:p>
    <w:p w14:paraId="3DC32B33" w14:textId="77777777" w:rsidR="00770130" w:rsidRDefault="00770130">
      <w:pPr>
        <w:pStyle w:val="Corpsdetexte"/>
        <w:ind w:left="0"/>
        <w:rPr>
          <w:sz w:val="20"/>
        </w:rPr>
      </w:pPr>
    </w:p>
    <w:p w14:paraId="035D0EFC" w14:textId="77777777" w:rsidR="00770130" w:rsidRDefault="00B451DB">
      <w:pPr>
        <w:pStyle w:val="Corpsdetexte"/>
        <w:spacing w:line="252" w:lineRule="auto"/>
        <w:ind w:right="2174"/>
      </w:pPr>
      <w:r>
        <w:rPr>
          <w:w w:val="105"/>
        </w:rPr>
        <w:t>Dès que vous atteignez le niveau requis vous êtes présenté à l’épreuve du code de la route. Vous pouvez vous former en alternant la formation théorique et la formation pratique.</w:t>
      </w:r>
    </w:p>
    <w:p w14:paraId="241489A7" w14:textId="77777777" w:rsidR="00770130" w:rsidRDefault="00770130">
      <w:pPr>
        <w:pStyle w:val="Corpsdetexte"/>
        <w:spacing w:before="6"/>
        <w:ind w:left="0"/>
        <w:rPr>
          <w:sz w:val="21"/>
        </w:rPr>
      </w:pPr>
    </w:p>
    <w:p w14:paraId="42F196AC" w14:textId="77777777" w:rsidR="00770130" w:rsidRDefault="00B451DB">
      <w:pPr>
        <w:pStyle w:val="Titre2"/>
        <w:numPr>
          <w:ilvl w:val="0"/>
          <w:numId w:val="10"/>
        </w:numPr>
        <w:tabs>
          <w:tab w:val="left" w:pos="955"/>
        </w:tabs>
        <w:ind w:hanging="361"/>
      </w:pPr>
      <w:r>
        <w:rPr>
          <w:w w:val="105"/>
        </w:rPr>
        <w:t>La formation</w:t>
      </w:r>
      <w:r>
        <w:rPr>
          <w:spacing w:val="2"/>
          <w:w w:val="105"/>
        </w:rPr>
        <w:t xml:space="preserve"> </w:t>
      </w:r>
      <w:r>
        <w:rPr>
          <w:w w:val="105"/>
        </w:rPr>
        <w:t>pratique</w:t>
      </w:r>
    </w:p>
    <w:p w14:paraId="492E1781" w14:textId="77777777" w:rsidR="00770130" w:rsidRDefault="00B451DB">
      <w:pPr>
        <w:pStyle w:val="Corpsdetexte"/>
        <w:spacing w:before="13" w:line="252" w:lineRule="auto"/>
        <w:ind w:right="211"/>
        <w:jc w:val="both"/>
      </w:pPr>
      <w:r>
        <w:rPr>
          <w:w w:val="105"/>
        </w:rPr>
        <w:t>4 compétences générales sont enseignées. Ces compétences sont détaillées dans votre livret de formation qui vous est remis au début de votre formation et le programme de formation qui est mis à votre</w:t>
      </w:r>
      <w:r>
        <w:rPr>
          <w:spacing w:val="-5"/>
          <w:w w:val="105"/>
        </w:rPr>
        <w:t xml:space="preserve"> </w:t>
      </w:r>
      <w:r>
        <w:rPr>
          <w:w w:val="105"/>
        </w:rPr>
        <w:t>disposition.</w:t>
      </w:r>
    </w:p>
    <w:p w14:paraId="08489399" w14:textId="77777777" w:rsidR="00770130" w:rsidRDefault="00B451DB">
      <w:pPr>
        <w:pStyle w:val="Corpsdetexte"/>
        <w:spacing w:line="252" w:lineRule="auto"/>
        <w:ind w:right="213"/>
        <w:jc w:val="both"/>
      </w:pPr>
      <w:r>
        <w:rPr>
          <w:w w:val="105"/>
        </w:rPr>
        <w:t>Vous allez dans un premier temps apprendre à maîtriser le maniement du véhicule dans un trafic faible voire nul, dans un second temps apprendre à appréhender la route et circuler dans des conditions normales, puis apprendre à circuler dans des conditions difficiles et partager la route avec les autres usagers et enfin apprendre à pratiquer une conduite autonome, sûre et économique.</w:t>
      </w:r>
    </w:p>
    <w:p w14:paraId="6352FEFD" w14:textId="77777777" w:rsidR="00770130" w:rsidRDefault="00770130">
      <w:pPr>
        <w:pStyle w:val="Corpsdetexte"/>
        <w:spacing w:before="1"/>
        <w:ind w:left="0"/>
        <w:rPr>
          <w:sz w:val="20"/>
        </w:rPr>
      </w:pPr>
    </w:p>
    <w:p w14:paraId="020D28C6" w14:textId="77777777" w:rsidR="00770130" w:rsidRDefault="00B451DB">
      <w:pPr>
        <w:pStyle w:val="Corpsdetexte"/>
      </w:pPr>
      <w:r>
        <w:rPr>
          <w:w w:val="105"/>
        </w:rPr>
        <w:t>Chaque compétence est détaillée en sous-compétences qui sont travaillées dans différents domaines didactiques :</w:t>
      </w:r>
    </w:p>
    <w:p w14:paraId="4DE1E6E1" w14:textId="77777777" w:rsidR="00770130" w:rsidRDefault="00B451DB">
      <w:pPr>
        <w:pStyle w:val="Paragraphedeliste"/>
        <w:numPr>
          <w:ilvl w:val="0"/>
          <w:numId w:val="2"/>
        </w:numPr>
        <w:tabs>
          <w:tab w:val="left" w:pos="1314"/>
          <w:tab w:val="left" w:pos="1315"/>
        </w:tabs>
        <w:spacing w:before="17"/>
        <w:ind w:hanging="361"/>
        <w:rPr>
          <w:sz w:val="19"/>
        </w:rPr>
      </w:pPr>
      <w:r>
        <w:rPr>
          <w:w w:val="105"/>
          <w:sz w:val="19"/>
        </w:rPr>
        <w:t>Procédures</w:t>
      </w:r>
    </w:p>
    <w:p w14:paraId="6E63335C" w14:textId="77777777" w:rsidR="00770130" w:rsidRDefault="00B451DB">
      <w:pPr>
        <w:pStyle w:val="Paragraphedeliste"/>
        <w:numPr>
          <w:ilvl w:val="0"/>
          <w:numId w:val="2"/>
        </w:numPr>
        <w:tabs>
          <w:tab w:val="left" w:pos="1314"/>
          <w:tab w:val="left" w:pos="1315"/>
        </w:tabs>
        <w:spacing w:before="12"/>
        <w:ind w:hanging="361"/>
        <w:rPr>
          <w:sz w:val="19"/>
        </w:rPr>
      </w:pPr>
      <w:r>
        <w:rPr>
          <w:w w:val="105"/>
          <w:sz w:val="19"/>
        </w:rPr>
        <w:t>Risques</w:t>
      </w:r>
    </w:p>
    <w:p w14:paraId="6EB6374C" w14:textId="77777777" w:rsidR="00770130" w:rsidRDefault="00B451DB">
      <w:pPr>
        <w:pStyle w:val="Paragraphedeliste"/>
        <w:numPr>
          <w:ilvl w:val="0"/>
          <w:numId w:val="2"/>
        </w:numPr>
        <w:tabs>
          <w:tab w:val="left" w:pos="1314"/>
          <w:tab w:val="left" w:pos="1315"/>
        </w:tabs>
        <w:spacing w:before="17"/>
        <w:ind w:hanging="361"/>
        <w:rPr>
          <w:sz w:val="19"/>
        </w:rPr>
      </w:pPr>
      <w:r>
        <w:rPr>
          <w:w w:val="105"/>
          <w:sz w:val="19"/>
        </w:rPr>
        <w:t>Influences de l’entourage/ pressions</w:t>
      </w:r>
      <w:r>
        <w:rPr>
          <w:spacing w:val="3"/>
          <w:w w:val="105"/>
          <w:sz w:val="19"/>
        </w:rPr>
        <w:t xml:space="preserve"> </w:t>
      </w:r>
      <w:r>
        <w:rPr>
          <w:w w:val="105"/>
          <w:sz w:val="19"/>
        </w:rPr>
        <w:t>sociétales</w:t>
      </w:r>
    </w:p>
    <w:p w14:paraId="5F744795" w14:textId="77777777" w:rsidR="00770130" w:rsidRDefault="00770130">
      <w:pPr>
        <w:pStyle w:val="Corpsdetexte"/>
        <w:spacing w:before="7"/>
        <w:ind w:left="0"/>
        <w:rPr>
          <w:sz w:val="20"/>
        </w:rPr>
      </w:pPr>
    </w:p>
    <w:p w14:paraId="0AEB0B67" w14:textId="77777777" w:rsidR="00770130" w:rsidRDefault="00B451DB">
      <w:pPr>
        <w:pStyle w:val="Corpsdetexte"/>
        <w:spacing w:line="261" w:lineRule="auto"/>
        <w:ind w:right="210"/>
        <w:jc w:val="both"/>
      </w:pPr>
      <w:r>
        <w:rPr>
          <w:w w:val="105"/>
        </w:rPr>
        <w:t>Pour chacun des objectifs de votre programme, votre formateur mettra en place des évaluations. Pour ce faire, il vous précisera les critères et les conditions de réussite. Il vous sera ainsi possible de mesurer votre réussite ou d'apprécier les éléments à faire progresser. De même, pour chacun des objectifs, qui impliquent la conscience que vous aurez de vos capacités, de vos motivations et de vos limites, des auto-évaluations sont à votre disposition sur chacune des quatre grilles du livret.</w:t>
      </w:r>
    </w:p>
    <w:p w14:paraId="762133F3" w14:textId="77777777" w:rsidR="00770130" w:rsidRDefault="00770130">
      <w:pPr>
        <w:pStyle w:val="Corpsdetexte"/>
        <w:spacing w:before="2"/>
        <w:ind w:left="0"/>
      </w:pPr>
    </w:p>
    <w:p w14:paraId="72D2E0B1" w14:textId="77777777" w:rsidR="00770130" w:rsidRDefault="00B451DB">
      <w:pPr>
        <w:pStyle w:val="Corpsdetexte"/>
        <w:spacing w:line="252" w:lineRule="auto"/>
        <w:ind w:right="230"/>
        <w:jc w:val="both"/>
      </w:pPr>
      <w:r>
        <w:rPr>
          <w:w w:val="105"/>
        </w:rPr>
        <w:t>En fin de leçon votre enseignant rempli votre fiche de suivi qui retrace votre progression et valide vos compétences et vous invite à remplir votre livret de formation.</w:t>
      </w:r>
    </w:p>
    <w:p w14:paraId="1F02EA67" w14:textId="77777777" w:rsidR="00770130" w:rsidRDefault="00770130">
      <w:pPr>
        <w:pStyle w:val="Corpsdetexte"/>
        <w:spacing w:before="2"/>
        <w:ind w:left="0"/>
        <w:rPr>
          <w:sz w:val="20"/>
        </w:rPr>
      </w:pPr>
    </w:p>
    <w:p w14:paraId="4DE72DE2" w14:textId="77777777" w:rsidR="00770130" w:rsidRDefault="00B451DB">
      <w:pPr>
        <w:pStyle w:val="Corpsdetexte"/>
        <w:spacing w:before="1" w:line="252" w:lineRule="auto"/>
      </w:pPr>
      <w:r>
        <w:rPr>
          <w:w w:val="105"/>
        </w:rPr>
        <w:t>En fin de formation l’enseignant procède à un bilan de compétences pour évaluer votre aptitude au passage à l’examen pratique du permis de conduire.</w:t>
      </w:r>
    </w:p>
    <w:p w14:paraId="38D82758" w14:textId="77777777" w:rsidR="00770130" w:rsidRDefault="00B451DB">
      <w:pPr>
        <w:pStyle w:val="Corpsdetexte"/>
        <w:spacing w:line="216" w:lineRule="exact"/>
        <w:jc w:val="both"/>
      </w:pPr>
      <w:r>
        <w:rPr>
          <w:w w:val="105"/>
        </w:rPr>
        <w:t>Ce bilan peut s’effectuer dans le cadre d’un examen blanc pour retrouver les conditions de l’examen.</w:t>
      </w:r>
    </w:p>
    <w:p w14:paraId="576A388E" w14:textId="77777777" w:rsidR="00770130" w:rsidRDefault="00770130">
      <w:pPr>
        <w:pStyle w:val="Corpsdetexte"/>
        <w:ind w:left="0"/>
        <w:rPr>
          <w:sz w:val="21"/>
        </w:rPr>
      </w:pPr>
    </w:p>
    <w:p w14:paraId="21087468" w14:textId="77777777" w:rsidR="00770130" w:rsidRDefault="00B451DB">
      <w:pPr>
        <w:pStyle w:val="Titre4"/>
        <w:spacing w:line="252" w:lineRule="auto"/>
        <w:ind w:right="250"/>
      </w:pPr>
      <w:r>
        <w:rPr>
          <w:w w:val="105"/>
        </w:rPr>
        <w:t>Lorsque l’ensemble des compétences requises sera validé, votre formateur pourra alors vous présenter aux épreuves du permis de conduire.</w:t>
      </w:r>
    </w:p>
    <w:p w14:paraId="5C6684EF" w14:textId="77777777" w:rsidR="00770130" w:rsidRDefault="00770130">
      <w:pPr>
        <w:pStyle w:val="Corpsdetexte"/>
        <w:spacing w:before="3"/>
        <w:ind w:left="0"/>
        <w:rPr>
          <w:b/>
          <w:sz w:val="20"/>
        </w:rPr>
      </w:pPr>
    </w:p>
    <w:p w14:paraId="6406A5C8" w14:textId="77777777" w:rsidR="00770130" w:rsidRDefault="00B451DB">
      <w:pPr>
        <w:pStyle w:val="Corpsdetexte"/>
        <w:spacing w:line="252" w:lineRule="auto"/>
        <w:ind w:right="2174"/>
      </w:pPr>
      <w:r>
        <w:rPr>
          <w:w w:val="105"/>
        </w:rPr>
        <w:t>Les cours pratiques sont individuels et peuvent être dispensés par 3 formateurs différents. Sur la base du volontariat une écoute pédagogique est proposée aux élèves.</w:t>
      </w:r>
    </w:p>
    <w:p w14:paraId="6E12C524" w14:textId="77777777" w:rsidR="00770130" w:rsidRDefault="00770130">
      <w:pPr>
        <w:pStyle w:val="Corpsdetexte"/>
        <w:spacing w:before="6"/>
        <w:ind w:left="0"/>
        <w:rPr>
          <w:sz w:val="23"/>
        </w:rPr>
      </w:pPr>
    </w:p>
    <w:p w14:paraId="6121EDF6" w14:textId="77777777" w:rsidR="00770130" w:rsidRDefault="00B451DB">
      <w:pPr>
        <w:pStyle w:val="Corpsdetexte"/>
        <w:spacing w:line="252" w:lineRule="auto"/>
      </w:pPr>
      <w:r>
        <w:rPr>
          <w:w w:val="105"/>
        </w:rPr>
        <w:t>Ce programme se veut une vue d’ensemble, aussi exhaustive que possible, des compétences qu’un conducteur responsable doit acquérir pour ne pas mettre sa sécurité et celle des autres en danger.</w:t>
      </w:r>
    </w:p>
    <w:p w14:paraId="6DB2E82E" w14:textId="77777777" w:rsidR="00770130" w:rsidRDefault="00B451DB">
      <w:pPr>
        <w:pStyle w:val="Corpsdetexte"/>
        <w:spacing w:before="50" w:line="252" w:lineRule="auto"/>
        <w:ind w:right="250"/>
      </w:pPr>
      <w:r>
        <w:rPr>
          <w:w w:val="105"/>
        </w:rPr>
        <w:t>Il vous faudra prendre conscience que ce qui est appris en formation doit progresser et évoluer, après l’obtention du permis de conduire, en tenant compte des mêmes objectifs sécuritaires que lors de votre</w:t>
      </w:r>
      <w:r>
        <w:rPr>
          <w:spacing w:val="-10"/>
          <w:w w:val="105"/>
        </w:rPr>
        <w:t xml:space="preserve"> </w:t>
      </w:r>
      <w:r>
        <w:rPr>
          <w:w w:val="105"/>
        </w:rPr>
        <w:t>apprentissage.</w:t>
      </w:r>
    </w:p>
    <w:p w14:paraId="0382298C" w14:textId="77777777" w:rsidR="00770130" w:rsidRDefault="00B451DB">
      <w:pPr>
        <w:pStyle w:val="Corpsdetexte"/>
        <w:spacing w:before="50" w:line="252" w:lineRule="auto"/>
      </w:pPr>
      <w:r>
        <w:rPr>
          <w:w w:val="105"/>
        </w:rPr>
        <w:t>Vous allez apprendre à manipuler une automobile et à circuler dans différentes configurations, à en connaître les risques et les limites.</w:t>
      </w:r>
    </w:p>
    <w:p w14:paraId="338084A6" w14:textId="704D0D41" w:rsidR="00770130" w:rsidRDefault="00B451DB">
      <w:pPr>
        <w:pStyle w:val="Corpsdetexte"/>
        <w:spacing w:before="50"/>
        <w:rPr>
          <w:w w:val="105"/>
        </w:rPr>
      </w:pPr>
      <w:r>
        <w:rPr>
          <w:w w:val="105"/>
        </w:rPr>
        <w:t>Vous devrez également vous situer personnellement en tant que citoyen dans vos choix de conduite.</w:t>
      </w:r>
    </w:p>
    <w:p w14:paraId="570269ED" w14:textId="77777777" w:rsidR="00E57134" w:rsidRDefault="00E57134">
      <w:pPr>
        <w:pStyle w:val="Corpsdetexte"/>
        <w:spacing w:before="50"/>
      </w:pPr>
    </w:p>
    <w:p w14:paraId="646DB543" w14:textId="2125A001" w:rsidR="00770130" w:rsidRDefault="00770130">
      <w:pPr>
        <w:pStyle w:val="Corpsdetexte"/>
        <w:spacing w:before="6"/>
        <w:ind w:left="0"/>
        <w:rPr>
          <w:sz w:val="24"/>
        </w:rPr>
      </w:pPr>
    </w:p>
    <w:p w14:paraId="3B77FAAA" w14:textId="04D81D5C" w:rsidR="00041A28" w:rsidRDefault="00041A28">
      <w:pPr>
        <w:pStyle w:val="Corpsdetexte"/>
        <w:spacing w:before="6"/>
        <w:ind w:left="0"/>
        <w:rPr>
          <w:sz w:val="24"/>
        </w:rPr>
      </w:pPr>
    </w:p>
    <w:p w14:paraId="71EAFE7A" w14:textId="77777777" w:rsidR="00041A28" w:rsidRDefault="00041A28">
      <w:pPr>
        <w:pStyle w:val="Corpsdetexte"/>
        <w:spacing w:before="6"/>
        <w:ind w:left="0"/>
        <w:rPr>
          <w:sz w:val="24"/>
        </w:rPr>
      </w:pPr>
    </w:p>
    <w:p w14:paraId="5FCFA6D3" w14:textId="77777777" w:rsidR="00770130" w:rsidRDefault="00B451DB">
      <w:pPr>
        <w:pStyle w:val="Titre1"/>
        <w:jc w:val="both"/>
      </w:pPr>
      <w:r>
        <w:rPr>
          <w:color w:val="FF6600"/>
        </w:rPr>
        <w:lastRenderedPageBreak/>
        <w:t>Comment</w:t>
      </w:r>
      <w:r>
        <w:rPr>
          <w:color w:val="FF6600"/>
          <w:spacing w:val="-1"/>
        </w:rPr>
        <w:t xml:space="preserve"> </w:t>
      </w:r>
      <w:r>
        <w:rPr>
          <w:color w:val="FF6600"/>
        </w:rPr>
        <w:t>se déroule l’examen</w:t>
      </w:r>
      <w:r>
        <w:rPr>
          <w:color w:val="FF6600"/>
          <w:w w:val="26"/>
        </w:rPr>
        <w:t> </w:t>
      </w:r>
      <w:r>
        <w:rPr>
          <w:color w:val="FF6600"/>
        </w:rPr>
        <w:t>?</w:t>
      </w:r>
    </w:p>
    <w:p w14:paraId="3C3FE48A" w14:textId="6957E826" w:rsidR="00770130" w:rsidRDefault="00E57134">
      <w:pPr>
        <w:pStyle w:val="Corpsdetexte"/>
        <w:spacing w:before="54" w:line="252" w:lineRule="auto"/>
        <w:ind w:right="208"/>
      </w:pPr>
      <w:r>
        <w:rPr>
          <w:w w:val="103"/>
        </w:rPr>
        <w:t>L’épreuve</w:t>
      </w:r>
      <w:r>
        <w:t xml:space="preserve"> pratique de l’examen du permis de conduire est évaluée par un expert</w:t>
      </w:r>
      <w:r w:rsidR="00B451DB">
        <w:rPr>
          <w:w w:val="27"/>
        </w:rPr>
        <w:t> </w:t>
      </w:r>
      <w:r w:rsidR="00B451DB">
        <w:rPr>
          <w:w w:val="103"/>
        </w:rPr>
        <w:t>:</w:t>
      </w:r>
      <w:r w:rsidR="00B451DB">
        <w:t xml:space="preserve">  </w:t>
      </w:r>
      <w:r>
        <w:rPr>
          <w:w w:val="103"/>
        </w:rPr>
        <w:t>l’inspecteur</w:t>
      </w:r>
      <w:r>
        <w:t xml:space="preserve"> du permis de</w:t>
      </w:r>
      <w:r w:rsidR="00B451DB">
        <w:rPr>
          <w:w w:val="103"/>
        </w:rPr>
        <w:t xml:space="preserve"> </w:t>
      </w:r>
      <w:r w:rsidR="00B451DB">
        <w:rPr>
          <w:w w:val="105"/>
        </w:rPr>
        <w:t>conduire et de la sécurité routière</w:t>
      </w:r>
      <w:r>
        <w:rPr>
          <w:w w:val="105"/>
        </w:rPr>
        <w:t xml:space="preserve"> (IPCSR)</w:t>
      </w:r>
      <w:r w:rsidR="00B451DB">
        <w:rPr>
          <w:w w:val="105"/>
        </w:rPr>
        <w:t>.</w:t>
      </w:r>
    </w:p>
    <w:p w14:paraId="7A2F4D95" w14:textId="77777777" w:rsidR="00770130" w:rsidRDefault="00B451DB">
      <w:pPr>
        <w:pStyle w:val="Corpsdetexte"/>
        <w:spacing w:before="50" w:line="252" w:lineRule="auto"/>
      </w:pPr>
      <w:r>
        <w:rPr>
          <w:w w:val="105"/>
        </w:rPr>
        <w:t xml:space="preserve">Le jour de l’examen, l’épreuve vous est présentée individuellement par l’expert, qui vous précise ce que vous allez </w:t>
      </w:r>
      <w:r>
        <w:rPr>
          <w:w w:val="103"/>
        </w:rPr>
        <w:t>devoir</w:t>
      </w:r>
      <w:r>
        <w:t xml:space="preserve"> </w:t>
      </w:r>
      <w:r>
        <w:rPr>
          <w:w w:val="103"/>
        </w:rPr>
        <w:t>faire</w:t>
      </w:r>
      <w:r>
        <w:rPr>
          <w:w w:val="27"/>
        </w:rPr>
        <w:t> </w:t>
      </w:r>
      <w:r>
        <w:rPr>
          <w:w w:val="103"/>
        </w:rPr>
        <w:t>:</w:t>
      </w:r>
    </w:p>
    <w:p w14:paraId="03C049F7" w14:textId="3D8D4997" w:rsidR="00770130" w:rsidRDefault="00E57134">
      <w:pPr>
        <w:pStyle w:val="Paragraphedeliste"/>
        <w:numPr>
          <w:ilvl w:val="0"/>
          <w:numId w:val="9"/>
        </w:numPr>
        <w:tabs>
          <w:tab w:val="left" w:pos="916"/>
        </w:tabs>
        <w:spacing w:before="52"/>
        <w:ind w:hanging="228"/>
        <w:rPr>
          <w:sz w:val="19"/>
        </w:rPr>
      </w:pPr>
      <w:r>
        <w:rPr>
          <w:spacing w:val="1"/>
          <w:w w:val="103"/>
          <w:position w:val="1"/>
          <w:sz w:val="19"/>
        </w:rPr>
        <w:t>Réaliser</w:t>
      </w:r>
      <w:r w:rsidR="00B451DB">
        <w:rPr>
          <w:spacing w:val="3"/>
          <w:position w:val="1"/>
          <w:sz w:val="19"/>
        </w:rPr>
        <w:t xml:space="preserve"> </w:t>
      </w:r>
      <w:r w:rsidR="00B451DB">
        <w:rPr>
          <w:spacing w:val="1"/>
          <w:w w:val="103"/>
          <w:position w:val="1"/>
          <w:sz w:val="19"/>
        </w:rPr>
        <w:t>u</w:t>
      </w:r>
      <w:r w:rsidR="00B451DB">
        <w:rPr>
          <w:w w:val="103"/>
          <w:position w:val="1"/>
          <w:sz w:val="19"/>
        </w:rPr>
        <w:t>n</w:t>
      </w:r>
      <w:r w:rsidR="00B451DB">
        <w:rPr>
          <w:spacing w:val="4"/>
          <w:position w:val="1"/>
          <w:sz w:val="19"/>
        </w:rPr>
        <w:t xml:space="preserve"> </w:t>
      </w:r>
      <w:r w:rsidR="00B451DB">
        <w:rPr>
          <w:spacing w:val="1"/>
          <w:w w:val="103"/>
          <w:position w:val="1"/>
          <w:sz w:val="19"/>
        </w:rPr>
        <w:t>parcour</w:t>
      </w:r>
      <w:r w:rsidR="00B451DB">
        <w:rPr>
          <w:w w:val="103"/>
          <w:position w:val="1"/>
          <w:sz w:val="19"/>
        </w:rPr>
        <w:t>s</w:t>
      </w:r>
      <w:r w:rsidR="00B451DB">
        <w:rPr>
          <w:spacing w:val="4"/>
          <w:position w:val="1"/>
          <w:sz w:val="19"/>
        </w:rPr>
        <w:t xml:space="preserve"> </w:t>
      </w:r>
      <w:r w:rsidR="00B451DB">
        <w:rPr>
          <w:spacing w:val="1"/>
          <w:w w:val="103"/>
          <w:position w:val="1"/>
          <w:sz w:val="19"/>
        </w:rPr>
        <w:t>e</w:t>
      </w:r>
      <w:r w:rsidR="00B451DB">
        <w:rPr>
          <w:spacing w:val="2"/>
          <w:w w:val="103"/>
          <w:position w:val="1"/>
          <w:sz w:val="19"/>
        </w:rPr>
        <w:t>m</w:t>
      </w:r>
      <w:r w:rsidR="00B451DB">
        <w:rPr>
          <w:spacing w:val="1"/>
          <w:w w:val="103"/>
          <w:position w:val="1"/>
          <w:sz w:val="19"/>
        </w:rPr>
        <w:t>prun</w:t>
      </w:r>
      <w:r w:rsidR="00B451DB">
        <w:rPr>
          <w:w w:val="103"/>
          <w:position w:val="1"/>
          <w:sz w:val="19"/>
        </w:rPr>
        <w:t>t</w:t>
      </w:r>
      <w:r w:rsidR="00B451DB">
        <w:rPr>
          <w:spacing w:val="1"/>
          <w:w w:val="103"/>
          <w:position w:val="1"/>
          <w:sz w:val="19"/>
        </w:rPr>
        <w:t>an</w:t>
      </w:r>
      <w:r w:rsidR="00B451DB">
        <w:rPr>
          <w:w w:val="103"/>
          <w:position w:val="1"/>
          <w:sz w:val="19"/>
        </w:rPr>
        <w:t>t</w:t>
      </w:r>
      <w:r w:rsidR="00B451DB">
        <w:rPr>
          <w:spacing w:val="3"/>
          <w:position w:val="1"/>
          <w:sz w:val="19"/>
        </w:rPr>
        <w:t xml:space="preserve"> </w:t>
      </w:r>
      <w:r w:rsidR="00B451DB">
        <w:rPr>
          <w:spacing w:val="1"/>
          <w:w w:val="103"/>
          <w:position w:val="1"/>
          <w:sz w:val="19"/>
        </w:rPr>
        <w:t>de</w:t>
      </w:r>
      <w:r w:rsidR="00B451DB">
        <w:rPr>
          <w:w w:val="103"/>
          <w:position w:val="1"/>
          <w:sz w:val="19"/>
        </w:rPr>
        <w:t>s</w:t>
      </w:r>
      <w:r w:rsidR="00B451DB">
        <w:rPr>
          <w:spacing w:val="4"/>
          <w:position w:val="1"/>
          <w:sz w:val="19"/>
        </w:rPr>
        <w:t xml:space="preserve"> </w:t>
      </w:r>
      <w:r w:rsidR="00B451DB">
        <w:rPr>
          <w:spacing w:val="1"/>
          <w:w w:val="103"/>
          <w:position w:val="1"/>
          <w:sz w:val="19"/>
        </w:rPr>
        <w:t>vo</w:t>
      </w:r>
      <w:r w:rsidR="00B451DB">
        <w:rPr>
          <w:w w:val="103"/>
          <w:position w:val="1"/>
          <w:sz w:val="19"/>
        </w:rPr>
        <w:t>i</w:t>
      </w:r>
      <w:r w:rsidR="00B451DB">
        <w:rPr>
          <w:spacing w:val="1"/>
          <w:w w:val="103"/>
          <w:position w:val="1"/>
          <w:sz w:val="19"/>
        </w:rPr>
        <w:t>e</w:t>
      </w:r>
      <w:r w:rsidR="00B451DB">
        <w:rPr>
          <w:w w:val="103"/>
          <w:position w:val="1"/>
          <w:sz w:val="19"/>
        </w:rPr>
        <w:t>s</w:t>
      </w:r>
      <w:r w:rsidR="00B451DB">
        <w:rPr>
          <w:spacing w:val="4"/>
          <w:position w:val="1"/>
          <w:sz w:val="19"/>
        </w:rPr>
        <w:t xml:space="preserve"> </w:t>
      </w:r>
      <w:r w:rsidR="00B451DB">
        <w:rPr>
          <w:w w:val="103"/>
          <w:position w:val="1"/>
          <w:sz w:val="19"/>
        </w:rPr>
        <w:t>à</w:t>
      </w:r>
      <w:r w:rsidR="00B451DB">
        <w:rPr>
          <w:spacing w:val="4"/>
          <w:position w:val="1"/>
          <w:sz w:val="19"/>
        </w:rPr>
        <w:t xml:space="preserve"> </w:t>
      </w:r>
      <w:r w:rsidR="00B451DB">
        <w:rPr>
          <w:spacing w:val="1"/>
          <w:w w:val="103"/>
          <w:position w:val="1"/>
          <w:sz w:val="19"/>
        </w:rPr>
        <w:t>carac</w:t>
      </w:r>
      <w:r w:rsidR="00B451DB">
        <w:rPr>
          <w:w w:val="103"/>
          <w:position w:val="1"/>
          <w:sz w:val="19"/>
        </w:rPr>
        <w:t>t</w:t>
      </w:r>
      <w:r w:rsidR="00B451DB">
        <w:rPr>
          <w:spacing w:val="1"/>
          <w:w w:val="103"/>
          <w:position w:val="1"/>
          <w:sz w:val="19"/>
        </w:rPr>
        <w:t>èr</w:t>
      </w:r>
      <w:r w:rsidR="00B451DB">
        <w:rPr>
          <w:w w:val="103"/>
          <w:position w:val="1"/>
          <w:sz w:val="19"/>
        </w:rPr>
        <w:t>e</w:t>
      </w:r>
      <w:r w:rsidR="00B451DB">
        <w:rPr>
          <w:spacing w:val="4"/>
          <w:position w:val="1"/>
          <w:sz w:val="19"/>
        </w:rPr>
        <w:t xml:space="preserve"> </w:t>
      </w:r>
      <w:r w:rsidR="00B451DB">
        <w:rPr>
          <w:spacing w:val="1"/>
          <w:w w:val="103"/>
          <w:position w:val="1"/>
          <w:sz w:val="19"/>
        </w:rPr>
        <w:t>urba</w:t>
      </w:r>
      <w:r w:rsidR="00B451DB">
        <w:rPr>
          <w:w w:val="103"/>
          <w:position w:val="1"/>
          <w:sz w:val="19"/>
        </w:rPr>
        <w:t>i</w:t>
      </w:r>
      <w:r w:rsidR="00B451DB">
        <w:rPr>
          <w:spacing w:val="1"/>
          <w:w w:val="103"/>
          <w:position w:val="1"/>
          <w:sz w:val="19"/>
        </w:rPr>
        <w:t>n</w:t>
      </w:r>
      <w:r w:rsidR="00B451DB">
        <w:rPr>
          <w:w w:val="103"/>
          <w:position w:val="1"/>
          <w:sz w:val="19"/>
        </w:rPr>
        <w:t>,</w:t>
      </w:r>
      <w:r w:rsidR="00B451DB">
        <w:rPr>
          <w:spacing w:val="3"/>
          <w:position w:val="1"/>
          <w:sz w:val="19"/>
        </w:rPr>
        <w:t xml:space="preserve"> </w:t>
      </w:r>
      <w:r w:rsidR="00B451DB">
        <w:rPr>
          <w:spacing w:val="1"/>
          <w:w w:val="103"/>
          <w:position w:val="1"/>
          <w:sz w:val="19"/>
        </w:rPr>
        <w:t>rou</w:t>
      </w:r>
      <w:r w:rsidR="00B451DB">
        <w:rPr>
          <w:w w:val="103"/>
          <w:position w:val="1"/>
          <w:sz w:val="19"/>
        </w:rPr>
        <w:t>ti</w:t>
      </w:r>
      <w:r w:rsidR="00B451DB">
        <w:rPr>
          <w:spacing w:val="1"/>
          <w:w w:val="103"/>
          <w:position w:val="1"/>
          <w:sz w:val="19"/>
        </w:rPr>
        <w:t>e</w:t>
      </w:r>
      <w:r w:rsidR="00B451DB">
        <w:rPr>
          <w:w w:val="103"/>
          <w:position w:val="1"/>
          <w:sz w:val="19"/>
        </w:rPr>
        <w:t>r</w:t>
      </w:r>
      <w:r w:rsidR="00B451DB">
        <w:rPr>
          <w:spacing w:val="3"/>
          <w:position w:val="1"/>
          <w:sz w:val="19"/>
        </w:rPr>
        <w:t xml:space="preserve"> </w:t>
      </w:r>
      <w:r w:rsidR="00B451DB">
        <w:rPr>
          <w:spacing w:val="1"/>
          <w:w w:val="103"/>
          <w:position w:val="1"/>
          <w:sz w:val="19"/>
        </w:rPr>
        <w:t>e</w:t>
      </w:r>
      <w:r w:rsidR="00B451DB">
        <w:rPr>
          <w:w w:val="103"/>
          <w:position w:val="1"/>
          <w:sz w:val="19"/>
        </w:rPr>
        <w:t>t/</w:t>
      </w:r>
      <w:r w:rsidR="00B451DB">
        <w:rPr>
          <w:spacing w:val="1"/>
          <w:w w:val="103"/>
          <w:position w:val="1"/>
          <w:sz w:val="19"/>
        </w:rPr>
        <w:t>o</w:t>
      </w:r>
      <w:r w:rsidR="00B451DB">
        <w:rPr>
          <w:w w:val="103"/>
          <w:position w:val="1"/>
          <w:sz w:val="19"/>
        </w:rPr>
        <w:t>u</w:t>
      </w:r>
      <w:r w:rsidR="00B451DB">
        <w:rPr>
          <w:spacing w:val="4"/>
          <w:position w:val="1"/>
          <w:sz w:val="19"/>
        </w:rPr>
        <w:t xml:space="preserve"> </w:t>
      </w:r>
      <w:r>
        <w:rPr>
          <w:spacing w:val="1"/>
          <w:w w:val="103"/>
          <w:position w:val="1"/>
          <w:sz w:val="19"/>
        </w:rPr>
        <w:t>au</w:t>
      </w:r>
      <w:r>
        <w:rPr>
          <w:w w:val="103"/>
          <w:position w:val="1"/>
          <w:sz w:val="19"/>
        </w:rPr>
        <w:t>t</w:t>
      </w:r>
      <w:r>
        <w:rPr>
          <w:spacing w:val="1"/>
          <w:w w:val="103"/>
          <w:position w:val="1"/>
          <w:sz w:val="19"/>
        </w:rPr>
        <w:t>orou</w:t>
      </w:r>
      <w:r>
        <w:rPr>
          <w:w w:val="103"/>
          <w:position w:val="1"/>
          <w:sz w:val="19"/>
        </w:rPr>
        <w:t>ti</w:t>
      </w:r>
      <w:r>
        <w:rPr>
          <w:spacing w:val="1"/>
          <w:w w:val="103"/>
          <w:position w:val="1"/>
          <w:sz w:val="19"/>
        </w:rPr>
        <w:t>er</w:t>
      </w:r>
      <w:r>
        <w:rPr>
          <w:w w:val="27"/>
          <w:position w:val="1"/>
          <w:sz w:val="19"/>
        </w:rPr>
        <w:t>.</w:t>
      </w:r>
    </w:p>
    <w:p w14:paraId="268AE0EC" w14:textId="3AD816AA" w:rsidR="00770130" w:rsidRPr="00E57134" w:rsidRDefault="00E57134" w:rsidP="00E57134">
      <w:pPr>
        <w:pStyle w:val="Paragraphedeliste"/>
        <w:numPr>
          <w:ilvl w:val="0"/>
          <w:numId w:val="9"/>
        </w:numPr>
        <w:tabs>
          <w:tab w:val="left" w:pos="916"/>
        </w:tabs>
        <w:spacing w:before="6" w:line="235" w:lineRule="auto"/>
        <w:ind w:right="213"/>
        <w:rPr>
          <w:sz w:val="19"/>
        </w:rPr>
      </w:pPr>
      <w:r>
        <w:rPr>
          <w:w w:val="105"/>
          <w:position w:val="1"/>
          <w:sz w:val="19"/>
        </w:rPr>
        <w:t>Suivre</w:t>
      </w:r>
      <w:r w:rsidR="00B451DB">
        <w:rPr>
          <w:w w:val="105"/>
          <w:position w:val="1"/>
          <w:sz w:val="19"/>
        </w:rPr>
        <w:t xml:space="preserve"> un itinéraire ou vous rendre vers une destination préalablement établie, en vous guidant de manière</w:t>
      </w:r>
      <w:r w:rsidR="00B451DB">
        <w:rPr>
          <w:w w:val="105"/>
          <w:sz w:val="19"/>
        </w:rPr>
        <w:t xml:space="preserve"> </w:t>
      </w:r>
      <w:r w:rsidR="00B451DB">
        <w:rPr>
          <w:spacing w:val="1"/>
          <w:w w:val="103"/>
          <w:sz w:val="19"/>
        </w:rPr>
        <w:t>au</w:t>
      </w:r>
      <w:r w:rsidR="00B451DB">
        <w:rPr>
          <w:w w:val="103"/>
          <w:sz w:val="19"/>
        </w:rPr>
        <w:t>t</w:t>
      </w:r>
      <w:r w:rsidR="00B451DB">
        <w:rPr>
          <w:spacing w:val="1"/>
          <w:w w:val="103"/>
          <w:sz w:val="19"/>
        </w:rPr>
        <w:t>ono</w:t>
      </w:r>
      <w:r w:rsidR="00B451DB">
        <w:rPr>
          <w:spacing w:val="2"/>
          <w:w w:val="103"/>
          <w:sz w:val="19"/>
        </w:rPr>
        <w:t>m</w:t>
      </w:r>
      <w:r w:rsidR="00B451DB">
        <w:rPr>
          <w:spacing w:val="1"/>
          <w:w w:val="103"/>
          <w:sz w:val="19"/>
        </w:rPr>
        <w:t>e</w:t>
      </w:r>
      <w:r w:rsidR="00B451DB">
        <w:rPr>
          <w:w w:val="103"/>
          <w:sz w:val="19"/>
        </w:rPr>
        <w:t>,</w:t>
      </w:r>
      <w:r w:rsidR="00B451DB">
        <w:rPr>
          <w:spacing w:val="3"/>
          <w:sz w:val="19"/>
        </w:rPr>
        <w:t xml:space="preserve"> </w:t>
      </w:r>
      <w:r w:rsidR="00B451DB">
        <w:rPr>
          <w:spacing w:val="1"/>
          <w:w w:val="103"/>
          <w:sz w:val="19"/>
        </w:rPr>
        <w:t>pendan</w:t>
      </w:r>
      <w:r w:rsidR="00B451DB">
        <w:rPr>
          <w:w w:val="103"/>
          <w:sz w:val="19"/>
        </w:rPr>
        <w:t>t</w:t>
      </w:r>
      <w:r w:rsidR="00B451DB">
        <w:rPr>
          <w:spacing w:val="3"/>
          <w:sz w:val="19"/>
        </w:rPr>
        <w:t xml:space="preserve"> </w:t>
      </w:r>
      <w:r w:rsidR="00B451DB">
        <w:rPr>
          <w:spacing w:val="1"/>
          <w:w w:val="103"/>
          <w:sz w:val="19"/>
        </w:rPr>
        <w:t>un</w:t>
      </w:r>
      <w:r w:rsidR="00B451DB">
        <w:rPr>
          <w:w w:val="103"/>
          <w:sz w:val="19"/>
        </w:rPr>
        <w:t>e</w:t>
      </w:r>
      <w:r w:rsidR="00B451DB">
        <w:rPr>
          <w:spacing w:val="4"/>
          <w:sz w:val="19"/>
        </w:rPr>
        <w:t xml:space="preserve"> </w:t>
      </w:r>
      <w:r w:rsidR="00B451DB">
        <w:rPr>
          <w:spacing w:val="1"/>
          <w:w w:val="103"/>
          <w:sz w:val="19"/>
        </w:rPr>
        <w:t>duré</w:t>
      </w:r>
      <w:r w:rsidR="00B451DB">
        <w:rPr>
          <w:w w:val="103"/>
          <w:sz w:val="19"/>
        </w:rPr>
        <w:t>e</w:t>
      </w:r>
      <w:r w:rsidR="00B451DB">
        <w:rPr>
          <w:spacing w:val="4"/>
          <w:sz w:val="19"/>
        </w:rPr>
        <w:t xml:space="preserve"> </w:t>
      </w:r>
      <w:r w:rsidR="00B451DB">
        <w:rPr>
          <w:spacing w:val="1"/>
          <w:w w:val="103"/>
          <w:sz w:val="19"/>
        </w:rPr>
        <w:t>g</w:t>
      </w:r>
      <w:r w:rsidR="00B451DB">
        <w:rPr>
          <w:w w:val="103"/>
          <w:sz w:val="19"/>
        </w:rPr>
        <w:t>l</w:t>
      </w:r>
      <w:r w:rsidR="00B451DB">
        <w:rPr>
          <w:spacing w:val="1"/>
          <w:w w:val="103"/>
          <w:sz w:val="19"/>
        </w:rPr>
        <w:t>oba</w:t>
      </w:r>
      <w:r w:rsidR="00B451DB">
        <w:rPr>
          <w:w w:val="103"/>
          <w:sz w:val="19"/>
        </w:rPr>
        <w:t>le</w:t>
      </w:r>
      <w:r w:rsidR="00B451DB">
        <w:rPr>
          <w:spacing w:val="4"/>
          <w:sz w:val="19"/>
        </w:rPr>
        <w:t xml:space="preserve"> </w:t>
      </w:r>
      <w:r w:rsidR="00B451DB">
        <w:rPr>
          <w:spacing w:val="1"/>
          <w:w w:val="103"/>
          <w:sz w:val="19"/>
        </w:rPr>
        <w:t>d</w:t>
      </w:r>
      <w:r w:rsidR="00B451DB">
        <w:rPr>
          <w:w w:val="103"/>
          <w:sz w:val="19"/>
        </w:rPr>
        <w:t>’</w:t>
      </w:r>
      <w:r w:rsidR="00B451DB">
        <w:rPr>
          <w:spacing w:val="1"/>
          <w:w w:val="103"/>
          <w:sz w:val="19"/>
        </w:rPr>
        <w:t>env</w:t>
      </w:r>
      <w:r w:rsidR="00B451DB">
        <w:rPr>
          <w:w w:val="103"/>
          <w:sz w:val="19"/>
        </w:rPr>
        <w:t>i</w:t>
      </w:r>
      <w:r w:rsidR="00B451DB">
        <w:rPr>
          <w:spacing w:val="1"/>
          <w:w w:val="103"/>
          <w:sz w:val="19"/>
        </w:rPr>
        <w:t>ro</w:t>
      </w:r>
      <w:r w:rsidR="00B451DB">
        <w:rPr>
          <w:w w:val="103"/>
          <w:sz w:val="19"/>
        </w:rPr>
        <w:t>n</w:t>
      </w:r>
      <w:r w:rsidR="00B451DB">
        <w:rPr>
          <w:spacing w:val="4"/>
          <w:sz w:val="19"/>
        </w:rPr>
        <w:t xml:space="preserve"> </w:t>
      </w:r>
      <w:r w:rsidR="00B451DB">
        <w:rPr>
          <w:spacing w:val="1"/>
          <w:w w:val="103"/>
          <w:sz w:val="19"/>
        </w:rPr>
        <w:t>c</w:t>
      </w:r>
      <w:r w:rsidR="00B451DB">
        <w:rPr>
          <w:w w:val="103"/>
          <w:sz w:val="19"/>
        </w:rPr>
        <w:t>i</w:t>
      </w:r>
      <w:r w:rsidR="00B451DB">
        <w:rPr>
          <w:spacing w:val="1"/>
          <w:w w:val="103"/>
          <w:sz w:val="19"/>
        </w:rPr>
        <w:t>n</w:t>
      </w:r>
      <w:r w:rsidR="00B451DB">
        <w:rPr>
          <w:w w:val="103"/>
          <w:sz w:val="19"/>
        </w:rPr>
        <w:t>q</w:t>
      </w:r>
      <w:r w:rsidR="00B451DB">
        <w:rPr>
          <w:spacing w:val="4"/>
          <w:sz w:val="19"/>
        </w:rPr>
        <w:t xml:space="preserve"> </w:t>
      </w:r>
      <w:r>
        <w:rPr>
          <w:spacing w:val="2"/>
          <w:w w:val="103"/>
          <w:sz w:val="19"/>
        </w:rPr>
        <w:t>m</w:t>
      </w:r>
      <w:r>
        <w:rPr>
          <w:w w:val="103"/>
          <w:sz w:val="19"/>
        </w:rPr>
        <w:t>i</w:t>
      </w:r>
      <w:r>
        <w:rPr>
          <w:spacing w:val="1"/>
          <w:w w:val="103"/>
          <w:sz w:val="19"/>
        </w:rPr>
        <w:t>nu</w:t>
      </w:r>
      <w:r>
        <w:rPr>
          <w:w w:val="103"/>
          <w:sz w:val="19"/>
        </w:rPr>
        <w:t>t</w:t>
      </w:r>
      <w:r>
        <w:rPr>
          <w:spacing w:val="1"/>
          <w:w w:val="103"/>
          <w:sz w:val="19"/>
        </w:rPr>
        <w:t>es</w:t>
      </w:r>
      <w:r>
        <w:rPr>
          <w:w w:val="27"/>
          <w:sz w:val="19"/>
        </w:rPr>
        <w:t>.</w:t>
      </w:r>
    </w:p>
    <w:p w14:paraId="38E37FE6" w14:textId="6E83D0BA" w:rsidR="00770130" w:rsidRDefault="00E57134">
      <w:pPr>
        <w:pStyle w:val="Paragraphedeliste"/>
        <w:numPr>
          <w:ilvl w:val="0"/>
          <w:numId w:val="9"/>
        </w:numPr>
        <w:tabs>
          <w:tab w:val="left" w:pos="916"/>
        </w:tabs>
        <w:spacing w:before="97"/>
        <w:ind w:hanging="228"/>
        <w:jc w:val="both"/>
        <w:rPr>
          <w:sz w:val="19"/>
        </w:rPr>
      </w:pPr>
      <w:r>
        <w:rPr>
          <w:w w:val="105"/>
          <w:position w:val="1"/>
          <w:sz w:val="19"/>
        </w:rPr>
        <w:t>Réaliser</w:t>
      </w:r>
      <w:r w:rsidR="00B451DB">
        <w:rPr>
          <w:w w:val="105"/>
          <w:position w:val="1"/>
          <w:sz w:val="19"/>
        </w:rPr>
        <w:t xml:space="preserve"> un freinage pour s’arrêter avec précision et réaliser une manœuvre en marche arrière</w:t>
      </w:r>
      <w:r>
        <w:rPr>
          <w:w w:val="105"/>
          <w:position w:val="1"/>
          <w:sz w:val="19"/>
        </w:rPr>
        <w:t>.</w:t>
      </w:r>
    </w:p>
    <w:p w14:paraId="0AAE5CF2" w14:textId="308804D3" w:rsidR="00770130" w:rsidRDefault="00E57134">
      <w:pPr>
        <w:pStyle w:val="Paragraphedeliste"/>
        <w:numPr>
          <w:ilvl w:val="0"/>
          <w:numId w:val="9"/>
        </w:numPr>
        <w:tabs>
          <w:tab w:val="left" w:pos="916"/>
        </w:tabs>
        <w:spacing w:before="2" w:line="244" w:lineRule="auto"/>
        <w:ind w:right="212"/>
        <w:jc w:val="both"/>
        <w:rPr>
          <w:sz w:val="19"/>
        </w:rPr>
      </w:pPr>
      <w:r>
        <w:rPr>
          <w:w w:val="105"/>
          <w:position w:val="1"/>
          <w:sz w:val="19"/>
        </w:rPr>
        <w:t>Procéder</w:t>
      </w:r>
      <w:r w:rsidR="00B451DB">
        <w:rPr>
          <w:w w:val="105"/>
          <w:position w:val="1"/>
          <w:sz w:val="19"/>
        </w:rPr>
        <w:t xml:space="preserve"> à la vérification d’un élément technique à l’intérieur ou à l’extérieur du véhicule, répondre à une</w:t>
      </w:r>
      <w:r w:rsidR="00B451DB">
        <w:rPr>
          <w:w w:val="105"/>
          <w:sz w:val="19"/>
        </w:rPr>
        <w:t xml:space="preserve"> question en lien avec la sécurité routière et à une question portant sur les notions élémentaires de premiers secours</w:t>
      </w:r>
      <w:r>
        <w:rPr>
          <w:spacing w:val="1"/>
          <w:w w:val="105"/>
          <w:sz w:val="19"/>
        </w:rPr>
        <w:t>.</w:t>
      </w:r>
    </w:p>
    <w:p w14:paraId="5E3060D7" w14:textId="00BE0973" w:rsidR="00770130" w:rsidRDefault="00E57134">
      <w:pPr>
        <w:pStyle w:val="Paragraphedeliste"/>
        <w:numPr>
          <w:ilvl w:val="0"/>
          <w:numId w:val="9"/>
        </w:numPr>
        <w:tabs>
          <w:tab w:val="left" w:pos="916"/>
        </w:tabs>
        <w:spacing w:before="8"/>
        <w:ind w:right="212"/>
        <w:rPr>
          <w:sz w:val="19"/>
        </w:rPr>
      </w:pPr>
      <w:r>
        <w:rPr>
          <w:w w:val="105"/>
          <w:position w:val="1"/>
          <w:sz w:val="19"/>
        </w:rPr>
        <w:t>Appliquer</w:t>
      </w:r>
      <w:r w:rsidR="00B451DB">
        <w:rPr>
          <w:w w:val="105"/>
          <w:position w:val="1"/>
          <w:sz w:val="19"/>
        </w:rPr>
        <w:t xml:space="preserve"> les règles du code de la route, notamment les limitations de vitesse s’appliquant aux élèves</w:t>
      </w:r>
      <w:r w:rsidR="00B451DB">
        <w:rPr>
          <w:w w:val="105"/>
          <w:sz w:val="19"/>
        </w:rPr>
        <w:t xml:space="preserve"> </w:t>
      </w:r>
      <w:r>
        <w:rPr>
          <w:spacing w:val="1"/>
          <w:w w:val="103"/>
          <w:sz w:val="19"/>
        </w:rPr>
        <w:t>conduc</w:t>
      </w:r>
      <w:r>
        <w:rPr>
          <w:w w:val="103"/>
          <w:sz w:val="19"/>
        </w:rPr>
        <w:t>t</w:t>
      </w:r>
      <w:r>
        <w:rPr>
          <w:spacing w:val="1"/>
          <w:w w:val="103"/>
          <w:sz w:val="19"/>
        </w:rPr>
        <w:t>eurs</w:t>
      </w:r>
      <w:r>
        <w:rPr>
          <w:w w:val="27"/>
          <w:sz w:val="19"/>
        </w:rPr>
        <w:t>.</w:t>
      </w:r>
    </w:p>
    <w:p w14:paraId="01000967" w14:textId="764688AB" w:rsidR="00770130" w:rsidRDefault="00E57134">
      <w:pPr>
        <w:pStyle w:val="Paragraphedeliste"/>
        <w:numPr>
          <w:ilvl w:val="0"/>
          <w:numId w:val="9"/>
        </w:numPr>
        <w:tabs>
          <w:tab w:val="left" w:pos="916"/>
        </w:tabs>
        <w:spacing w:before="15"/>
        <w:ind w:right="215"/>
        <w:rPr>
          <w:sz w:val="19"/>
        </w:rPr>
      </w:pPr>
      <w:r>
        <w:rPr>
          <w:w w:val="105"/>
          <w:position w:val="1"/>
          <w:sz w:val="19"/>
        </w:rPr>
        <w:t>Adapter</w:t>
      </w:r>
      <w:r w:rsidR="00B451DB">
        <w:rPr>
          <w:w w:val="105"/>
          <w:position w:val="1"/>
          <w:sz w:val="19"/>
        </w:rPr>
        <w:t xml:space="preserve"> votre conduite dans un souci d’économie de carburant et de limitation de rejet de gaz à effet de</w:t>
      </w:r>
      <w:r w:rsidR="00B451DB">
        <w:rPr>
          <w:w w:val="105"/>
          <w:sz w:val="19"/>
        </w:rPr>
        <w:t xml:space="preserve"> </w:t>
      </w:r>
      <w:r>
        <w:rPr>
          <w:spacing w:val="1"/>
          <w:w w:val="103"/>
          <w:sz w:val="19"/>
        </w:rPr>
        <w:t>serre</w:t>
      </w:r>
      <w:r>
        <w:rPr>
          <w:w w:val="27"/>
          <w:sz w:val="19"/>
        </w:rPr>
        <w:t>.</w:t>
      </w:r>
    </w:p>
    <w:p w14:paraId="79755A1B" w14:textId="66B1772D" w:rsidR="00770130" w:rsidRDefault="00E57134">
      <w:pPr>
        <w:pStyle w:val="Paragraphedeliste"/>
        <w:numPr>
          <w:ilvl w:val="0"/>
          <w:numId w:val="9"/>
        </w:numPr>
        <w:tabs>
          <w:tab w:val="left" w:pos="916"/>
        </w:tabs>
        <w:spacing w:before="14"/>
        <w:ind w:hanging="228"/>
        <w:rPr>
          <w:sz w:val="19"/>
        </w:rPr>
      </w:pPr>
      <w:r>
        <w:rPr>
          <w:w w:val="105"/>
          <w:position w:val="1"/>
          <w:sz w:val="19"/>
        </w:rPr>
        <w:t>Faire</w:t>
      </w:r>
      <w:r w:rsidR="00B451DB">
        <w:rPr>
          <w:w w:val="105"/>
          <w:position w:val="1"/>
          <w:sz w:val="19"/>
        </w:rPr>
        <w:t xml:space="preserve"> preuve de courtoisie envers les autres usagers, et notamment les plus</w:t>
      </w:r>
      <w:r w:rsidR="00B451DB">
        <w:rPr>
          <w:spacing w:val="2"/>
          <w:w w:val="105"/>
          <w:position w:val="1"/>
          <w:sz w:val="19"/>
        </w:rPr>
        <w:t xml:space="preserve"> </w:t>
      </w:r>
      <w:r w:rsidR="00B451DB">
        <w:rPr>
          <w:w w:val="105"/>
          <w:position w:val="1"/>
          <w:sz w:val="19"/>
        </w:rPr>
        <w:t>vulnérables.</w:t>
      </w:r>
    </w:p>
    <w:p w14:paraId="260EA5AA" w14:textId="77777777" w:rsidR="00770130" w:rsidRDefault="00770130">
      <w:pPr>
        <w:pStyle w:val="Corpsdetexte"/>
        <w:spacing w:before="3"/>
        <w:ind w:left="0"/>
        <w:rPr>
          <w:sz w:val="24"/>
        </w:rPr>
      </w:pPr>
    </w:p>
    <w:p w14:paraId="1AF62056" w14:textId="77777777" w:rsidR="00770130" w:rsidRDefault="00B451DB">
      <w:pPr>
        <w:pStyle w:val="Corpsdetexte"/>
        <w:spacing w:line="252" w:lineRule="auto"/>
      </w:pPr>
      <w:r>
        <w:rPr>
          <w:w w:val="105"/>
        </w:rPr>
        <w:t>L’évaluation réalisée par l’expert est basée sur des textes réglementaires et instructions précises qui en fixent les modalités.</w:t>
      </w:r>
    </w:p>
    <w:p w14:paraId="6F4331D8" w14:textId="77777777" w:rsidR="00770130" w:rsidRDefault="00B451DB">
      <w:pPr>
        <w:pStyle w:val="Corpsdetexte"/>
        <w:spacing w:before="50" w:line="252" w:lineRule="auto"/>
        <w:ind w:right="250"/>
      </w:pPr>
      <w:r>
        <w:rPr>
          <w:w w:val="105"/>
        </w:rPr>
        <w:t>Cette évaluation consiste en un bilan des compétences nécessaires et fondamentales devant être acquises pour une conduite en sécurité, car la conduite est un acte difficile qui engage une responsabilité forte.</w:t>
      </w:r>
    </w:p>
    <w:p w14:paraId="7FDC2AEB" w14:textId="77777777" w:rsidR="00770130" w:rsidRDefault="00B451DB">
      <w:pPr>
        <w:pStyle w:val="Corpsdetexte"/>
        <w:spacing w:before="45" w:line="252" w:lineRule="auto"/>
        <w:ind w:right="250"/>
      </w:pPr>
      <w:r>
        <w:rPr>
          <w:w w:val="105"/>
        </w:rPr>
        <w:t>L’expert s’attache à valoriser vos acquis comportementaux plutôt que vos faiblesses. Il réalise ainsi un inventaire des points positifs et des points négatifs restitués par rapport à une compétence donnée.</w:t>
      </w:r>
    </w:p>
    <w:p w14:paraId="3C677886" w14:textId="77777777" w:rsidR="00770130" w:rsidRDefault="00B451DB">
      <w:pPr>
        <w:pStyle w:val="Corpsdetexte"/>
        <w:spacing w:before="50"/>
      </w:pPr>
      <w:r>
        <w:rPr>
          <w:w w:val="105"/>
        </w:rPr>
        <w:t>À l’issue de l’épreuve, l’expert retranscrit de façon formelle ce bilan de compétences dans une grille d’évaluation.</w:t>
      </w:r>
    </w:p>
    <w:p w14:paraId="68878FF5" w14:textId="77777777" w:rsidR="00770130" w:rsidRDefault="00770130">
      <w:pPr>
        <w:pStyle w:val="Corpsdetexte"/>
        <w:ind w:left="0"/>
        <w:rPr>
          <w:sz w:val="20"/>
        </w:rPr>
      </w:pPr>
    </w:p>
    <w:p w14:paraId="33AA9DB2" w14:textId="77777777" w:rsidR="00770130" w:rsidRDefault="00770130">
      <w:pPr>
        <w:pStyle w:val="Corpsdetexte"/>
        <w:ind w:left="0"/>
        <w:rPr>
          <w:sz w:val="20"/>
        </w:rPr>
      </w:pPr>
    </w:p>
    <w:p w14:paraId="33707A86" w14:textId="77777777" w:rsidR="00770130" w:rsidRDefault="00B451DB">
      <w:pPr>
        <w:pStyle w:val="Corpsdetexte"/>
        <w:ind w:left="0"/>
        <w:rPr>
          <w:sz w:val="12"/>
        </w:rPr>
      </w:pPr>
      <w:r>
        <w:rPr>
          <w:noProof/>
        </w:rPr>
        <w:drawing>
          <wp:anchor distT="0" distB="0" distL="0" distR="0" simplePos="0" relativeHeight="251659264" behindDoc="0" locked="0" layoutInCell="1" allowOverlap="1" wp14:anchorId="04FA7B20" wp14:editId="1852366C">
            <wp:simplePos x="0" y="0"/>
            <wp:positionH relativeFrom="page">
              <wp:posOffset>1161850</wp:posOffset>
            </wp:positionH>
            <wp:positionV relativeFrom="paragraph">
              <wp:posOffset>112586</wp:posOffset>
            </wp:positionV>
            <wp:extent cx="5356863" cy="3479577"/>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356863" cy="3479577"/>
                    </a:xfrm>
                    <a:prstGeom prst="rect">
                      <a:avLst/>
                    </a:prstGeom>
                  </pic:spPr>
                </pic:pic>
              </a:graphicData>
            </a:graphic>
          </wp:anchor>
        </w:drawing>
      </w:r>
    </w:p>
    <w:p w14:paraId="44D0106C" w14:textId="3C110B52" w:rsidR="00770130" w:rsidRDefault="00770130" w:rsidP="00041A28">
      <w:pPr>
        <w:pStyle w:val="Corpsdetexte"/>
        <w:spacing w:before="5"/>
        <w:ind w:left="0"/>
      </w:pPr>
    </w:p>
    <w:sectPr w:rsidR="00770130" w:rsidSect="00041A28">
      <w:headerReference w:type="default" r:id="rId9"/>
      <w:footerReference w:type="default" r:id="rId10"/>
      <w:pgSz w:w="11910" w:h="16840"/>
      <w:pgMar w:top="2400" w:right="640" w:bottom="280" w:left="620" w:header="766"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BBC52" w14:textId="77777777" w:rsidR="00A06E7A" w:rsidRDefault="00A06E7A">
      <w:r>
        <w:separator/>
      </w:r>
    </w:p>
  </w:endnote>
  <w:endnote w:type="continuationSeparator" w:id="0">
    <w:p w14:paraId="220F8FC4" w14:textId="77777777" w:rsidR="00A06E7A" w:rsidRDefault="00A0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00334178"/>
  <w:bookmarkStart w:id="2" w:name="_Hlk500334179"/>
  <w:p w14:paraId="3FE3969B" w14:textId="2F766542" w:rsidR="00041A28" w:rsidRPr="00D96E14" w:rsidRDefault="00041A28" w:rsidP="00C036FA">
    <w:pPr>
      <w:pStyle w:val="Pieddepage"/>
      <w:spacing w:before="20" w:after="20"/>
      <w:jc w:val="center"/>
      <w:rPr>
        <w:sz w:val="18"/>
        <w:szCs w:val="18"/>
      </w:rPr>
    </w:pPr>
    <w:r w:rsidRPr="00D96E14">
      <w:rPr>
        <w:noProof/>
        <w:sz w:val="18"/>
        <w:szCs w:val="18"/>
      </w:rPr>
      <mc:AlternateContent>
        <mc:Choice Requires="wps">
          <w:drawing>
            <wp:anchor distT="4294967295" distB="4294967295" distL="114300" distR="114300" simplePos="0" relativeHeight="251659264" behindDoc="0" locked="0" layoutInCell="1" allowOverlap="1" wp14:anchorId="65ADE70F" wp14:editId="6FDDEA67">
              <wp:simplePos x="0" y="0"/>
              <wp:positionH relativeFrom="column">
                <wp:posOffset>-891540</wp:posOffset>
              </wp:positionH>
              <wp:positionV relativeFrom="paragraph">
                <wp:posOffset>-71756</wp:posOffset>
              </wp:positionV>
              <wp:extent cx="7597140" cy="0"/>
              <wp:effectExtent l="0" t="0" r="0" b="0"/>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714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40736" id="_x0000_t32" coordsize="21600,21600" o:spt="32" o:oned="t" path="m,l21600,21600e" filled="f">
              <v:path arrowok="t" fillok="f" o:connecttype="none"/>
              <o:lock v:ext="edit" shapetype="t"/>
            </v:shapetype>
            <v:shape id="Connecteur droit avec flèche 21" o:spid="_x0000_s1026" type="#_x0000_t32" style="position:absolute;margin-left:-70.2pt;margin-top:-5.65pt;width:598.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5b3gEAAJIDAAAOAAAAZHJzL2Uyb0RvYy54bWysU82OEzEMviPxDlHudNqKsuyo0z10WS4L&#10;VNrlAdwkMxORiSMn7bRvxHvwYjjpDyzcEHOI4tjfZ/uzZ3l3GJzYG4oWfSNnk6kUxivU1neN/Pr8&#10;8Oa9FDGB1+DQm0YeTZR3q9evlmOozRx7dNqQYBIf6zE0sk8p1FUVVW8GiBMMxrOzRRogsUldpQlG&#10;Zh9cNZ9O31Ujkg6EysTIr/cnp1wV/rY1Kn1p22iScI3k2lI5qZzbfFarJdQdQeitOpcB/1DFANZz&#10;0ivVPSQQO7J/UQ1WEUZs00ThUGHbWmVKD9zNbPpHN089BFN6YXFiuMoU/x+t+rzfkLC6kfOZFB4G&#10;ntEavWfhzI6EJrRJwN4o0bof33kqguNYtDHEmrFrv6Hctjr4p/CI6lsUHtc9+M6U4p+PgQkLonoB&#10;yUYMnHo7fkLNMbBLWBQ8tDRkStZGHMqgjtdBmUMSih9vFrc3s7c8T3XxVVBfgIFi+mhwEPnSyJgI&#10;bNenc1dIs5IG9o8xcSMMvAByVo8P1rmyFc6LsZG3i/miACI6q7Mzh0XqtmtHYg+8V+tp/rIqTPYi&#10;jHDndSHrDegP53sC6053jneeYRc1TrpuUR83lOnyOw++EJ+XNG/W73aJ+vUrrX4CAAD//wMAUEsD&#10;BBQABgAIAAAAIQDEmPYT4AAAAA0BAAAPAAAAZHJzL2Rvd25yZXYueG1sTI9RS8MwFIXfBf9DuIJv&#10;W1I3h9SmYwi+KDLtHPiYNtek2NyUJtuqv94UBvp27z2Hc79TrEfXsSMOofUkIZsLYEiN1y0ZCe+7&#10;x9kdsBAVadV5QgnfGGBdXl4UKtf+RG94rKJhKYRCriTYGPuc89BYdCrMfY+UtE8/OBXTOhiuB3VK&#10;4a7jN0KsuFMtpQ9W9fhgsfmqDk5Cb+uP3Y/ZPu2NaCr/rF9f9ouNlNdX4+YeWMQx/plhwk/oUCam&#10;2h9IB9ZJmGVLsUzeacoWwCaLuF2lfvX5xMuC/29R/gIAAP//AwBQSwECLQAUAAYACAAAACEAtoM4&#10;kv4AAADhAQAAEwAAAAAAAAAAAAAAAAAAAAAAW0NvbnRlbnRfVHlwZXNdLnhtbFBLAQItABQABgAI&#10;AAAAIQA4/SH/1gAAAJQBAAALAAAAAAAAAAAAAAAAAC8BAABfcmVscy8ucmVsc1BLAQItABQABgAI&#10;AAAAIQDe7X5b3gEAAJIDAAAOAAAAAAAAAAAAAAAAAC4CAABkcnMvZTJvRG9jLnhtbFBLAQItABQA&#10;BgAIAAAAIQDEmPYT4AAAAA0BAAAPAAAAAAAAAAAAAAAAADgEAABkcnMvZG93bnJldi54bWxQSwUG&#10;AAAAAAQABADzAAAARQUAAAAA&#10;" strokecolor="#c00000"/>
          </w:pict>
        </mc:Fallback>
      </mc:AlternateContent>
    </w:r>
    <w:r w:rsidRPr="00D96E14">
      <w:rPr>
        <w:sz w:val="18"/>
        <w:szCs w:val="18"/>
      </w:rPr>
      <w:t>Société par actions simplifiée au capital de 5 000 € - RCS VERSAILLES B 823 901 285- SIRET 823 901 285 00010</w:t>
    </w:r>
  </w:p>
  <w:bookmarkEnd w:id="1"/>
  <w:bookmarkEnd w:id="2"/>
  <w:p w14:paraId="3A2A676D" w14:textId="49E7F20C" w:rsidR="00041A28" w:rsidRPr="00041A28" w:rsidRDefault="00041A28" w:rsidP="00C036FA">
    <w:pPr>
      <w:pStyle w:val="Pieddepage"/>
      <w:jc w:val="center"/>
    </w:pPr>
    <w:r w:rsidRPr="00D96E14">
      <w:rPr>
        <w:sz w:val="18"/>
        <w:szCs w:val="18"/>
      </w:rPr>
      <w:t xml:space="preserve">N° TVA Intracommunautaire : FR 16 823901285- 1 Rue Honoré de Balzac, 78000 Versailles </w:t>
    </w:r>
    <w:r w:rsidRPr="00D96E14">
      <w:rPr>
        <w:noProof/>
        <w:sz w:val="18"/>
        <w:szCs w:val="18"/>
      </w:rPr>
      <w:drawing>
        <wp:inline distT="0" distB="0" distL="0" distR="0" wp14:anchorId="5B8607BC" wp14:editId="68A981DD">
          <wp:extent cx="123825" cy="95250"/>
          <wp:effectExtent l="0" t="0" r="9525" b="0"/>
          <wp:docPr id="20" name="Image 20"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hyperlink r:id="rId2" w:tooltip="Appeler avec Hangouts" w:history="1">
      <w:r w:rsidRPr="00D96E14">
        <w:rPr>
          <w:sz w:val="18"/>
          <w:szCs w:val="18"/>
        </w:rPr>
        <w:t>01 30 24 87 30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C7545" w14:textId="77777777" w:rsidR="00A06E7A" w:rsidRDefault="00A06E7A">
      <w:r>
        <w:separator/>
      </w:r>
    </w:p>
  </w:footnote>
  <w:footnote w:type="continuationSeparator" w:id="0">
    <w:p w14:paraId="3D49DB99" w14:textId="77777777" w:rsidR="00A06E7A" w:rsidRDefault="00A0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36A8" w14:textId="170952F9" w:rsidR="00041A28" w:rsidRDefault="00041A28" w:rsidP="00041A28">
    <w:pPr>
      <w:pStyle w:val="En-tte"/>
      <w:jc w:val="center"/>
    </w:pPr>
    <w:r>
      <w:rPr>
        <w:noProof/>
      </w:rPr>
      <w:drawing>
        <wp:inline distT="0" distB="0" distL="0" distR="0" wp14:anchorId="5020D6E6" wp14:editId="1DFEF24A">
          <wp:extent cx="5772150" cy="7429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742950"/>
                  </a:xfrm>
                  <a:prstGeom prst="rect">
                    <a:avLst/>
                  </a:prstGeom>
                  <a:noFill/>
                  <a:ln>
                    <a:noFill/>
                  </a:ln>
                </pic:spPr>
              </pic:pic>
            </a:graphicData>
          </a:graphic>
        </wp:inline>
      </w:drawing>
    </w:r>
  </w:p>
  <w:p w14:paraId="558D66ED" w14:textId="0FCFDD9B" w:rsidR="00770130" w:rsidRDefault="00770130">
    <w:pPr>
      <w:pStyle w:val="Corpsdetex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349E3"/>
    <w:multiLevelType w:val="hybridMultilevel"/>
    <w:tmpl w:val="7740612A"/>
    <w:lvl w:ilvl="0" w:tplc="EE6E77FA">
      <w:numFmt w:val="bullet"/>
      <w:lvlText w:val="-"/>
      <w:lvlJc w:val="left"/>
      <w:pPr>
        <w:ind w:left="1314" w:hanging="360"/>
      </w:pPr>
      <w:rPr>
        <w:rFonts w:ascii="Arial" w:eastAsia="Arial" w:hAnsi="Arial" w:cs="Arial" w:hint="default"/>
        <w:w w:val="103"/>
        <w:sz w:val="19"/>
        <w:szCs w:val="19"/>
        <w:lang w:val="fr-FR" w:eastAsia="en-US" w:bidi="ar-SA"/>
      </w:rPr>
    </w:lvl>
    <w:lvl w:ilvl="1" w:tplc="0F801BFC">
      <w:numFmt w:val="bullet"/>
      <w:lvlText w:val="•"/>
      <w:lvlJc w:val="left"/>
      <w:pPr>
        <w:ind w:left="2252" w:hanging="360"/>
      </w:pPr>
      <w:rPr>
        <w:rFonts w:hint="default"/>
        <w:lang w:val="fr-FR" w:eastAsia="en-US" w:bidi="ar-SA"/>
      </w:rPr>
    </w:lvl>
    <w:lvl w:ilvl="2" w:tplc="FCFACC7E">
      <w:numFmt w:val="bullet"/>
      <w:lvlText w:val="•"/>
      <w:lvlJc w:val="left"/>
      <w:pPr>
        <w:ind w:left="3185" w:hanging="360"/>
      </w:pPr>
      <w:rPr>
        <w:rFonts w:hint="default"/>
        <w:lang w:val="fr-FR" w:eastAsia="en-US" w:bidi="ar-SA"/>
      </w:rPr>
    </w:lvl>
    <w:lvl w:ilvl="3" w:tplc="7348FFB6">
      <w:numFmt w:val="bullet"/>
      <w:lvlText w:val="•"/>
      <w:lvlJc w:val="left"/>
      <w:pPr>
        <w:ind w:left="4117" w:hanging="360"/>
      </w:pPr>
      <w:rPr>
        <w:rFonts w:hint="default"/>
        <w:lang w:val="fr-FR" w:eastAsia="en-US" w:bidi="ar-SA"/>
      </w:rPr>
    </w:lvl>
    <w:lvl w:ilvl="4" w:tplc="789456D0">
      <w:numFmt w:val="bullet"/>
      <w:lvlText w:val="•"/>
      <w:lvlJc w:val="left"/>
      <w:pPr>
        <w:ind w:left="5050" w:hanging="360"/>
      </w:pPr>
      <w:rPr>
        <w:rFonts w:hint="default"/>
        <w:lang w:val="fr-FR" w:eastAsia="en-US" w:bidi="ar-SA"/>
      </w:rPr>
    </w:lvl>
    <w:lvl w:ilvl="5" w:tplc="BD085656">
      <w:numFmt w:val="bullet"/>
      <w:lvlText w:val="•"/>
      <w:lvlJc w:val="left"/>
      <w:pPr>
        <w:ind w:left="5982" w:hanging="360"/>
      </w:pPr>
      <w:rPr>
        <w:rFonts w:hint="default"/>
        <w:lang w:val="fr-FR" w:eastAsia="en-US" w:bidi="ar-SA"/>
      </w:rPr>
    </w:lvl>
    <w:lvl w:ilvl="6" w:tplc="9F040172">
      <w:numFmt w:val="bullet"/>
      <w:lvlText w:val="•"/>
      <w:lvlJc w:val="left"/>
      <w:pPr>
        <w:ind w:left="6915" w:hanging="360"/>
      </w:pPr>
      <w:rPr>
        <w:rFonts w:hint="default"/>
        <w:lang w:val="fr-FR" w:eastAsia="en-US" w:bidi="ar-SA"/>
      </w:rPr>
    </w:lvl>
    <w:lvl w:ilvl="7" w:tplc="CBF8A856">
      <w:numFmt w:val="bullet"/>
      <w:lvlText w:val="•"/>
      <w:lvlJc w:val="left"/>
      <w:pPr>
        <w:ind w:left="7847" w:hanging="360"/>
      </w:pPr>
      <w:rPr>
        <w:rFonts w:hint="default"/>
        <w:lang w:val="fr-FR" w:eastAsia="en-US" w:bidi="ar-SA"/>
      </w:rPr>
    </w:lvl>
    <w:lvl w:ilvl="8" w:tplc="87D68ADC">
      <w:numFmt w:val="bullet"/>
      <w:lvlText w:val="•"/>
      <w:lvlJc w:val="left"/>
      <w:pPr>
        <w:ind w:left="8780" w:hanging="360"/>
      </w:pPr>
      <w:rPr>
        <w:rFonts w:hint="default"/>
        <w:lang w:val="fr-FR" w:eastAsia="en-US" w:bidi="ar-SA"/>
      </w:rPr>
    </w:lvl>
  </w:abstractNum>
  <w:abstractNum w:abstractNumId="1" w15:restartNumberingAfterBreak="0">
    <w:nsid w:val="2BEA75BB"/>
    <w:multiLevelType w:val="hybridMultilevel"/>
    <w:tmpl w:val="9F02BC1E"/>
    <w:lvl w:ilvl="0" w:tplc="64FEC5F8">
      <w:start w:val="1"/>
      <w:numFmt w:val="decimal"/>
      <w:lvlText w:val="%1."/>
      <w:lvlJc w:val="left"/>
      <w:pPr>
        <w:ind w:left="954" w:hanging="360"/>
      </w:pPr>
      <w:rPr>
        <w:rFonts w:ascii="Arial" w:eastAsia="Arial" w:hAnsi="Arial" w:cs="Arial" w:hint="default"/>
        <w:b/>
        <w:bCs/>
        <w:spacing w:val="0"/>
        <w:w w:val="102"/>
        <w:sz w:val="21"/>
        <w:szCs w:val="21"/>
        <w:lang w:val="fr-FR" w:eastAsia="en-US" w:bidi="ar-SA"/>
      </w:rPr>
    </w:lvl>
    <w:lvl w:ilvl="1" w:tplc="76EA628C">
      <w:numFmt w:val="bullet"/>
      <w:lvlText w:val="•"/>
      <w:lvlJc w:val="left"/>
      <w:pPr>
        <w:ind w:left="1928" w:hanging="360"/>
      </w:pPr>
      <w:rPr>
        <w:rFonts w:hint="default"/>
        <w:lang w:val="fr-FR" w:eastAsia="en-US" w:bidi="ar-SA"/>
      </w:rPr>
    </w:lvl>
    <w:lvl w:ilvl="2" w:tplc="155E23DC">
      <w:numFmt w:val="bullet"/>
      <w:lvlText w:val="•"/>
      <w:lvlJc w:val="left"/>
      <w:pPr>
        <w:ind w:left="2897" w:hanging="360"/>
      </w:pPr>
      <w:rPr>
        <w:rFonts w:hint="default"/>
        <w:lang w:val="fr-FR" w:eastAsia="en-US" w:bidi="ar-SA"/>
      </w:rPr>
    </w:lvl>
    <w:lvl w:ilvl="3" w:tplc="155A7F66">
      <w:numFmt w:val="bullet"/>
      <w:lvlText w:val="•"/>
      <w:lvlJc w:val="left"/>
      <w:pPr>
        <w:ind w:left="3865" w:hanging="360"/>
      </w:pPr>
      <w:rPr>
        <w:rFonts w:hint="default"/>
        <w:lang w:val="fr-FR" w:eastAsia="en-US" w:bidi="ar-SA"/>
      </w:rPr>
    </w:lvl>
    <w:lvl w:ilvl="4" w:tplc="EEDC1F58">
      <w:numFmt w:val="bullet"/>
      <w:lvlText w:val="•"/>
      <w:lvlJc w:val="left"/>
      <w:pPr>
        <w:ind w:left="4834" w:hanging="360"/>
      </w:pPr>
      <w:rPr>
        <w:rFonts w:hint="default"/>
        <w:lang w:val="fr-FR" w:eastAsia="en-US" w:bidi="ar-SA"/>
      </w:rPr>
    </w:lvl>
    <w:lvl w:ilvl="5" w:tplc="B3F07052">
      <w:numFmt w:val="bullet"/>
      <w:lvlText w:val="•"/>
      <w:lvlJc w:val="left"/>
      <w:pPr>
        <w:ind w:left="5802" w:hanging="360"/>
      </w:pPr>
      <w:rPr>
        <w:rFonts w:hint="default"/>
        <w:lang w:val="fr-FR" w:eastAsia="en-US" w:bidi="ar-SA"/>
      </w:rPr>
    </w:lvl>
    <w:lvl w:ilvl="6" w:tplc="8854A3E0">
      <w:numFmt w:val="bullet"/>
      <w:lvlText w:val="•"/>
      <w:lvlJc w:val="left"/>
      <w:pPr>
        <w:ind w:left="6771" w:hanging="360"/>
      </w:pPr>
      <w:rPr>
        <w:rFonts w:hint="default"/>
        <w:lang w:val="fr-FR" w:eastAsia="en-US" w:bidi="ar-SA"/>
      </w:rPr>
    </w:lvl>
    <w:lvl w:ilvl="7" w:tplc="65828A46">
      <w:numFmt w:val="bullet"/>
      <w:lvlText w:val="•"/>
      <w:lvlJc w:val="left"/>
      <w:pPr>
        <w:ind w:left="7739" w:hanging="360"/>
      </w:pPr>
      <w:rPr>
        <w:rFonts w:hint="default"/>
        <w:lang w:val="fr-FR" w:eastAsia="en-US" w:bidi="ar-SA"/>
      </w:rPr>
    </w:lvl>
    <w:lvl w:ilvl="8" w:tplc="4B847BEE">
      <w:numFmt w:val="bullet"/>
      <w:lvlText w:val="•"/>
      <w:lvlJc w:val="left"/>
      <w:pPr>
        <w:ind w:left="8708" w:hanging="360"/>
      </w:pPr>
      <w:rPr>
        <w:rFonts w:hint="default"/>
        <w:lang w:val="fr-FR" w:eastAsia="en-US" w:bidi="ar-SA"/>
      </w:rPr>
    </w:lvl>
  </w:abstractNum>
  <w:abstractNum w:abstractNumId="2" w15:restartNumberingAfterBreak="0">
    <w:nsid w:val="2C934F12"/>
    <w:multiLevelType w:val="hybridMultilevel"/>
    <w:tmpl w:val="6C7E773E"/>
    <w:lvl w:ilvl="0" w:tplc="156C40CA">
      <w:start w:val="1"/>
      <w:numFmt w:val="decimal"/>
      <w:lvlText w:val="%1."/>
      <w:lvlJc w:val="left"/>
      <w:pPr>
        <w:ind w:left="1015" w:hanging="422"/>
      </w:pPr>
      <w:rPr>
        <w:rFonts w:ascii="Arial" w:eastAsia="Arial" w:hAnsi="Arial" w:cs="Arial" w:hint="default"/>
        <w:b/>
        <w:bCs/>
        <w:spacing w:val="0"/>
        <w:w w:val="102"/>
        <w:sz w:val="21"/>
        <w:szCs w:val="21"/>
        <w:lang w:val="fr-FR" w:eastAsia="en-US" w:bidi="ar-SA"/>
      </w:rPr>
    </w:lvl>
    <w:lvl w:ilvl="1" w:tplc="0E8C619A">
      <w:numFmt w:val="bullet"/>
      <w:lvlText w:val="•"/>
      <w:lvlJc w:val="left"/>
      <w:pPr>
        <w:ind w:left="1982" w:hanging="422"/>
      </w:pPr>
      <w:rPr>
        <w:rFonts w:hint="default"/>
        <w:lang w:val="fr-FR" w:eastAsia="en-US" w:bidi="ar-SA"/>
      </w:rPr>
    </w:lvl>
    <w:lvl w:ilvl="2" w:tplc="EF16E530">
      <w:numFmt w:val="bullet"/>
      <w:lvlText w:val="•"/>
      <w:lvlJc w:val="left"/>
      <w:pPr>
        <w:ind w:left="2945" w:hanging="422"/>
      </w:pPr>
      <w:rPr>
        <w:rFonts w:hint="default"/>
        <w:lang w:val="fr-FR" w:eastAsia="en-US" w:bidi="ar-SA"/>
      </w:rPr>
    </w:lvl>
    <w:lvl w:ilvl="3" w:tplc="F20A06B2">
      <w:numFmt w:val="bullet"/>
      <w:lvlText w:val="•"/>
      <w:lvlJc w:val="left"/>
      <w:pPr>
        <w:ind w:left="3907" w:hanging="422"/>
      </w:pPr>
      <w:rPr>
        <w:rFonts w:hint="default"/>
        <w:lang w:val="fr-FR" w:eastAsia="en-US" w:bidi="ar-SA"/>
      </w:rPr>
    </w:lvl>
    <w:lvl w:ilvl="4" w:tplc="4DBA297C">
      <w:numFmt w:val="bullet"/>
      <w:lvlText w:val="•"/>
      <w:lvlJc w:val="left"/>
      <w:pPr>
        <w:ind w:left="4870" w:hanging="422"/>
      </w:pPr>
      <w:rPr>
        <w:rFonts w:hint="default"/>
        <w:lang w:val="fr-FR" w:eastAsia="en-US" w:bidi="ar-SA"/>
      </w:rPr>
    </w:lvl>
    <w:lvl w:ilvl="5" w:tplc="DBBC48F6">
      <w:numFmt w:val="bullet"/>
      <w:lvlText w:val="•"/>
      <w:lvlJc w:val="left"/>
      <w:pPr>
        <w:ind w:left="5832" w:hanging="422"/>
      </w:pPr>
      <w:rPr>
        <w:rFonts w:hint="default"/>
        <w:lang w:val="fr-FR" w:eastAsia="en-US" w:bidi="ar-SA"/>
      </w:rPr>
    </w:lvl>
    <w:lvl w:ilvl="6" w:tplc="66D433D8">
      <w:numFmt w:val="bullet"/>
      <w:lvlText w:val="•"/>
      <w:lvlJc w:val="left"/>
      <w:pPr>
        <w:ind w:left="6795" w:hanging="422"/>
      </w:pPr>
      <w:rPr>
        <w:rFonts w:hint="default"/>
        <w:lang w:val="fr-FR" w:eastAsia="en-US" w:bidi="ar-SA"/>
      </w:rPr>
    </w:lvl>
    <w:lvl w:ilvl="7" w:tplc="388A91FA">
      <w:numFmt w:val="bullet"/>
      <w:lvlText w:val="•"/>
      <w:lvlJc w:val="left"/>
      <w:pPr>
        <w:ind w:left="7757" w:hanging="422"/>
      </w:pPr>
      <w:rPr>
        <w:rFonts w:hint="default"/>
        <w:lang w:val="fr-FR" w:eastAsia="en-US" w:bidi="ar-SA"/>
      </w:rPr>
    </w:lvl>
    <w:lvl w:ilvl="8" w:tplc="C8A4F3FA">
      <w:numFmt w:val="bullet"/>
      <w:lvlText w:val="•"/>
      <w:lvlJc w:val="left"/>
      <w:pPr>
        <w:ind w:left="8720" w:hanging="422"/>
      </w:pPr>
      <w:rPr>
        <w:rFonts w:hint="default"/>
        <w:lang w:val="fr-FR" w:eastAsia="en-US" w:bidi="ar-SA"/>
      </w:rPr>
    </w:lvl>
  </w:abstractNum>
  <w:abstractNum w:abstractNumId="3" w15:restartNumberingAfterBreak="0">
    <w:nsid w:val="2EBE789C"/>
    <w:multiLevelType w:val="hybridMultilevel"/>
    <w:tmpl w:val="7D6CFFEE"/>
    <w:lvl w:ilvl="0" w:tplc="E6CE03C2">
      <w:numFmt w:val="bullet"/>
      <w:lvlText w:val="-"/>
      <w:lvlJc w:val="left"/>
      <w:pPr>
        <w:ind w:left="954" w:hanging="360"/>
      </w:pPr>
      <w:rPr>
        <w:rFonts w:ascii="Carlito" w:eastAsia="Carlito" w:hAnsi="Carlito" w:cs="Carlito" w:hint="default"/>
        <w:w w:val="103"/>
        <w:sz w:val="19"/>
        <w:szCs w:val="19"/>
        <w:lang w:val="fr-FR" w:eastAsia="en-US" w:bidi="ar-SA"/>
      </w:rPr>
    </w:lvl>
    <w:lvl w:ilvl="1" w:tplc="7222003E">
      <w:numFmt w:val="bullet"/>
      <w:lvlText w:val="•"/>
      <w:lvlJc w:val="left"/>
      <w:pPr>
        <w:ind w:left="1928" w:hanging="360"/>
      </w:pPr>
      <w:rPr>
        <w:rFonts w:hint="default"/>
        <w:lang w:val="fr-FR" w:eastAsia="en-US" w:bidi="ar-SA"/>
      </w:rPr>
    </w:lvl>
    <w:lvl w:ilvl="2" w:tplc="947E38AE">
      <w:numFmt w:val="bullet"/>
      <w:lvlText w:val="•"/>
      <w:lvlJc w:val="left"/>
      <w:pPr>
        <w:ind w:left="2897" w:hanging="360"/>
      </w:pPr>
      <w:rPr>
        <w:rFonts w:hint="default"/>
        <w:lang w:val="fr-FR" w:eastAsia="en-US" w:bidi="ar-SA"/>
      </w:rPr>
    </w:lvl>
    <w:lvl w:ilvl="3" w:tplc="FCE8FA3C">
      <w:numFmt w:val="bullet"/>
      <w:lvlText w:val="•"/>
      <w:lvlJc w:val="left"/>
      <w:pPr>
        <w:ind w:left="3865" w:hanging="360"/>
      </w:pPr>
      <w:rPr>
        <w:rFonts w:hint="default"/>
        <w:lang w:val="fr-FR" w:eastAsia="en-US" w:bidi="ar-SA"/>
      </w:rPr>
    </w:lvl>
    <w:lvl w:ilvl="4" w:tplc="576AECBE">
      <w:numFmt w:val="bullet"/>
      <w:lvlText w:val="•"/>
      <w:lvlJc w:val="left"/>
      <w:pPr>
        <w:ind w:left="4834" w:hanging="360"/>
      </w:pPr>
      <w:rPr>
        <w:rFonts w:hint="default"/>
        <w:lang w:val="fr-FR" w:eastAsia="en-US" w:bidi="ar-SA"/>
      </w:rPr>
    </w:lvl>
    <w:lvl w:ilvl="5" w:tplc="E1786186">
      <w:numFmt w:val="bullet"/>
      <w:lvlText w:val="•"/>
      <w:lvlJc w:val="left"/>
      <w:pPr>
        <w:ind w:left="5802" w:hanging="360"/>
      </w:pPr>
      <w:rPr>
        <w:rFonts w:hint="default"/>
        <w:lang w:val="fr-FR" w:eastAsia="en-US" w:bidi="ar-SA"/>
      </w:rPr>
    </w:lvl>
    <w:lvl w:ilvl="6" w:tplc="D69CD42A">
      <w:numFmt w:val="bullet"/>
      <w:lvlText w:val="•"/>
      <w:lvlJc w:val="left"/>
      <w:pPr>
        <w:ind w:left="6771" w:hanging="360"/>
      </w:pPr>
      <w:rPr>
        <w:rFonts w:hint="default"/>
        <w:lang w:val="fr-FR" w:eastAsia="en-US" w:bidi="ar-SA"/>
      </w:rPr>
    </w:lvl>
    <w:lvl w:ilvl="7" w:tplc="F4ECB658">
      <w:numFmt w:val="bullet"/>
      <w:lvlText w:val="•"/>
      <w:lvlJc w:val="left"/>
      <w:pPr>
        <w:ind w:left="7739" w:hanging="360"/>
      </w:pPr>
      <w:rPr>
        <w:rFonts w:hint="default"/>
        <w:lang w:val="fr-FR" w:eastAsia="en-US" w:bidi="ar-SA"/>
      </w:rPr>
    </w:lvl>
    <w:lvl w:ilvl="8" w:tplc="D4EA8E6E">
      <w:numFmt w:val="bullet"/>
      <w:lvlText w:val="•"/>
      <w:lvlJc w:val="left"/>
      <w:pPr>
        <w:ind w:left="8708" w:hanging="360"/>
      </w:pPr>
      <w:rPr>
        <w:rFonts w:hint="default"/>
        <w:lang w:val="fr-FR" w:eastAsia="en-US" w:bidi="ar-SA"/>
      </w:rPr>
    </w:lvl>
  </w:abstractNum>
  <w:abstractNum w:abstractNumId="4" w15:restartNumberingAfterBreak="0">
    <w:nsid w:val="4070370D"/>
    <w:multiLevelType w:val="hybridMultilevel"/>
    <w:tmpl w:val="3FD66E04"/>
    <w:lvl w:ilvl="0" w:tplc="2B8CFCE4">
      <w:start w:val="1"/>
      <w:numFmt w:val="decimal"/>
      <w:lvlText w:val="%1."/>
      <w:lvlJc w:val="left"/>
      <w:pPr>
        <w:ind w:left="954" w:hanging="360"/>
      </w:pPr>
      <w:rPr>
        <w:rFonts w:ascii="Arial" w:eastAsia="Arial" w:hAnsi="Arial" w:cs="Arial" w:hint="default"/>
        <w:b/>
        <w:bCs/>
        <w:spacing w:val="0"/>
        <w:w w:val="102"/>
        <w:sz w:val="21"/>
        <w:szCs w:val="21"/>
        <w:lang w:val="fr-FR" w:eastAsia="en-US" w:bidi="ar-SA"/>
      </w:rPr>
    </w:lvl>
    <w:lvl w:ilvl="1" w:tplc="4B8A42BA">
      <w:numFmt w:val="bullet"/>
      <w:lvlText w:val="•"/>
      <w:lvlJc w:val="left"/>
      <w:pPr>
        <w:ind w:left="1928" w:hanging="360"/>
      </w:pPr>
      <w:rPr>
        <w:rFonts w:hint="default"/>
        <w:lang w:val="fr-FR" w:eastAsia="en-US" w:bidi="ar-SA"/>
      </w:rPr>
    </w:lvl>
    <w:lvl w:ilvl="2" w:tplc="2AA2D39A">
      <w:numFmt w:val="bullet"/>
      <w:lvlText w:val="•"/>
      <w:lvlJc w:val="left"/>
      <w:pPr>
        <w:ind w:left="2897" w:hanging="360"/>
      </w:pPr>
      <w:rPr>
        <w:rFonts w:hint="default"/>
        <w:lang w:val="fr-FR" w:eastAsia="en-US" w:bidi="ar-SA"/>
      </w:rPr>
    </w:lvl>
    <w:lvl w:ilvl="3" w:tplc="4678BD46">
      <w:numFmt w:val="bullet"/>
      <w:lvlText w:val="•"/>
      <w:lvlJc w:val="left"/>
      <w:pPr>
        <w:ind w:left="3865" w:hanging="360"/>
      </w:pPr>
      <w:rPr>
        <w:rFonts w:hint="default"/>
        <w:lang w:val="fr-FR" w:eastAsia="en-US" w:bidi="ar-SA"/>
      </w:rPr>
    </w:lvl>
    <w:lvl w:ilvl="4" w:tplc="AC48EB88">
      <w:numFmt w:val="bullet"/>
      <w:lvlText w:val="•"/>
      <w:lvlJc w:val="left"/>
      <w:pPr>
        <w:ind w:left="4834" w:hanging="360"/>
      </w:pPr>
      <w:rPr>
        <w:rFonts w:hint="default"/>
        <w:lang w:val="fr-FR" w:eastAsia="en-US" w:bidi="ar-SA"/>
      </w:rPr>
    </w:lvl>
    <w:lvl w:ilvl="5" w:tplc="451A5268">
      <w:numFmt w:val="bullet"/>
      <w:lvlText w:val="•"/>
      <w:lvlJc w:val="left"/>
      <w:pPr>
        <w:ind w:left="5802" w:hanging="360"/>
      </w:pPr>
      <w:rPr>
        <w:rFonts w:hint="default"/>
        <w:lang w:val="fr-FR" w:eastAsia="en-US" w:bidi="ar-SA"/>
      </w:rPr>
    </w:lvl>
    <w:lvl w:ilvl="6" w:tplc="D8EA2CF0">
      <w:numFmt w:val="bullet"/>
      <w:lvlText w:val="•"/>
      <w:lvlJc w:val="left"/>
      <w:pPr>
        <w:ind w:left="6771" w:hanging="360"/>
      </w:pPr>
      <w:rPr>
        <w:rFonts w:hint="default"/>
        <w:lang w:val="fr-FR" w:eastAsia="en-US" w:bidi="ar-SA"/>
      </w:rPr>
    </w:lvl>
    <w:lvl w:ilvl="7" w:tplc="3ABC9544">
      <w:numFmt w:val="bullet"/>
      <w:lvlText w:val="•"/>
      <w:lvlJc w:val="left"/>
      <w:pPr>
        <w:ind w:left="7739" w:hanging="360"/>
      </w:pPr>
      <w:rPr>
        <w:rFonts w:hint="default"/>
        <w:lang w:val="fr-FR" w:eastAsia="en-US" w:bidi="ar-SA"/>
      </w:rPr>
    </w:lvl>
    <w:lvl w:ilvl="8" w:tplc="F906EBB2">
      <w:numFmt w:val="bullet"/>
      <w:lvlText w:val="•"/>
      <w:lvlJc w:val="left"/>
      <w:pPr>
        <w:ind w:left="8708" w:hanging="360"/>
      </w:pPr>
      <w:rPr>
        <w:rFonts w:hint="default"/>
        <w:lang w:val="fr-FR" w:eastAsia="en-US" w:bidi="ar-SA"/>
      </w:rPr>
    </w:lvl>
  </w:abstractNum>
  <w:abstractNum w:abstractNumId="5" w15:restartNumberingAfterBreak="0">
    <w:nsid w:val="41B50FF5"/>
    <w:multiLevelType w:val="hybridMultilevel"/>
    <w:tmpl w:val="AD7C04C2"/>
    <w:lvl w:ilvl="0" w:tplc="004CD790">
      <w:numFmt w:val="bullet"/>
      <w:lvlText w:val="-"/>
      <w:lvlJc w:val="left"/>
      <w:pPr>
        <w:ind w:left="410" w:hanging="142"/>
      </w:pPr>
      <w:rPr>
        <w:rFonts w:ascii="Carlito" w:eastAsia="Carlito" w:hAnsi="Carlito" w:cs="Carlito" w:hint="default"/>
        <w:w w:val="103"/>
        <w:sz w:val="19"/>
        <w:szCs w:val="19"/>
        <w:lang w:val="fr-FR" w:eastAsia="en-US" w:bidi="ar-SA"/>
      </w:rPr>
    </w:lvl>
    <w:lvl w:ilvl="1" w:tplc="6F0A5782">
      <w:numFmt w:val="bullet"/>
      <w:lvlText w:val="•"/>
      <w:lvlJc w:val="left"/>
      <w:pPr>
        <w:ind w:left="1442" w:hanging="142"/>
      </w:pPr>
      <w:rPr>
        <w:rFonts w:hint="default"/>
        <w:lang w:val="fr-FR" w:eastAsia="en-US" w:bidi="ar-SA"/>
      </w:rPr>
    </w:lvl>
    <w:lvl w:ilvl="2" w:tplc="68A61918">
      <w:numFmt w:val="bullet"/>
      <w:lvlText w:val="•"/>
      <w:lvlJc w:val="left"/>
      <w:pPr>
        <w:ind w:left="2465" w:hanging="142"/>
      </w:pPr>
      <w:rPr>
        <w:rFonts w:hint="default"/>
        <w:lang w:val="fr-FR" w:eastAsia="en-US" w:bidi="ar-SA"/>
      </w:rPr>
    </w:lvl>
    <w:lvl w:ilvl="3" w:tplc="F1FAA2D4">
      <w:numFmt w:val="bullet"/>
      <w:lvlText w:val="•"/>
      <w:lvlJc w:val="left"/>
      <w:pPr>
        <w:ind w:left="3487" w:hanging="142"/>
      </w:pPr>
      <w:rPr>
        <w:rFonts w:hint="default"/>
        <w:lang w:val="fr-FR" w:eastAsia="en-US" w:bidi="ar-SA"/>
      </w:rPr>
    </w:lvl>
    <w:lvl w:ilvl="4" w:tplc="2B605EEA">
      <w:numFmt w:val="bullet"/>
      <w:lvlText w:val="•"/>
      <w:lvlJc w:val="left"/>
      <w:pPr>
        <w:ind w:left="4510" w:hanging="142"/>
      </w:pPr>
      <w:rPr>
        <w:rFonts w:hint="default"/>
        <w:lang w:val="fr-FR" w:eastAsia="en-US" w:bidi="ar-SA"/>
      </w:rPr>
    </w:lvl>
    <w:lvl w:ilvl="5" w:tplc="BB8EC206">
      <w:numFmt w:val="bullet"/>
      <w:lvlText w:val="•"/>
      <w:lvlJc w:val="left"/>
      <w:pPr>
        <w:ind w:left="5532" w:hanging="142"/>
      </w:pPr>
      <w:rPr>
        <w:rFonts w:hint="default"/>
        <w:lang w:val="fr-FR" w:eastAsia="en-US" w:bidi="ar-SA"/>
      </w:rPr>
    </w:lvl>
    <w:lvl w:ilvl="6" w:tplc="1A8CED08">
      <w:numFmt w:val="bullet"/>
      <w:lvlText w:val="•"/>
      <w:lvlJc w:val="left"/>
      <w:pPr>
        <w:ind w:left="6555" w:hanging="142"/>
      </w:pPr>
      <w:rPr>
        <w:rFonts w:hint="default"/>
        <w:lang w:val="fr-FR" w:eastAsia="en-US" w:bidi="ar-SA"/>
      </w:rPr>
    </w:lvl>
    <w:lvl w:ilvl="7" w:tplc="E940D286">
      <w:numFmt w:val="bullet"/>
      <w:lvlText w:val="•"/>
      <w:lvlJc w:val="left"/>
      <w:pPr>
        <w:ind w:left="7577" w:hanging="142"/>
      </w:pPr>
      <w:rPr>
        <w:rFonts w:hint="default"/>
        <w:lang w:val="fr-FR" w:eastAsia="en-US" w:bidi="ar-SA"/>
      </w:rPr>
    </w:lvl>
    <w:lvl w:ilvl="8" w:tplc="15049512">
      <w:numFmt w:val="bullet"/>
      <w:lvlText w:val="•"/>
      <w:lvlJc w:val="left"/>
      <w:pPr>
        <w:ind w:left="8600" w:hanging="142"/>
      </w:pPr>
      <w:rPr>
        <w:rFonts w:hint="default"/>
        <w:lang w:val="fr-FR" w:eastAsia="en-US" w:bidi="ar-SA"/>
      </w:rPr>
    </w:lvl>
  </w:abstractNum>
  <w:abstractNum w:abstractNumId="6" w15:restartNumberingAfterBreak="0">
    <w:nsid w:val="45812CE9"/>
    <w:multiLevelType w:val="hybridMultilevel"/>
    <w:tmpl w:val="2432EDD2"/>
    <w:lvl w:ilvl="0" w:tplc="35C2B182">
      <w:numFmt w:val="bullet"/>
      <w:lvlText w:val=""/>
      <w:lvlJc w:val="left"/>
      <w:pPr>
        <w:ind w:left="915" w:hanging="227"/>
      </w:pPr>
      <w:rPr>
        <w:rFonts w:ascii="Symbol" w:eastAsia="Symbol" w:hAnsi="Symbol" w:cs="Symbol" w:hint="default"/>
        <w:w w:val="103"/>
        <w:sz w:val="19"/>
        <w:szCs w:val="19"/>
        <w:lang w:val="fr-FR" w:eastAsia="en-US" w:bidi="ar-SA"/>
      </w:rPr>
    </w:lvl>
    <w:lvl w:ilvl="1" w:tplc="6DDAA3E0">
      <w:numFmt w:val="bullet"/>
      <w:lvlText w:val="•"/>
      <w:lvlJc w:val="left"/>
      <w:pPr>
        <w:ind w:left="1892" w:hanging="227"/>
      </w:pPr>
      <w:rPr>
        <w:rFonts w:hint="default"/>
        <w:lang w:val="fr-FR" w:eastAsia="en-US" w:bidi="ar-SA"/>
      </w:rPr>
    </w:lvl>
    <w:lvl w:ilvl="2" w:tplc="35AA0D92">
      <w:numFmt w:val="bullet"/>
      <w:lvlText w:val="•"/>
      <w:lvlJc w:val="left"/>
      <w:pPr>
        <w:ind w:left="2865" w:hanging="227"/>
      </w:pPr>
      <w:rPr>
        <w:rFonts w:hint="default"/>
        <w:lang w:val="fr-FR" w:eastAsia="en-US" w:bidi="ar-SA"/>
      </w:rPr>
    </w:lvl>
    <w:lvl w:ilvl="3" w:tplc="16088DF6">
      <w:numFmt w:val="bullet"/>
      <w:lvlText w:val="•"/>
      <w:lvlJc w:val="left"/>
      <w:pPr>
        <w:ind w:left="3837" w:hanging="227"/>
      </w:pPr>
      <w:rPr>
        <w:rFonts w:hint="default"/>
        <w:lang w:val="fr-FR" w:eastAsia="en-US" w:bidi="ar-SA"/>
      </w:rPr>
    </w:lvl>
    <w:lvl w:ilvl="4" w:tplc="A16C39B8">
      <w:numFmt w:val="bullet"/>
      <w:lvlText w:val="•"/>
      <w:lvlJc w:val="left"/>
      <w:pPr>
        <w:ind w:left="4810" w:hanging="227"/>
      </w:pPr>
      <w:rPr>
        <w:rFonts w:hint="default"/>
        <w:lang w:val="fr-FR" w:eastAsia="en-US" w:bidi="ar-SA"/>
      </w:rPr>
    </w:lvl>
    <w:lvl w:ilvl="5" w:tplc="CE6A6522">
      <w:numFmt w:val="bullet"/>
      <w:lvlText w:val="•"/>
      <w:lvlJc w:val="left"/>
      <w:pPr>
        <w:ind w:left="5782" w:hanging="227"/>
      </w:pPr>
      <w:rPr>
        <w:rFonts w:hint="default"/>
        <w:lang w:val="fr-FR" w:eastAsia="en-US" w:bidi="ar-SA"/>
      </w:rPr>
    </w:lvl>
    <w:lvl w:ilvl="6" w:tplc="3E582F0E">
      <w:numFmt w:val="bullet"/>
      <w:lvlText w:val="•"/>
      <w:lvlJc w:val="left"/>
      <w:pPr>
        <w:ind w:left="6755" w:hanging="227"/>
      </w:pPr>
      <w:rPr>
        <w:rFonts w:hint="default"/>
        <w:lang w:val="fr-FR" w:eastAsia="en-US" w:bidi="ar-SA"/>
      </w:rPr>
    </w:lvl>
    <w:lvl w:ilvl="7" w:tplc="72F6CE24">
      <w:numFmt w:val="bullet"/>
      <w:lvlText w:val="•"/>
      <w:lvlJc w:val="left"/>
      <w:pPr>
        <w:ind w:left="7727" w:hanging="227"/>
      </w:pPr>
      <w:rPr>
        <w:rFonts w:hint="default"/>
        <w:lang w:val="fr-FR" w:eastAsia="en-US" w:bidi="ar-SA"/>
      </w:rPr>
    </w:lvl>
    <w:lvl w:ilvl="8" w:tplc="CE16AFF2">
      <w:numFmt w:val="bullet"/>
      <w:lvlText w:val="•"/>
      <w:lvlJc w:val="left"/>
      <w:pPr>
        <w:ind w:left="8700" w:hanging="227"/>
      </w:pPr>
      <w:rPr>
        <w:rFonts w:hint="default"/>
        <w:lang w:val="fr-FR" w:eastAsia="en-US" w:bidi="ar-SA"/>
      </w:rPr>
    </w:lvl>
  </w:abstractNum>
  <w:abstractNum w:abstractNumId="7" w15:restartNumberingAfterBreak="0">
    <w:nsid w:val="4F245CF9"/>
    <w:multiLevelType w:val="hybridMultilevel"/>
    <w:tmpl w:val="09F0787A"/>
    <w:lvl w:ilvl="0" w:tplc="56DE1C76">
      <w:numFmt w:val="bullet"/>
      <w:lvlText w:val="-"/>
      <w:lvlJc w:val="left"/>
      <w:pPr>
        <w:ind w:left="234" w:hanging="139"/>
      </w:pPr>
      <w:rPr>
        <w:rFonts w:ascii="Arial" w:eastAsia="Arial" w:hAnsi="Arial" w:cs="Arial" w:hint="default"/>
        <w:w w:val="103"/>
        <w:sz w:val="19"/>
        <w:szCs w:val="19"/>
        <w:lang w:val="fr-FR" w:eastAsia="en-US" w:bidi="ar-SA"/>
      </w:rPr>
    </w:lvl>
    <w:lvl w:ilvl="1" w:tplc="54D038C6">
      <w:numFmt w:val="bullet"/>
      <w:lvlText w:val="•"/>
      <w:lvlJc w:val="left"/>
      <w:pPr>
        <w:ind w:left="1280" w:hanging="139"/>
      </w:pPr>
      <w:rPr>
        <w:rFonts w:hint="default"/>
        <w:lang w:val="fr-FR" w:eastAsia="en-US" w:bidi="ar-SA"/>
      </w:rPr>
    </w:lvl>
    <w:lvl w:ilvl="2" w:tplc="9614024E">
      <w:numFmt w:val="bullet"/>
      <w:lvlText w:val="•"/>
      <w:lvlJc w:val="left"/>
      <w:pPr>
        <w:ind w:left="2321" w:hanging="139"/>
      </w:pPr>
      <w:rPr>
        <w:rFonts w:hint="default"/>
        <w:lang w:val="fr-FR" w:eastAsia="en-US" w:bidi="ar-SA"/>
      </w:rPr>
    </w:lvl>
    <w:lvl w:ilvl="3" w:tplc="E6443E7A">
      <w:numFmt w:val="bullet"/>
      <w:lvlText w:val="•"/>
      <w:lvlJc w:val="left"/>
      <w:pPr>
        <w:ind w:left="3361" w:hanging="139"/>
      </w:pPr>
      <w:rPr>
        <w:rFonts w:hint="default"/>
        <w:lang w:val="fr-FR" w:eastAsia="en-US" w:bidi="ar-SA"/>
      </w:rPr>
    </w:lvl>
    <w:lvl w:ilvl="4" w:tplc="2B803E84">
      <w:numFmt w:val="bullet"/>
      <w:lvlText w:val="•"/>
      <w:lvlJc w:val="left"/>
      <w:pPr>
        <w:ind w:left="4402" w:hanging="139"/>
      </w:pPr>
      <w:rPr>
        <w:rFonts w:hint="default"/>
        <w:lang w:val="fr-FR" w:eastAsia="en-US" w:bidi="ar-SA"/>
      </w:rPr>
    </w:lvl>
    <w:lvl w:ilvl="5" w:tplc="C5F259A4">
      <w:numFmt w:val="bullet"/>
      <w:lvlText w:val="•"/>
      <w:lvlJc w:val="left"/>
      <w:pPr>
        <w:ind w:left="5442" w:hanging="139"/>
      </w:pPr>
      <w:rPr>
        <w:rFonts w:hint="default"/>
        <w:lang w:val="fr-FR" w:eastAsia="en-US" w:bidi="ar-SA"/>
      </w:rPr>
    </w:lvl>
    <w:lvl w:ilvl="6" w:tplc="48D8EC50">
      <w:numFmt w:val="bullet"/>
      <w:lvlText w:val="•"/>
      <w:lvlJc w:val="left"/>
      <w:pPr>
        <w:ind w:left="6483" w:hanging="139"/>
      </w:pPr>
      <w:rPr>
        <w:rFonts w:hint="default"/>
        <w:lang w:val="fr-FR" w:eastAsia="en-US" w:bidi="ar-SA"/>
      </w:rPr>
    </w:lvl>
    <w:lvl w:ilvl="7" w:tplc="7C7AD740">
      <w:numFmt w:val="bullet"/>
      <w:lvlText w:val="•"/>
      <w:lvlJc w:val="left"/>
      <w:pPr>
        <w:ind w:left="7523" w:hanging="139"/>
      </w:pPr>
      <w:rPr>
        <w:rFonts w:hint="default"/>
        <w:lang w:val="fr-FR" w:eastAsia="en-US" w:bidi="ar-SA"/>
      </w:rPr>
    </w:lvl>
    <w:lvl w:ilvl="8" w:tplc="4E80EAB2">
      <w:numFmt w:val="bullet"/>
      <w:lvlText w:val="•"/>
      <w:lvlJc w:val="left"/>
      <w:pPr>
        <w:ind w:left="8564" w:hanging="139"/>
      </w:pPr>
      <w:rPr>
        <w:rFonts w:hint="default"/>
        <w:lang w:val="fr-FR" w:eastAsia="en-US" w:bidi="ar-SA"/>
      </w:rPr>
    </w:lvl>
  </w:abstractNum>
  <w:abstractNum w:abstractNumId="8" w15:restartNumberingAfterBreak="0">
    <w:nsid w:val="52960920"/>
    <w:multiLevelType w:val="hybridMultilevel"/>
    <w:tmpl w:val="A6D817D6"/>
    <w:lvl w:ilvl="0" w:tplc="D5A49E70">
      <w:numFmt w:val="bullet"/>
      <w:lvlText w:val="•"/>
      <w:lvlJc w:val="left"/>
      <w:pPr>
        <w:ind w:left="639" w:hanging="122"/>
      </w:pPr>
      <w:rPr>
        <w:rFonts w:ascii="Arial" w:eastAsia="Arial" w:hAnsi="Arial" w:cs="Arial" w:hint="default"/>
        <w:w w:val="103"/>
        <w:sz w:val="19"/>
        <w:szCs w:val="19"/>
        <w:lang w:val="fr-FR" w:eastAsia="en-US" w:bidi="ar-SA"/>
      </w:rPr>
    </w:lvl>
    <w:lvl w:ilvl="1" w:tplc="DE8C446A">
      <w:numFmt w:val="bullet"/>
      <w:lvlText w:val="•"/>
      <w:lvlJc w:val="left"/>
      <w:pPr>
        <w:ind w:left="1640" w:hanging="122"/>
      </w:pPr>
      <w:rPr>
        <w:rFonts w:hint="default"/>
        <w:lang w:val="fr-FR" w:eastAsia="en-US" w:bidi="ar-SA"/>
      </w:rPr>
    </w:lvl>
    <w:lvl w:ilvl="2" w:tplc="1A5EFB38">
      <w:numFmt w:val="bullet"/>
      <w:lvlText w:val="•"/>
      <w:lvlJc w:val="left"/>
      <w:pPr>
        <w:ind w:left="2641" w:hanging="122"/>
      </w:pPr>
      <w:rPr>
        <w:rFonts w:hint="default"/>
        <w:lang w:val="fr-FR" w:eastAsia="en-US" w:bidi="ar-SA"/>
      </w:rPr>
    </w:lvl>
    <w:lvl w:ilvl="3" w:tplc="359AE24A">
      <w:numFmt w:val="bullet"/>
      <w:lvlText w:val="•"/>
      <w:lvlJc w:val="left"/>
      <w:pPr>
        <w:ind w:left="3641" w:hanging="122"/>
      </w:pPr>
      <w:rPr>
        <w:rFonts w:hint="default"/>
        <w:lang w:val="fr-FR" w:eastAsia="en-US" w:bidi="ar-SA"/>
      </w:rPr>
    </w:lvl>
    <w:lvl w:ilvl="4" w:tplc="EB084AA0">
      <w:numFmt w:val="bullet"/>
      <w:lvlText w:val="•"/>
      <w:lvlJc w:val="left"/>
      <w:pPr>
        <w:ind w:left="4642" w:hanging="122"/>
      </w:pPr>
      <w:rPr>
        <w:rFonts w:hint="default"/>
        <w:lang w:val="fr-FR" w:eastAsia="en-US" w:bidi="ar-SA"/>
      </w:rPr>
    </w:lvl>
    <w:lvl w:ilvl="5" w:tplc="4DD0760C">
      <w:numFmt w:val="bullet"/>
      <w:lvlText w:val="•"/>
      <w:lvlJc w:val="left"/>
      <w:pPr>
        <w:ind w:left="5642" w:hanging="122"/>
      </w:pPr>
      <w:rPr>
        <w:rFonts w:hint="default"/>
        <w:lang w:val="fr-FR" w:eastAsia="en-US" w:bidi="ar-SA"/>
      </w:rPr>
    </w:lvl>
    <w:lvl w:ilvl="6" w:tplc="4688450A">
      <w:numFmt w:val="bullet"/>
      <w:lvlText w:val="•"/>
      <w:lvlJc w:val="left"/>
      <w:pPr>
        <w:ind w:left="6643" w:hanging="122"/>
      </w:pPr>
      <w:rPr>
        <w:rFonts w:hint="default"/>
        <w:lang w:val="fr-FR" w:eastAsia="en-US" w:bidi="ar-SA"/>
      </w:rPr>
    </w:lvl>
    <w:lvl w:ilvl="7" w:tplc="DE1EB496">
      <w:numFmt w:val="bullet"/>
      <w:lvlText w:val="•"/>
      <w:lvlJc w:val="left"/>
      <w:pPr>
        <w:ind w:left="7643" w:hanging="122"/>
      </w:pPr>
      <w:rPr>
        <w:rFonts w:hint="default"/>
        <w:lang w:val="fr-FR" w:eastAsia="en-US" w:bidi="ar-SA"/>
      </w:rPr>
    </w:lvl>
    <w:lvl w:ilvl="8" w:tplc="9682952C">
      <w:numFmt w:val="bullet"/>
      <w:lvlText w:val="•"/>
      <w:lvlJc w:val="left"/>
      <w:pPr>
        <w:ind w:left="8644" w:hanging="122"/>
      </w:pPr>
      <w:rPr>
        <w:rFonts w:hint="default"/>
        <w:lang w:val="fr-FR" w:eastAsia="en-US" w:bidi="ar-SA"/>
      </w:rPr>
    </w:lvl>
  </w:abstractNum>
  <w:abstractNum w:abstractNumId="9" w15:restartNumberingAfterBreak="0">
    <w:nsid w:val="5D86157B"/>
    <w:multiLevelType w:val="hybridMultilevel"/>
    <w:tmpl w:val="983A7834"/>
    <w:lvl w:ilvl="0" w:tplc="BDD07B32">
      <w:numFmt w:val="bullet"/>
      <w:lvlText w:val="-"/>
      <w:lvlJc w:val="left"/>
      <w:pPr>
        <w:ind w:left="1314" w:hanging="360"/>
      </w:pPr>
      <w:rPr>
        <w:rFonts w:ascii="Arial" w:eastAsia="Arial" w:hAnsi="Arial" w:cs="Arial" w:hint="default"/>
        <w:w w:val="103"/>
        <w:sz w:val="19"/>
        <w:szCs w:val="19"/>
        <w:lang w:val="fr-FR" w:eastAsia="en-US" w:bidi="ar-SA"/>
      </w:rPr>
    </w:lvl>
    <w:lvl w:ilvl="1" w:tplc="9A2627E6">
      <w:numFmt w:val="bullet"/>
      <w:lvlText w:val="•"/>
      <w:lvlJc w:val="left"/>
      <w:pPr>
        <w:ind w:left="2252" w:hanging="360"/>
      </w:pPr>
      <w:rPr>
        <w:rFonts w:hint="default"/>
        <w:lang w:val="fr-FR" w:eastAsia="en-US" w:bidi="ar-SA"/>
      </w:rPr>
    </w:lvl>
    <w:lvl w:ilvl="2" w:tplc="1186926C">
      <w:numFmt w:val="bullet"/>
      <w:lvlText w:val="•"/>
      <w:lvlJc w:val="left"/>
      <w:pPr>
        <w:ind w:left="3185" w:hanging="360"/>
      </w:pPr>
      <w:rPr>
        <w:rFonts w:hint="default"/>
        <w:lang w:val="fr-FR" w:eastAsia="en-US" w:bidi="ar-SA"/>
      </w:rPr>
    </w:lvl>
    <w:lvl w:ilvl="3" w:tplc="CEBC9448">
      <w:numFmt w:val="bullet"/>
      <w:lvlText w:val="•"/>
      <w:lvlJc w:val="left"/>
      <w:pPr>
        <w:ind w:left="4117" w:hanging="360"/>
      </w:pPr>
      <w:rPr>
        <w:rFonts w:hint="default"/>
        <w:lang w:val="fr-FR" w:eastAsia="en-US" w:bidi="ar-SA"/>
      </w:rPr>
    </w:lvl>
    <w:lvl w:ilvl="4" w:tplc="0A9C7056">
      <w:numFmt w:val="bullet"/>
      <w:lvlText w:val="•"/>
      <w:lvlJc w:val="left"/>
      <w:pPr>
        <w:ind w:left="5050" w:hanging="360"/>
      </w:pPr>
      <w:rPr>
        <w:rFonts w:hint="default"/>
        <w:lang w:val="fr-FR" w:eastAsia="en-US" w:bidi="ar-SA"/>
      </w:rPr>
    </w:lvl>
    <w:lvl w:ilvl="5" w:tplc="17FC7668">
      <w:numFmt w:val="bullet"/>
      <w:lvlText w:val="•"/>
      <w:lvlJc w:val="left"/>
      <w:pPr>
        <w:ind w:left="5982" w:hanging="360"/>
      </w:pPr>
      <w:rPr>
        <w:rFonts w:hint="default"/>
        <w:lang w:val="fr-FR" w:eastAsia="en-US" w:bidi="ar-SA"/>
      </w:rPr>
    </w:lvl>
    <w:lvl w:ilvl="6" w:tplc="F56840F6">
      <w:numFmt w:val="bullet"/>
      <w:lvlText w:val="•"/>
      <w:lvlJc w:val="left"/>
      <w:pPr>
        <w:ind w:left="6915" w:hanging="360"/>
      </w:pPr>
      <w:rPr>
        <w:rFonts w:hint="default"/>
        <w:lang w:val="fr-FR" w:eastAsia="en-US" w:bidi="ar-SA"/>
      </w:rPr>
    </w:lvl>
    <w:lvl w:ilvl="7" w:tplc="7E088A72">
      <w:numFmt w:val="bullet"/>
      <w:lvlText w:val="•"/>
      <w:lvlJc w:val="left"/>
      <w:pPr>
        <w:ind w:left="7847" w:hanging="360"/>
      </w:pPr>
      <w:rPr>
        <w:rFonts w:hint="default"/>
        <w:lang w:val="fr-FR" w:eastAsia="en-US" w:bidi="ar-SA"/>
      </w:rPr>
    </w:lvl>
    <w:lvl w:ilvl="8" w:tplc="AD728472">
      <w:numFmt w:val="bullet"/>
      <w:lvlText w:val="•"/>
      <w:lvlJc w:val="left"/>
      <w:pPr>
        <w:ind w:left="8780" w:hanging="360"/>
      </w:pPr>
      <w:rPr>
        <w:rFonts w:hint="default"/>
        <w:lang w:val="fr-FR" w:eastAsia="en-US" w:bidi="ar-SA"/>
      </w:rPr>
    </w:lvl>
  </w:abstractNum>
  <w:num w:numId="1">
    <w:abstractNumId w:val="8"/>
  </w:num>
  <w:num w:numId="2">
    <w:abstractNumId w:val="0"/>
  </w:num>
  <w:num w:numId="3">
    <w:abstractNumId w:val="7"/>
  </w:num>
  <w:num w:numId="4">
    <w:abstractNumId w:val="2"/>
  </w:num>
  <w:num w:numId="5">
    <w:abstractNumId w:val="3"/>
  </w:num>
  <w:num w:numId="6">
    <w:abstractNumId w:val="9"/>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30"/>
    <w:rsid w:val="00041A28"/>
    <w:rsid w:val="0030761B"/>
    <w:rsid w:val="004505F2"/>
    <w:rsid w:val="00572049"/>
    <w:rsid w:val="007554A4"/>
    <w:rsid w:val="00770130"/>
    <w:rsid w:val="00914429"/>
    <w:rsid w:val="00A06E7A"/>
    <w:rsid w:val="00B451DB"/>
    <w:rsid w:val="00C036FA"/>
    <w:rsid w:val="00CF3C70"/>
    <w:rsid w:val="00E57134"/>
    <w:rsid w:val="00FF7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C5E1"/>
  <w15:docId w15:val="{71816399-2C02-4E56-8699-C514651F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34"/>
      <w:outlineLvl w:val="0"/>
    </w:pPr>
    <w:rPr>
      <w:b/>
      <w:bCs/>
      <w:sz w:val="24"/>
      <w:szCs w:val="24"/>
    </w:rPr>
  </w:style>
  <w:style w:type="paragraph" w:styleId="Titre2">
    <w:name w:val="heading 2"/>
    <w:basedOn w:val="Normal"/>
    <w:uiPriority w:val="9"/>
    <w:unhideWhenUsed/>
    <w:qFormat/>
    <w:pPr>
      <w:ind w:left="954" w:hanging="361"/>
      <w:jc w:val="both"/>
      <w:outlineLvl w:val="1"/>
    </w:pPr>
    <w:rPr>
      <w:b/>
      <w:bCs/>
      <w:sz w:val="21"/>
      <w:szCs w:val="21"/>
    </w:rPr>
  </w:style>
  <w:style w:type="paragraph" w:styleId="Titre3">
    <w:name w:val="heading 3"/>
    <w:basedOn w:val="Normal"/>
    <w:uiPriority w:val="9"/>
    <w:unhideWhenUsed/>
    <w:qFormat/>
    <w:pPr>
      <w:ind w:left="234"/>
      <w:outlineLvl w:val="2"/>
    </w:pPr>
    <w:rPr>
      <w:sz w:val="21"/>
      <w:szCs w:val="21"/>
    </w:rPr>
  </w:style>
  <w:style w:type="paragraph" w:styleId="Titre4">
    <w:name w:val="heading 4"/>
    <w:basedOn w:val="Normal"/>
    <w:uiPriority w:val="9"/>
    <w:unhideWhenUsed/>
    <w:qFormat/>
    <w:pPr>
      <w:ind w:left="234"/>
      <w:outlineLvl w:val="3"/>
    </w:pPr>
    <w:rPr>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34"/>
    </w:pPr>
    <w:rPr>
      <w:sz w:val="19"/>
      <w:szCs w:val="19"/>
    </w:rPr>
  </w:style>
  <w:style w:type="paragraph" w:styleId="Paragraphedeliste">
    <w:name w:val="List Paragraph"/>
    <w:basedOn w:val="Normal"/>
    <w:uiPriority w:val="1"/>
    <w:qFormat/>
    <w:pPr>
      <w:spacing w:before="60"/>
      <w:ind w:left="41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41A28"/>
    <w:pPr>
      <w:tabs>
        <w:tab w:val="center" w:pos="4536"/>
        <w:tab w:val="right" w:pos="9072"/>
      </w:tabs>
    </w:pPr>
  </w:style>
  <w:style w:type="character" w:customStyle="1" w:styleId="En-tteCar">
    <w:name w:val="En-tête Car"/>
    <w:basedOn w:val="Policepardfaut"/>
    <w:link w:val="En-tte"/>
    <w:uiPriority w:val="99"/>
    <w:rsid w:val="00041A28"/>
    <w:rPr>
      <w:rFonts w:ascii="Arial" w:eastAsia="Arial" w:hAnsi="Arial" w:cs="Arial"/>
      <w:lang w:val="fr-FR"/>
    </w:rPr>
  </w:style>
  <w:style w:type="paragraph" w:styleId="Pieddepage">
    <w:name w:val="footer"/>
    <w:basedOn w:val="Normal"/>
    <w:link w:val="PieddepageCar"/>
    <w:uiPriority w:val="99"/>
    <w:unhideWhenUsed/>
    <w:rsid w:val="00041A28"/>
    <w:pPr>
      <w:tabs>
        <w:tab w:val="center" w:pos="4536"/>
        <w:tab w:val="right" w:pos="9072"/>
      </w:tabs>
    </w:pPr>
  </w:style>
  <w:style w:type="character" w:customStyle="1" w:styleId="PieddepageCar">
    <w:name w:val="Pied de page Car"/>
    <w:basedOn w:val="Policepardfaut"/>
    <w:link w:val="Pieddepage"/>
    <w:uiPriority w:val="99"/>
    <w:rsid w:val="00041A28"/>
    <w:rPr>
      <w:rFonts w:ascii="Arial" w:eastAsia="Arial" w:hAnsi="Arial" w:cs="Arial"/>
      <w:lang w:val="fr-FR"/>
    </w:rPr>
  </w:style>
  <w:style w:type="character" w:styleId="Lienhypertexte">
    <w:name w:val="Hyperlink"/>
    <w:basedOn w:val="Policepardfaut"/>
    <w:uiPriority w:val="99"/>
    <w:semiHidden/>
    <w:unhideWhenUsed/>
    <w:rsid w:val="00041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utoecoledebalzac-versailles.packweb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fr/search?source=hp&amp;ei=FL0zWuP5C9LOkwWV05fwCg&amp;q=+%09AUTO-ECOLE+DE+BALZAC&amp;oq=+%09AUTO-ECOLE+DE+BALZAC&amp;gs_l=psy-ab.3..0i22i30k1l10.871.871.0.1575.2.1.0.0.0.0.78.78.1.1.0....0...1c..64.psy-ab..1.1.78.0...0.FFrk15m6KI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1256</Words>
  <Characters>6913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EL GUESS</dc:creator>
  <cp:lastModifiedBy>Samir EL GUESS</cp:lastModifiedBy>
  <cp:revision>7</cp:revision>
  <dcterms:created xsi:type="dcterms:W3CDTF">2020-04-06T18:29:00Z</dcterms:created>
  <dcterms:modified xsi:type="dcterms:W3CDTF">2020-04-07T10:42:00Z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2020-04-06T00:00:00Z</vt:filetime>
  </property>
</Properties>
</file>