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F26" w:rsidRDefault="00810F26" w:rsidP="00810F26">
      <w:pPr>
        <w:shd w:val="clear" w:color="auto" w:fill="FFFFFF"/>
        <w:spacing w:after="125"/>
        <w:ind w:left="554"/>
        <w:jc w:val="center"/>
        <w:rPr>
          <w:rFonts w:ascii="Times New Roman" w:eastAsia="Times New Roman" w:hAnsi="Times New Roman" w:cs="Times New Roman"/>
          <w:b/>
          <w:bCs/>
          <w:color w:val="76923C" w:themeColor="accent3" w:themeShade="BF"/>
          <w:sz w:val="32"/>
          <w:szCs w:val="32"/>
          <w:u w:val="single"/>
          <w:lang w:eastAsia="fr-FR"/>
        </w:rPr>
      </w:pPr>
      <w:r w:rsidRPr="00810F26">
        <w:rPr>
          <w:rFonts w:ascii="Times New Roman" w:eastAsia="Times New Roman" w:hAnsi="Times New Roman" w:cs="Times New Roman"/>
          <w:b/>
          <w:bCs/>
          <w:noProof/>
          <w:color w:val="76923C" w:themeColor="accent3" w:themeShade="BF"/>
          <w:sz w:val="32"/>
          <w:szCs w:val="32"/>
          <w:lang w:eastAsia="fr-FR"/>
        </w:rPr>
        <w:drawing>
          <wp:inline distT="0" distB="0" distL="0" distR="0">
            <wp:extent cx="3376246" cy="922134"/>
            <wp:effectExtent l="19050" t="0" r="0" b="0"/>
            <wp:docPr id="1" name="Imag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3391405" cy="926274"/>
                    </a:xfrm>
                    <a:prstGeom prst="rect">
                      <a:avLst/>
                    </a:prstGeom>
                  </pic:spPr>
                </pic:pic>
              </a:graphicData>
            </a:graphic>
          </wp:inline>
        </w:drawing>
      </w:r>
    </w:p>
    <w:p w:rsidR="00810F26" w:rsidRDefault="00810F26" w:rsidP="00810F26">
      <w:pPr>
        <w:shd w:val="clear" w:color="auto" w:fill="FFFFFF"/>
        <w:spacing w:after="125"/>
        <w:ind w:left="554"/>
        <w:jc w:val="center"/>
        <w:rPr>
          <w:rFonts w:ascii="Times New Roman" w:eastAsia="Times New Roman" w:hAnsi="Times New Roman" w:cs="Times New Roman"/>
          <w:b/>
          <w:bCs/>
          <w:color w:val="76923C" w:themeColor="accent3" w:themeShade="BF"/>
          <w:sz w:val="32"/>
          <w:szCs w:val="32"/>
          <w:u w:val="single"/>
          <w:lang w:eastAsia="fr-FR"/>
        </w:rPr>
      </w:pPr>
    </w:p>
    <w:p w:rsidR="00810F26" w:rsidRPr="00810F26" w:rsidRDefault="00810F26" w:rsidP="00810F26">
      <w:pPr>
        <w:shd w:val="clear" w:color="auto" w:fill="FFFFFF"/>
        <w:spacing w:after="125"/>
        <w:ind w:left="554"/>
        <w:jc w:val="center"/>
        <w:rPr>
          <w:rFonts w:ascii="Times New Roman" w:eastAsia="Times New Roman" w:hAnsi="Times New Roman" w:cs="Times New Roman"/>
          <w:b/>
          <w:bCs/>
          <w:color w:val="76923C" w:themeColor="accent3" w:themeShade="BF"/>
          <w:sz w:val="36"/>
          <w:szCs w:val="36"/>
          <w:u w:val="single"/>
          <w:lang w:eastAsia="fr-FR"/>
        </w:rPr>
      </w:pPr>
      <w:r w:rsidRPr="00810F26">
        <w:rPr>
          <w:rFonts w:ascii="Times New Roman" w:eastAsia="Times New Roman" w:hAnsi="Times New Roman" w:cs="Times New Roman"/>
          <w:b/>
          <w:bCs/>
          <w:color w:val="76923C" w:themeColor="accent3" w:themeShade="BF"/>
          <w:sz w:val="36"/>
          <w:szCs w:val="36"/>
          <w:u w:val="single"/>
          <w:lang w:eastAsia="fr-FR"/>
        </w:rPr>
        <w:t>Valorisation des filières d’apprentissage</w:t>
      </w:r>
    </w:p>
    <w:p w:rsidR="00810F26" w:rsidRPr="00810F26" w:rsidRDefault="00810F26" w:rsidP="00810F26">
      <w:pPr>
        <w:shd w:val="clear" w:color="auto" w:fill="FFFFFF"/>
        <w:spacing w:after="125"/>
        <w:ind w:left="554"/>
        <w:jc w:val="center"/>
        <w:rPr>
          <w:rFonts w:ascii="Times New Roman" w:eastAsia="Times New Roman" w:hAnsi="Times New Roman" w:cs="Times New Roman"/>
          <w:b/>
          <w:bCs/>
          <w:color w:val="76923C" w:themeColor="accent3" w:themeShade="BF"/>
          <w:sz w:val="32"/>
          <w:szCs w:val="32"/>
          <w:u w:val="single"/>
          <w:lang w:eastAsia="fr-FR"/>
        </w:rPr>
      </w:pPr>
    </w:p>
    <w:p w:rsidR="00810F26" w:rsidRPr="00810F26" w:rsidRDefault="00810F26" w:rsidP="00810F26">
      <w:pPr>
        <w:shd w:val="clear" w:color="auto" w:fill="FFFFFF"/>
        <w:spacing w:after="125"/>
        <w:ind w:left="554"/>
        <w:rPr>
          <w:rFonts w:ascii="Times New Roman" w:eastAsia="Times New Roman" w:hAnsi="Times New Roman" w:cs="Times New Roman"/>
          <w:color w:val="FF0000"/>
          <w:sz w:val="24"/>
          <w:szCs w:val="24"/>
          <w:lang w:eastAsia="fr-FR"/>
        </w:rPr>
      </w:pPr>
      <w:r>
        <w:rPr>
          <w:rFonts w:ascii="Times New Roman" w:eastAsia="Times New Roman" w:hAnsi="Times New Roman" w:cs="Times New Roman"/>
          <w:b/>
          <w:bCs/>
          <w:color w:val="FF0000"/>
          <w:sz w:val="24"/>
          <w:szCs w:val="24"/>
          <w:u w:val="single"/>
          <w:lang w:eastAsia="fr-FR"/>
        </w:rPr>
        <w:t>Q</w:t>
      </w:r>
      <w:r w:rsidRPr="00810F26">
        <w:rPr>
          <w:rFonts w:ascii="Times New Roman" w:eastAsia="Times New Roman" w:hAnsi="Times New Roman" w:cs="Times New Roman"/>
          <w:b/>
          <w:bCs/>
          <w:color w:val="FF0000"/>
          <w:sz w:val="24"/>
          <w:szCs w:val="24"/>
          <w:u w:val="single"/>
          <w:lang w:eastAsia="fr-FR"/>
        </w:rPr>
        <w:t>ue sont l’apprentissage anticipé à la conduite ( AAC)</w:t>
      </w:r>
    </w:p>
    <w:p w:rsidR="00810F26" w:rsidRPr="00810F26" w:rsidRDefault="00810F26" w:rsidP="00810F26">
      <w:pPr>
        <w:shd w:val="clear" w:color="auto" w:fill="FFFFFF"/>
        <w:spacing w:after="125"/>
        <w:ind w:left="0"/>
        <w:jc w:val="center"/>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 </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b/>
          <w:bCs/>
          <w:color w:val="333333"/>
          <w:lang w:eastAsia="fr-FR"/>
        </w:rPr>
        <w:t>Dès l’âge de 15 ans</w:t>
      </w:r>
      <w:r w:rsidRPr="00810F26">
        <w:rPr>
          <w:rFonts w:ascii="Times New Roman" w:eastAsia="Times New Roman" w:hAnsi="Times New Roman" w:cs="Times New Roman"/>
          <w:color w:val="333333"/>
          <w:lang w:eastAsia="fr-FR"/>
        </w:rPr>
        <w:t>, en suivant la filière de </w:t>
      </w:r>
      <w:r w:rsidRPr="00810F26">
        <w:rPr>
          <w:rFonts w:ascii="Times New Roman" w:eastAsia="Times New Roman" w:hAnsi="Times New Roman" w:cs="Times New Roman"/>
          <w:b/>
          <w:bCs/>
          <w:color w:val="333333"/>
          <w:lang w:eastAsia="fr-FR"/>
        </w:rPr>
        <w:t>la conduite accompagnée</w:t>
      </w:r>
      <w:r w:rsidRPr="00810F26">
        <w:rPr>
          <w:rFonts w:ascii="Times New Roman" w:eastAsia="Times New Roman" w:hAnsi="Times New Roman" w:cs="Times New Roman"/>
          <w:color w:val="333333"/>
          <w:lang w:eastAsia="fr-FR"/>
        </w:rPr>
        <w:t>, vous pouvez apprendre à conduire une voiture relevant de la catégorie B et acquérir, avec un accompagnateur, le </w:t>
      </w:r>
      <w:r w:rsidRPr="00810F26">
        <w:rPr>
          <w:rFonts w:ascii="Times New Roman" w:eastAsia="Times New Roman" w:hAnsi="Times New Roman" w:cs="Times New Roman"/>
          <w:b/>
          <w:bCs/>
          <w:color w:val="333333"/>
          <w:lang w:eastAsia="fr-FR"/>
        </w:rPr>
        <w:t>maximum d’expérience</w:t>
      </w:r>
      <w:r w:rsidRPr="00810F26">
        <w:rPr>
          <w:rFonts w:ascii="Times New Roman" w:eastAsia="Times New Roman" w:hAnsi="Times New Roman" w:cs="Times New Roman"/>
          <w:color w:val="333333"/>
          <w:lang w:eastAsia="fr-FR"/>
        </w:rPr>
        <w:t> avant le passage de l’examen du permis de conduire.</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Plus de pratique, plus de confiance = tous les chances de</w:t>
      </w:r>
      <w:r w:rsidRPr="00810F26">
        <w:rPr>
          <w:rFonts w:ascii="Times New Roman" w:eastAsia="Times New Roman" w:hAnsi="Times New Roman" w:cs="Times New Roman"/>
          <w:b/>
          <w:bCs/>
          <w:color w:val="333333"/>
          <w:lang w:eastAsia="fr-FR"/>
        </w:rPr>
        <w:t> devenir un très bon conducteur</w:t>
      </w:r>
      <w:r w:rsidRPr="00810F26">
        <w:rPr>
          <w:rFonts w:ascii="Times New Roman" w:eastAsia="Times New Roman" w:hAnsi="Times New Roman" w:cs="Times New Roman"/>
          <w:color w:val="333333"/>
          <w:lang w:eastAsia="fr-FR"/>
        </w:rPr>
        <w:t> !</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76923C" w:themeColor="accent3" w:themeShade="BF"/>
          <w:lang w:eastAsia="fr-FR"/>
        </w:rPr>
      </w:pPr>
      <w:r w:rsidRPr="00810F26">
        <w:rPr>
          <w:rFonts w:ascii="Times New Roman" w:eastAsia="Times New Roman" w:hAnsi="Times New Roman" w:cs="Times New Roman"/>
          <w:b/>
          <w:bCs/>
          <w:color w:val="76923C" w:themeColor="accent3" w:themeShade="BF"/>
          <w:lang w:eastAsia="fr-FR"/>
        </w:rPr>
        <w:t>- Les conditions à remplir pour suivre la filière de la conduite accompagnée:</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Pour vous inscrire à la formation AAC, il vous faut :</w:t>
      </w:r>
    </w:p>
    <w:p w:rsidR="00810F26" w:rsidRPr="00810F26" w:rsidRDefault="00810F26" w:rsidP="00810F26">
      <w:pPr>
        <w:numPr>
          <w:ilvl w:val="0"/>
          <w:numId w:val="1"/>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être âgé d’</w:t>
      </w:r>
      <w:r w:rsidRPr="00810F26">
        <w:rPr>
          <w:rFonts w:ascii="Times New Roman" w:eastAsia="Times New Roman" w:hAnsi="Times New Roman" w:cs="Times New Roman"/>
          <w:b/>
          <w:bCs/>
          <w:color w:val="333333"/>
          <w:lang w:eastAsia="fr-FR"/>
        </w:rPr>
        <w:t>au moins 15 ans </w:t>
      </w:r>
      <w:r w:rsidRPr="00810F26">
        <w:rPr>
          <w:rFonts w:ascii="Times New Roman" w:eastAsia="Times New Roman" w:hAnsi="Times New Roman" w:cs="Times New Roman"/>
          <w:color w:val="333333"/>
          <w:lang w:eastAsia="fr-FR"/>
        </w:rPr>
        <w:t>;</w:t>
      </w:r>
    </w:p>
    <w:p w:rsidR="00810F26" w:rsidRPr="00810F26" w:rsidRDefault="00810F26" w:rsidP="00810F26">
      <w:pPr>
        <w:numPr>
          <w:ilvl w:val="0"/>
          <w:numId w:val="1"/>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b/>
          <w:bCs/>
          <w:color w:val="333333"/>
          <w:lang w:eastAsia="fr-FR"/>
        </w:rPr>
        <w:t>avoir l’accord de son représentant légal</w:t>
      </w:r>
      <w:r w:rsidRPr="00810F26">
        <w:rPr>
          <w:rFonts w:ascii="Times New Roman" w:eastAsia="Times New Roman" w:hAnsi="Times New Roman" w:cs="Times New Roman"/>
          <w:color w:val="333333"/>
          <w:lang w:eastAsia="fr-FR"/>
        </w:rPr>
        <w:t> et de l’assureur du véhicule.</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76923C" w:themeColor="accent3" w:themeShade="BF"/>
          <w:lang w:eastAsia="fr-FR"/>
        </w:rPr>
      </w:pPr>
      <w:r w:rsidRPr="00810F26">
        <w:rPr>
          <w:rFonts w:ascii="Times New Roman" w:eastAsia="Times New Roman" w:hAnsi="Times New Roman" w:cs="Times New Roman"/>
          <w:b/>
          <w:bCs/>
          <w:color w:val="76923C" w:themeColor="accent3" w:themeShade="BF"/>
          <w:lang w:eastAsia="fr-FR"/>
        </w:rPr>
        <w:t>- Les Raisons de choisir l'apprentissage anticipé de la conduite :</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La conduite accompagnée est un mode d’apprentissage à privilégier car elle offre de nombreux avantages.</w:t>
      </w:r>
    </w:p>
    <w:p w:rsidR="00810F26" w:rsidRPr="00810F26" w:rsidRDefault="00810F26" w:rsidP="00810F26">
      <w:pPr>
        <w:shd w:val="clear" w:color="auto" w:fill="FFFFFF"/>
        <w:spacing w:before="249" w:after="125"/>
        <w:ind w:left="0"/>
        <w:jc w:val="both"/>
        <w:outlineLvl w:val="2"/>
        <w:rPr>
          <w:rFonts w:ascii="Times New Roman" w:eastAsia="Times New Roman" w:hAnsi="Times New Roman" w:cs="Times New Roman"/>
          <w:b/>
          <w:bCs/>
          <w:color w:val="333333"/>
          <w:lang w:eastAsia="fr-FR"/>
        </w:rPr>
      </w:pPr>
      <w:r w:rsidRPr="00810F26">
        <w:rPr>
          <w:rFonts w:ascii="Times New Roman" w:eastAsia="Times New Roman" w:hAnsi="Times New Roman" w:cs="Times New Roman"/>
          <w:b/>
          <w:bCs/>
          <w:color w:val="333333"/>
          <w:lang w:eastAsia="fr-FR"/>
        </w:rPr>
        <w:t>Une accidentalité réduite chez les conducteurs novices </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Au cours des premières années de conduite, les conducteurs qui sont passés par la conduite accompagnée ont </w:t>
      </w:r>
      <w:r w:rsidRPr="00810F26">
        <w:rPr>
          <w:rFonts w:ascii="Times New Roman" w:eastAsia="Times New Roman" w:hAnsi="Times New Roman" w:cs="Times New Roman"/>
          <w:b/>
          <w:bCs/>
          <w:color w:val="333333"/>
          <w:lang w:eastAsia="fr-FR"/>
        </w:rPr>
        <w:t>quatre fois moins d’accidents</w:t>
      </w:r>
      <w:r w:rsidRPr="00810F26">
        <w:rPr>
          <w:rFonts w:ascii="Times New Roman" w:eastAsia="Times New Roman" w:hAnsi="Times New Roman" w:cs="Times New Roman"/>
          <w:color w:val="333333"/>
          <w:lang w:eastAsia="fr-FR"/>
        </w:rPr>
        <w:t> que les conducteurs issus de la formation traditionnelle.</w:t>
      </w:r>
    </w:p>
    <w:p w:rsidR="00810F26" w:rsidRPr="00810F26" w:rsidRDefault="00810F26" w:rsidP="00810F26">
      <w:pPr>
        <w:shd w:val="clear" w:color="auto" w:fill="FFFFFF"/>
        <w:spacing w:before="249" w:after="125"/>
        <w:ind w:left="0"/>
        <w:jc w:val="both"/>
        <w:outlineLvl w:val="2"/>
        <w:rPr>
          <w:rFonts w:ascii="Times New Roman" w:eastAsia="Times New Roman" w:hAnsi="Times New Roman" w:cs="Times New Roman"/>
          <w:b/>
          <w:bCs/>
          <w:color w:val="333333"/>
          <w:lang w:eastAsia="fr-FR"/>
        </w:rPr>
      </w:pPr>
      <w:r w:rsidRPr="00810F26">
        <w:rPr>
          <w:rFonts w:ascii="Times New Roman" w:eastAsia="Times New Roman" w:hAnsi="Times New Roman" w:cs="Times New Roman"/>
          <w:b/>
          <w:bCs/>
          <w:color w:val="333333"/>
          <w:lang w:eastAsia="fr-FR"/>
        </w:rPr>
        <w:t>Une meilleure réussite à l’examen du permis de conduire</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Les conducteurs ayant choisi cette filière ont un meilleur taux de réussite que la filière « B classique ». </w:t>
      </w:r>
      <w:r w:rsidRPr="00810F26">
        <w:rPr>
          <w:rFonts w:ascii="Times New Roman" w:eastAsia="Times New Roman" w:hAnsi="Times New Roman" w:cs="Times New Roman"/>
          <w:b/>
          <w:bCs/>
          <w:color w:val="333333"/>
          <w:lang w:eastAsia="fr-FR"/>
        </w:rPr>
        <w:t>69,5 % de réussite</w:t>
      </w:r>
      <w:r w:rsidRPr="00810F26">
        <w:rPr>
          <w:rFonts w:ascii="Times New Roman" w:eastAsia="Times New Roman" w:hAnsi="Times New Roman" w:cs="Times New Roman"/>
          <w:color w:val="333333"/>
          <w:lang w:eastAsia="fr-FR"/>
        </w:rPr>
        <w:t> contre 51,9 % par la filière traditionnelle.</w:t>
      </w:r>
    </w:p>
    <w:p w:rsidR="00810F26" w:rsidRPr="00810F26" w:rsidRDefault="00810F26" w:rsidP="00810F26">
      <w:pPr>
        <w:shd w:val="clear" w:color="auto" w:fill="FFFFFF"/>
        <w:spacing w:before="249" w:after="125"/>
        <w:ind w:left="0"/>
        <w:jc w:val="both"/>
        <w:outlineLvl w:val="2"/>
        <w:rPr>
          <w:rFonts w:ascii="Times New Roman" w:eastAsia="Times New Roman" w:hAnsi="Times New Roman" w:cs="Times New Roman"/>
          <w:b/>
          <w:bCs/>
          <w:color w:val="333333"/>
          <w:lang w:eastAsia="fr-FR"/>
        </w:rPr>
      </w:pPr>
      <w:r w:rsidRPr="00810F26">
        <w:rPr>
          <w:rFonts w:ascii="Times New Roman" w:eastAsia="Times New Roman" w:hAnsi="Times New Roman" w:cs="Times New Roman"/>
          <w:b/>
          <w:bCs/>
          <w:color w:val="333333"/>
          <w:lang w:eastAsia="fr-FR"/>
        </w:rPr>
        <w:t>L’examen pratique du permis de conduire dès 17 ans </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L’apprentissage anticipé de la conduite permet de se présenter à l’épreuve du permis de conduire dès 17 ans (contre 18 ans pour la formation B traditionnelle). En revanche, il n’est possible de conduire seul qu’à partir de 18 ans.</w:t>
      </w:r>
    </w:p>
    <w:p w:rsidR="00810F26" w:rsidRPr="00810F26" w:rsidRDefault="00810F26" w:rsidP="00810F26">
      <w:pPr>
        <w:shd w:val="clear" w:color="auto" w:fill="FFFFFF"/>
        <w:spacing w:before="249" w:after="125"/>
        <w:ind w:left="0"/>
        <w:jc w:val="both"/>
        <w:outlineLvl w:val="2"/>
        <w:rPr>
          <w:rFonts w:ascii="Times New Roman" w:eastAsia="Times New Roman" w:hAnsi="Times New Roman" w:cs="Times New Roman"/>
          <w:b/>
          <w:bCs/>
          <w:color w:val="333333"/>
          <w:lang w:eastAsia="fr-FR"/>
        </w:rPr>
      </w:pPr>
      <w:r w:rsidRPr="00810F26">
        <w:rPr>
          <w:rFonts w:ascii="Times New Roman" w:eastAsia="Times New Roman" w:hAnsi="Times New Roman" w:cs="Times New Roman"/>
          <w:b/>
          <w:bCs/>
          <w:color w:val="333333"/>
          <w:lang w:eastAsia="fr-FR"/>
        </w:rPr>
        <w:t>Plus de confiance au moment de se retrouver seul au volant</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Avec la conduite accompagnée (sans compter les  heures de conduite de leurs formations), les jeunes conducteurs auront parcouru au moins 3000 kms sur toute la durée de leur formation (qui est au minimum d’un an). L’élève aura acquis, sous le contrôle de l’accompagnateur, une expérience de conduite dans les </w:t>
      </w:r>
      <w:r w:rsidRPr="00810F26">
        <w:rPr>
          <w:rFonts w:ascii="Times New Roman" w:eastAsia="Times New Roman" w:hAnsi="Times New Roman" w:cs="Times New Roman"/>
          <w:b/>
          <w:bCs/>
          <w:color w:val="333333"/>
          <w:lang w:eastAsia="fr-FR"/>
        </w:rPr>
        <w:t>conditions de circulation les plus variées possibles</w:t>
      </w:r>
      <w:r w:rsidRPr="00810F26">
        <w:rPr>
          <w:rFonts w:ascii="Times New Roman" w:eastAsia="Times New Roman" w:hAnsi="Times New Roman" w:cs="Times New Roman"/>
          <w:color w:val="333333"/>
          <w:lang w:eastAsia="fr-FR"/>
        </w:rPr>
        <w:t>.</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L’élève aura déjà expérimenté toutes sortes de situations et sera </w:t>
      </w:r>
      <w:r w:rsidRPr="00810F26">
        <w:rPr>
          <w:rFonts w:ascii="Times New Roman" w:eastAsia="Times New Roman" w:hAnsi="Times New Roman" w:cs="Times New Roman"/>
          <w:b/>
          <w:bCs/>
          <w:color w:val="333333"/>
          <w:lang w:eastAsia="fr-FR"/>
        </w:rPr>
        <w:t>plus confiant</w:t>
      </w:r>
      <w:r w:rsidRPr="00810F26">
        <w:rPr>
          <w:rFonts w:ascii="Times New Roman" w:eastAsia="Times New Roman" w:hAnsi="Times New Roman" w:cs="Times New Roman"/>
          <w:color w:val="333333"/>
          <w:lang w:eastAsia="fr-FR"/>
        </w:rPr>
        <w:t> lorsqu’il se retrouvera seul après avoir réussi l’examen du permis de conduire.</w:t>
      </w:r>
    </w:p>
    <w:p w:rsidR="00810F26" w:rsidRPr="00810F26" w:rsidRDefault="00810F26" w:rsidP="00810F26">
      <w:pPr>
        <w:shd w:val="clear" w:color="auto" w:fill="FFFFFF"/>
        <w:spacing w:before="249" w:after="125"/>
        <w:ind w:left="0"/>
        <w:jc w:val="both"/>
        <w:outlineLvl w:val="2"/>
        <w:rPr>
          <w:rFonts w:ascii="Times New Roman" w:eastAsia="Times New Roman" w:hAnsi="Times New Roman" w:cs="Times New Roman"/>
          <w:b/>
          <w:bCs/>
          <w:color w:val="333333"/>
          <w:lang w:eastAsia="fr-FR"/>
        </w:rPr>
      </w:pPr>
      <w:r w:rsidRPr="00810F26">
        <w:rPr>
          <w:rFonts w:ascii="Times New Roman" w:eastAsia="Times New Roman" w:hAnsi="Times New Roman" w:cs="Times New Roman"/>
          <w:b/>
          <w:bCs/>
          <w:color w:val="333333"/>
          <w:lang w:eastAsia="fr-FR"/>
        </w:rPr>
        <w:lastRenderedPageBreak/>
        <w:t>Une période de permis probatoire (jeune conducteur) réduite à 2 ans pour les candidats « AAC » contre 3 ans pour la filière traditionnelle</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Le capital de 6 points sur le permis pour les jeunes conducteurs passe à </w:t>
      </w:r>
      <w:r w:rsidRPr="00810F26">
        <w:rPr>
          <w:rFonts w:ascii="Times New Roman" w:eastAsia="Times New Roman" w:hAnsi="Times New Roman" w:cs="Times New Roman"/>
          <w:b/>
          <w:bCs/>
          <w:color w:val="333333"/>
          <w:lang w:eastAsia="fr-FR"/>
        </w:rPr>
        <w:t>12 points en seulement 2 ans</w:t>
      </w:r>
      <w:r w:rsidRPr="00810F26">
        <w:rPr>
          <w:rFonts w:ascii="Times New Roman" w:eastAsia="Times New Roman" w:hAnsi="Times New Roman" w:cs="Times New Roman"/>
          <w:color w:val="333333"/>
          <w:lang w:eastAsia="fr-FR"/>
        </w:rPr>
        <w:t> contre 3 ans pour ceux ayant suivi la filière B traditionnelle du permis de conduire (si toutefois aucune infraction n’a été commise pendant cette période).</w:t>
      </w:r>
    </w:p>
    <w:p w:rsidR="00810F26" w:rsidRPr="00810F26" w:rsidRDefault="00810F26" w:rsidP="00810F26">
      <w:pPr>
        <w:shd w:val="clear" w:color="auto" w:fill="FFFFFF"/>
        <w:spacing w:before="249" w:after="125"/>
        <w:ind w:left="0"/>
        <w:jc w:val="both"/>
        <w:outlineLvl w:val="2"/>
        <w:rPr>
          <w:rFonts w:ascii="Times New Roman" w:eastAsia="Times New Roman" w:hAnsi="Times New Roman" w:cs="Times New Roman"/>
          <w:b/>
          <w:bCs/>
          <w:color w:val="333333"/>
          <w:lang w:eastAsia="fr-FR"/>
        </w:rPr>
      </w:pPr>
      <w:r w:rsidRPr="00810F26">
        <w:rPr>
          <w:rFonts w:ascii="Times New Roman" w:eastAsia="Times New Roman" w:hAnsi="Times New Roman" w:cs="Times New Roman"/>
          <w:b/>
          <w:bCs/>
          <w:color w:val="333333"/>
          <w:lang w:eastAsia="fr-FR"/>
        </w:rPr>
        <w:t>Une assurance moins chère</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Une assurance auto jeune conducteur ne coûte généralement plus cher que celle d’un conducteur chevronné. Les assureurs proposent de </w:t>
      </w:r>
      <w:r w:rsidRPr="00810F26">
        <w:rPr>
          <w:rFonts w:ascii="Times New Roman" w:eastAsia="Times New Roman" w:hAnsi="Times New Roman" w:cs="Times New Roman"/>
          <w:b/>
          <w:bCs/>
          <w:color w:val="333333"/>
          <w:lang w:eastAsia="fr-FR"/>
        </w:rPr>
        <w:t>meilleurs tarifs aux conducteurs ayant choisis la conduite accompagnée</w:t>
      </w:r>
      <w:r w:rsidRPr="00810F26">
        <w:rPr>
          <w:rFonts w:ascii="Times New Roman" w:eastAsia="Times New Roman" w:hAnsi="Times New Roman" w:cs="Times New Roman"/>
          <w:color w:val="333333"/>
          <w:lang w:eastAsia="fr-FR"/>
        </w:rPr>
        <w:t> puisqu’ils ont plus d’expérience au volant et risquent donc moins d’accidents.</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De plus, la surprime imposée aux jeunes conducteurs est réduite de 50 % la première année puis de 25 % la deuxième année. Elle disparaît lors de la troisième si le conducteur n’a eu aucun accident.</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76923C" w:themeColor="accent3" w:themeShade="BF"/>
          <w:lang w:eastAsia="fr-FR"/>
        </w:rPr>
      </w:pPr>
      <w:r w:rsidRPr="00810F26">
        <w:rPr>
          <w:rFonts w:ascii="Times New Roman" w:eastAsia="Times New Roman" w:hAnsi="Times New Roman" w:cs="Times New Roman"/>
          <w:b/>
          <w:bCs/>
          <w:color w:val="76923C" w:themeColor="accent3" w:themeShade="BF"/>
          <w:lang w:eastAsia="fr-FR"/>
        </w:rPr>
        <w:t>- Le Contenu de la formation AAC</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La conduite accompagnée se déroule en deux temps :</w:t>
      </w:r>
    </w:p>
    <w:p w:rsidR="00810F26" w:rsidRPr="00810F26" w:rsidRDefault="00810F26" w:rsidP="00810F26">
      <w:pPr>
        <w:shd w:val="clear" w:color="auto" w:fill="FFFFFF"/>
        <w:spacing w:before="249" w:after="125"/>
        <w:ind w:left="0"/>
        <w:jc w:val="both"/>
        <w:outlineLvl w:val="2"/>
        <w:rPr>
          <w:rFonts w:ascii="Times New Roman" w:eastAsia="Times New Roman" w:hAnsi="Times New Roman" w:cs="Times New Roman"/>
          <w:b/>
          <w:bCs/>
          <w:color w:val="333333"/>
          <w:lang w:eastAsia="fr-FR"/>
        </w:rPr>
      </w:pPr>
      <w:r w:rsidRPr="00810F26">
        <w:rPr>
          <w:rFonts w:ascii="Times New Roman" w:eastAsia="Times New Roman" w:hAnsi="Times New Roman" w:cs="Times New Roman"/>
          <w:b/>
          <w:bCs/>
          <w:color w:val="333333"/>
          <w:lang w:eastAsia="fr-FR"/>
        </w:rPr>
        <w:t>La formation initiale</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Cette formation initiale comprend :</w:t>
      </w:r>
    </w:p>
    <w:p w:rsidR="00810F26" w:rsidRPr="00810F26" w:rsidRDefault="00810F26" w:rsidP="00810F26">
      <w:pPr>
        <w:numPr>
          <w:ilvl w:val="0"/>
          <w:numId w:val="2"/>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la préparation et le </w:t>
      </w:r>
      <w:r w:rsidRPr="00810F26">
        <w:rPr>
          <w:rFonts w:ascii="Times New Roman" w:eastAsia="Times New Roman" w:hAnsi="Times New Roman" w:cs="Times New Roman"/>
          <w:b/>
          <w:bCs/>
          <w:color w:val="333333"/>
          <w:lang w:eastAsia="fr-FR"/>
        </w:rPr>
        <w:t>passage du code de la route</w:t>
      </w:r>
      <w:r w:rsidRPr="00810F26">
        <w:rPr>
          <w:rFonts w:ascii="Times New Roman" w:eastAsia="Times New Roman" w:hAnsi="Times New Roman" w:cs="Times New Roman"/>
          <w:color w:val="333333"/>
          <w:lang w:eastAsia="fr-FR"/>
        </w:rPr>
        <w:t> (épreuve théorique générale du permis de conduire).</w:t>
      </w:r>
    </w:p>
    <w:p w:rsidR="00810F26" w:rsidRPr="00810F26" w:rsidRDefault="00810F26" w:rsidP="00810F26">
      <w:pPr>
        <w:numPr>
          <w:ilvl w:val="0"/>
          <w:numId w:val="2"/>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la formation initiale à la conduite automobile comprenant une évaluation de départ d’une durée d’une heure destinée à déterminer le volume prévisionnel et personnalisé de l’élève et </w:t>
      </w:r>
      <w:r w:rsidRPr="00810F26">
        <w:rPr>
          <w:rFonts w:ascii="Times New Roman" w:eastAsia="Times New Roman" w:hAnsi="Times New Roman" w:cs="Times New Roman"/>
          <w:b/>
          <w:bCs/>
          <w:color w:val="333333"/>
          <w:lang w:eastAsia="fr-FR"/>
        </w:rPr>
        <w:t>une formation d’au moins 20 heures</w:t>
      </w:r>
      <w:r w:rsidRPr="00810F26">
        <w:rPr>
          <w:rFonts w:ascii="Times New Roman" w:eastAsia="Times New Roman" w:hAnsi="Times New Roman" w:cs="Times New Roman"/>
          <w:color w:val="333333"/>
          <w:lang w:eastAsia="fr-FR"/>
        </w:rPr>
        <w:t> </w:t>
      </w:r>
      <w:r w:rsidRPr="00810F26">
        <w:rPr>
          <w:rFonts w:ascii="Times New Roman" w:eastAsia="Times New Roman" w:hAnsi="Times New Roman" w:cs="Times New Roman"/>
          <w:i/>
          <w:iCs/>
          <w:color w:val="333333"/>
          <w:lang w:eastAsia="fr-FR"/>
        </w:rPr>
        <w:t>(13h obligatoire pour un apprentissage sur boîte automatique) </w:t>
      </w:r>
      <w:r w:rsidRPr="00810F26">
        <w:rPr>
          <w:rFonts w:ascii="Times New Roman" w:eastAsia="Times New Roman" w:hAnsi="Times New Roman" w:cs="Times New Roman"/>
          <w:color w:val="333333"/>
          <w:lang w:eastAsia="fr-FR"/>
        </w:rPr>
        <w:t>sur l’un de nos véhicules écoles et jusqu’à ce que le niveau de l’élève soit jugé satisfaisant par l’un de nos enseignants. Une fois le niveau atteint, notre enseignant lui remettra </w:t>
      </w:r>
      <w:r w:rsidRPr="00810F26">
        <w:rPr>
          <w:rFonts w:ascii="Times New Roman" w:eastAsia="Times New Roman" w:hAnsi="Times New Roman" w:cs="Times New Roman"/>
          <w:b/>
          <w:bCs/>
          <w:color w:val="333333"/>
          <w:lang w:eastAsia="fr-FR"/>
        </w:rPr>
        <w:t>l’attestation de fin de formation initiale</w:t>
      </w:r>
      <w:r w:rsidRPr="00810F26">
        <w:rPr>
          <w:rFonts w:ascii="Times New Roman" w:eastAsia="Times New Roman" w:hAnsi="Times New Roman" w:cs="Times New Roman"/>
          <w:color w:val="333333"/>
          <w:lang w:eastAsia="fr-FR"/>
        </w:rPr>
        <w:t>. Cette attestation prouve que l’élève a atteint le niveau nécessaire pour débuter la conduite avec un accompagnateur.</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C’est à ce moment que débute la phase de conduite accompagnée.</w:t>
      </w:r>
    </w:p>
    <w:p w:rsidR="00810F26" w:rsidRPr="00810F26" w:rsidRDefault="00810F26" w:rsidP="00810F26">
      <w:pPr>
        <w:shd w:val="clear" w:color="auto" w:fill="FFFFFF"/>
        <w:spacing w:before="249" w:after="125"/>
        <w:ind w:left="0"/>
        <w:jc w:val="both"/>
        <w:outlineLvl w:val="2"/>
        <w:rPr>
          <w:rFonts w:ascii="Times New Roman" w:eastAsia="Times New Roman" w:hAnsi="Times New Roman" w:cs="Times New Roman"/>
          <w:b/>
          <w:bCs/>
          <w:color w:val="333333"/>
          <w:lang w:eastAsia="fr-FR"/>
        </w:rPr>
      </w:pPr>
      <w:r w:rsidRPr="00810F26">
        <w:rPr>
          <w:rFonts w:ascii="Times New Roman" w:eastAsia="Times New Roman" w:hAnsi="Times New Roman" w:cs="Times New Roman"/>
          <w:b/>
          <w:bCs/>
          <w:color w:val="333333"/>
          <w:lang w:eastAsia="fr-FR"/>
        </w:rPr>
        <w:t>La phase de conduite accompagnée</w:t>
      </w:r>
    </w:p>
    <w:p w:rsidR="00810F26" w:rsidRPr="00810F26" w:rsidRDefault="00810F26" w:rsidP="00810F26">
      <w:pPr>
        <w:shd w:val="clear" w:color="auto" w:fill="FFFFFF"/>
        <w:spacing w:before="125" w:after="125"/>
        <w:ind w:left="0"/>
        <w:jc w:val="both"/>
        <w:outlineLvl w:val="3"/>
        <w:rPr>
          <w:rFonts w:ascii="Times New Roman" w:eastAsia="Times New Roman" w:hAnsi="Times New Roman" w:cs="Times New Roman"/>
          <w:b/>
          <w:bCs/>
          <w:color w:val="6B6B6B"/>
          <w:lang w:eastAsia="fr-FR"/>
        </w:rPr>
      </w:pPr>
      <w:r w:rsidRPr="00810F26">
        <w:rPr>
          <w:rFonts w:ascii="Times New Roman" w:eastAsia="Times New Roman" w:hAnsi="Times New Roman" w:cs="Times New Roman"/>
          <w:b/>
          <w:bCs/>
          <w:color w:val="6B6B6B"/>
          <w:lang w:eastAsia="fr-FR"/>
        </w:rPr>
        <w:t>Le rendez-vous préalable</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Cette phase débute par un </w:t>
      </w:r>
      <w:r w:rsidRPr="00810F26">
        <w:rPr>
          <w:rFonts w:ascii="Times New Roman" w:eastAsia="Times New Roman" w:hAnsi="Times New Roman" w:cs="Times New Roman"/>
          <w:b/>
          <w:bCs/>
          <w:color w:val="333333"/>
          <w:lang w:eastAsia="fr-FR"/>
        </w:rPr>
        <w:t>rendez-vous préalable avec l’accompagnateur</w:t>
      </w:r>
      <w:r w:rsidRPr="00810F26">
        <w:rPr>
          <w:rFonts w:ascii="Times New Roman" w:eastAsia="Times New Roman" w:hAnsi="Times New Roman" w:cs="Times New Roman"/>
          <w:color w:val="333333"/>
          <w:lang w:eastAsia="fr-FR"/>
        </w:rPr>
        <w:t>, d’une durée minimale de </w:t>
      </w:r>
      <w:r w:rsidRPr="00810F26">
        <w:rPr>
          <w:rFonts w:ascii="Times New Roman" w:eastAsia="Times New Roman" w:hAnsi="Times New Roman" w:cs="Times New Roman"/>
          <w:b/>
          <w:bCs/>
          <w:color w:val="333333"/>
          <w:lang w:eastAsia="fr-FR"/>
        </w:rPr>
        <w:t>2 heures</w:t>
      </w:r>
      <w:r w:rsidRPr="00810F26">
        <w:rPr>
          <w:rFonts w:ascii="Times New Roman" w:eastAsia="Times New Roman" w:hAnsi="Times New Roman" w:cs="Times New Roman"/>
          <w:color w:val="333333"/>
          <w:lang w:eastAsia="fr-FR"/>
        </w:rPr>
        <w:t>. L’élève se retrouve pour la première fois en présence du moniteur et de l’accompagnateur. L’accompagnateur profite à cette occasion de l’apport des conseils et des informations délivrés par notre moniteur afin d’assurer une continuité dans la formation.</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L’accompagnateur comme l’élève ne sont pas abandonnés à leur sort, l’auto-école restant en contact tout au long du dispositif.</w:t>
      </w:r>
    </w:p>
    <w:p w:rsidR="00810F26" w:rsidRPr="00810F26" w:rsidRDefault="00810F26" w:rsidP="00810F26">
      <w:pPr>
        <w:shd w:val="clear" w:color="auto" w:fill="FFFFFF"/>
        <w:spacing w:before="125" w:after="125"/>
        <w:ind w:left="0"/>
        <w:jc w:val="both"/>
        <w:outlineLvl w:val="3"/>
        <w:rPr>
          <w:rFonts w:ascii="Times New Roman" w:eastAsia="Times New Roman" w:hAnsi="Times New Roman" w:cs="Times New Roman"/>
          <w:b/>
          <w:bCs/>
          <w:color w:val="6B6B6B"/>
          <w:lang w:eastAsia="fr-FR"/>
        </w:rPr>
      </w:pPr>
      <w:r w:rsidRPr="00810F26">
        <w:rPr>
          <w:rFonts w:ascii="Times New Roman" w:eastAsia="Times New Roman" w:hAnsi="Times New Roman" w:cs="Times New Roman"/>
          <w:b/>
          <w:bCs/>
          <w:color w:val="6B6B6B"/>
          <w:lang w:eastAsia="fr-FR"/>
        </w:rPr>
        <w:t>La conduite accompagnée</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La phase de conduite accompagnée à une durée minimale d’</w:t>
      </w:r>
      <w:r w:rsidRPr="00810F26">
        <w:rPr>
          <w:rFonts w:ascii="Times New Roman" w:eastAsia="Times New Roman" w:hAnsi="Times New Roman" w:cs="Times New Roman"/>
          <w:b/>
          <w:bCs/>
          <w:color w:val="333333"/>
          <w:lang w:eastAsia="fr-FR"/>
        </w:rPr>
        <w:t>1 an </w:t>
      </w:r>
      <w:r w:rsidRPr="00810F26">
        <w:rPr>
          <w:rFonts w:ascii="Times New Roman" w:eastAsia="Times New Roman" w:hAnsi="Times New Roman" w:cs="Times New Roman"/>
          <w:color w:val="333333"/>
          <w:lang w:eastAsia="fr-FR"/>
        </w:rPr>
        <w:t>et </w:t>
      </w:r>
      <w:r w:rsidRPr="00810F26">
        <w:rPr>
          <w:rFonts w:ascii="Times New Roman" w:eastAsia="Times New Roman" w:hAnsi="Times New Roman" w:cs="Times New Roman"/>
          <w:b/>
          <w:bCs/>
          <w:color w:val="333333"/>
          <w:lang w:eastAsia="fr-FR"/>
        </w:rPr>
        <w:t>3 000 kilomètres au moins</w:t>
      </w:r>
      <w:r w:rsidRPr="00810F26">
        <w:rPr>
          <w:rFonts w:ascii="Times New Roman" w:eastAsia="Times New Roman" w:hAnsi="Times New Roman" w:cs="Times New Roman"/>
          <w:color w:val="333333"/>
          <w:lang w:eastAsia="fr-FR"/>
        </w:rPr>
        <w:t> doivent avoir été parcourus, sous la vigilance et les conseils d’un accompagnateur.</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Nous assurerons le suivi de formation sous la forme de </w:t>
      </w:r>
      <w:r w:rsidRPr="00810F26">
        <w:rPr>
          <w:rFonts w:ascii="Times New Roman" w:eastAsia="Times New Roman" w:hAnsi="Times New Roman" w:cs="Times New Roman"/>
          <w:b/>
          <w:bCs/>
          <w:color w:val="333333"/>
          <w:lang w:eastAsia="fr-FR"/>
        </w:rPr>
        <w:t>2 rendez-vous pédagogiques obligatoires</w:t>
      </w:r>
      <w:r w:rsidRPr="00810F26">
        <w:rPr>
          <w:rFonts w:ascii="Times New Roman" w:eastAsia="Times New Roman" w:hAnsi="Times New Roman" w:cs="Times New Roman"/>
          <w:color w:val="333333"/>
          <w:lang w:eastAsia="fr-FR"/>
        </w:rPr>
        <w:t> avec l'élève :</w:t>
      </w:r>
    </w:p>
    <w:p w:rsidR="00810F26" w:rsidRPr="00810F26" w:rsidRDefault="00810F26" w:rsidP="00810F26">
      <w:pPr>
        <w:numPr>
          <w:ilvl w:val="0"/>
          <w:numId w:val="3"/>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le premier, </w:t>
      </w:r>
      <w:r w:rsidRPr="00810F26">
        <w:rPr>
          <w:rFonts w:ascii="Times New Roman" w:eastAsia="Times New Roman" w:hAnsi="Times New Roman" w:cs="Times New Roman"/>
          <w:b/>
          <w:bCs/>
          <w:color w:val="333333"/>
          <w:lang w:eastAsia="fr-FR"/>
        </w:rPr>
        <w:t>entre 4 et 6 mois après la fin de formation initiale</w:t>
      </w:r>
      <w:r w:rsidRPr="00810F26">
        <w:rPr>
          <w:rFonts w:ascii="Times New Roman" w:eastAsia="Times New Roman" w:hAnsi="Times New Roman" w:cs="Times New Roman"/>
          <w:color w:val="333333"/>
          <w:lang w:eastAsia="fr-FR"/>
        </w:rPr>
        <w:t>. Cette période doit normalement correspondre à un parcours d’</w:t>
      </w:r>
      <w:r w:rsidRPr="00810F26">
        <w:rPr>
          <w:rFonts w:ascii="Times New Roman" w:eastAsia="Times New Roman" w:hAnsi="Times New Roman" w:cs="Times New Roman"/>
          <w:b/>
          <w:bCs/>
          <w:color w:val="333333"/>
          <w:lang w:eastAsia="fr-FR"/>
        </w:rPr>
        <w:t>au moins 1000 kilomètres </w:t>
      </w:r>
      <w:r w:rsidRPr="00810F26">
        <w:rPr>
          <w:rFonts w:ascii="Times New Roman" w:eastAsia="Times New Roman" w:hAnsi="Times New Roman" w:cs="Times New Roman"/>
          <w:color w:val="333333"/>
          <w:lang w:eastAsia="fr-FR"/>
        </w:rPr>
        <w:t>de conduite accompagnée ;</w:t>
      </w:r>
    </w:p>
    <w:p w:rsidR="00810F26" w:rsidRPr="00810F26" w:rsidRDefault="00810F26" w:rsidP="00810F26">
      <w:pPr>
        <w:numPr>
          <w:ilvl w:val="0"/>
          <w:numId w:val="3"/>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le second, </w:t>
      </w:r>
      <w:r w:rsidRPr="00810F26">
        <w:rPr>
          <w:rFonts w:ascii="Times New Roman" w:eastAsia="Times New Roman" w:hAnsi="Times New Roman" w:cs="Times New Roman"/>
          <w:b/>
          <w:bCs/>
          <w:color w:val="333333"/>
          <w:lang w:eastAsia="fr-FR"/>
        </w:rPr>
        <w:t>dans les 2 mois avant la fin de la période de conduite accompagnée</w:t>
      </w:r>
      <w:r w:rsidRPr="00810F26">
        <w:rPr>
          <w:rFonts w:ascii="Times New Roman" w:eastAsia="Times New Roman" w:hAnsi="Times New Roman" w:cs="Times New Roman"/>
          <w:color w:val="333333"/>
          <w:lang w:eastAsia="fr-FR"/>
        </w:rPr>
        <w:t>. Il doit intervenir lorsque </w:t>
      </w:r>
      <w:r w:rsidRPr="00810F26">
        <w:rPr>
          <w:rFonts w:ascii="Times New Roman" w:eastAsia="Times New Roman" w:hAnsi="Times New Roman" w:cs="Times New Roman"/>
          <w:b/>
          <w:bCs/>
          <w:color w:val="333333"/>
          <w:lang w:eastAsia="fr-FR"/>
        </w:rPr>
        <w:t>3000 kilomètres</w:t>
      </w:r>
      <w:r w:rsidRPr="00810F26">
        <w:rPr>
          <w:rFonts w:ascii="Times New Roman" w:eastAsia="Times New Roman" w:hAnsi="Times New Roman" w:cs="Times New Roman"/>
          <w:color w:val="333333"/>
          <w:lang w:eastAsia="fr-FR"/>
        </w:rPr>
        <w:t> ou plus ont été parcourus.</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lastRenderedPageBreak/>
        <w:t>Ces 2 rendez-vous pédagogiques nous permettront de mesurer les progressions de l’élève et d’approfondir en présence de l’accompagnateur les connaissances en matière de sécurité routière.</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Chaque rendez-vous pédagogique a une durée de </w:t>
      </w:r>
      <w:r w:rsidRPr="00810F26">
        <w:rPr>
          <w:rFonts w:ascii="Times New Roman" w:eastAsia="Times New Roman" w:hAnsi="Times New Roman" w:cs="Times New Roman"/>
          <w:b/>
          <w:bCs/>
          <w:color w:val="333333"/>
          <w:lang w:eastAsia="fr-FR"/>
        </w:rPr>
        <w:t>3 heures</w:t>
      </w:r>
      <w:r w:rsidRPr="00810F26">
        <w:rPr>
          <w:rFonts w:ascii="Times New Roman" w:eastAsia="Times New Roman" w:hAnsi="Times New Roman" w:cs="Times New Roman"/>
          <w:color w:val="333333"/>
          <w:lang w:eastAsia="fr-FR"/>
        </w:rPr>
        <w:t> et comporte </w:t>
      </w:r>
      <w:r w:rsidRPr="00810F26">
        <w:rPr>
          <w:rFonts w:ascii="Times New Roman" w:eastAsia="Times New Roman" w:hAnsi="Times New Roman" w:cs="Times New Roman"/>
          <w:b/>
          <w:bCs/>
          <w:color w:val="333333"/>
          <w:lang w:eastAsia="fr-FR"/>
        </w:rPr>
        <w:t>2 phases </w:t>
      </w:r>
      <w:r w:rsidRPr="00810F26">
        <w:rPr>
          <w:rFonts w:ascii="Times New Roman" w:eastAsia="Times New Roman" w:hAnsi="Times New Roman" w:cs="Times New Roman"/>
          <w:color w:val="333333"/>
          <w:lang w:eastAsia="fr-FR"/>
        </w:rPr>
        <w:t>:</w:t>
      </w:r>
    </w:p>
    <w:p w:rsidR="00810F26" w:rsidRPr="00810F26" w:rsidRDefault="00810F26" w:rsidP="00810F26">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b/>
          <w:bCs/>
          <w:color w:val="333333"/>
          <w:lang w:eastAsia="fr-FR"/>
        </w:rPr>
        <w:t>une phase en circulation</w:t>
      </w:r>
      <w:r w:rsidRPr="00810F26">
        <w:rPr>
          <w:rFonts w:ascii="Times New Roman" w:eastAsia="Times New Roman" w:hAnsi="Times New Roman" w:cs="Times New Roman"/>
          <w:color w:val="333333"/>
          <w:lang w:eastAsia="fr-FR"/>
        </w:rPr>
        <w:t>, d’une durée d’1 heure, sur l’un de nos véhicules auto-écoles donnant lieu à une évaluation de la conduite de l’élève ;</w:t>
      </w:r>
    </w:p>
    <w:p w:rsidR="00810F26" w:rsidRPr="00810F26" w:rsidRDefault="00810F26" w:rsidP="00810F26">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b/>
          <w:bCs/>
          <w:color w:val="333333"/>
          <w:lang w:eastAsia="fr-FR"/>
        </w:rPr>
        <w:t>un entretien</w:t>
      </w:r>
      <w:r w:rsidRPr="00810F26">
        <w:rPr>
          <w:rFonts w:ascii="Times New Roman" w:eastAsia="Times New Roman" w:hAnsi="Times New Roman" w:cs="Times New Roman"/>
          <w:color w:val="333333"/>
          <w:lang w:eastAsia="fr-FR"/>
        </w:rPr>
        <w:t>, individuel ou en groupe, portant sur les expériences vécues pendant la conduite accompagnée et des thèmes relatifs à la sécurité routière.</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76923C" w:themeColor="accent3" w:themeShade="BF"/>
          <w:lang w:eastAsia="fr-FR"/>
        </w:rPr>
      </w:pPr>
      <w:r w:rsidRPr="00810F26">
        <w:rPr>
          <w:rFonts w:ascii="Times New Roman" w:eastAsia="Times New Roman" w:hAnsi="Times New Roman" w:cs="Times New Roman"/>
          <w:b/>
          <w:bCs/>
          <w:color w:val="76923C" w:themeColor="accent3" w:themeShade="BF"/>
          <w:lang w:eastAsia="fr-FR"/>
        </w:rPr>
        <w:t>- Les conditions pour être accompagnateur:</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Pour être accompagnateur, il faut :</w:t>
      </w:r>
    </w:p>
    <w:p w:rsidR="00810F26" w:rsidRPr="00810F26" w:rsidRDefault="00810F26" w:rsidP="00810F26">
      <w:pPr>
        <w:numPr>
          <w:ilvl w:val="0"/>
          <w:numId w:val="5"/>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être titulaire du permis B depuis </w:t>
      </w:r>
      <w:r w:rsidRPr="00810F26">
        <w:rPr>
          <w:rFonts w:ascii="Times New Roman" w:eastAsia="Times New Roman" w:hAnsi="Times New Roman" w:cs="Times New Roman"/>
          <w:b/>
          <w:bCs/>
          <w:color w:val="333333"/>
          <w:lang w:eastAsia="fr-FR"/>
        </w:rPr>
        <w:t>au moins cinq ans sans interruption</w:t>
      </w:r>
      <w:r w:rsidRPr="00810F26">
        <w:rPr>
          <w:rFonts w:ascii="Times New Roman" w:eastAsia="Times New Roman" w:hAnsi="Times New Roman" w:cs="Times New Roman"/>
          <w:color w:val="333333"/>
          <w:lang w:eastAsia="fr-FR"/>
        </w:rPr>
        <w:t> ;</w:t>
      </w:r>
    </w:p>
    <w:p w:rsidR="00810F26" w:rsidRPr="00810F26" w:rsidRDefault="00810F26" w:rsidP="00810F26">
      <w:pPr>
        <w:numPr>
          <w:ilvl w:val="0"/>
          <w:numId w:val="5"/>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avoir obtenu </w:t>
      </w:r>
      <w:r w:rsidRPr="00810F26">
        <w:rPr>
          <w:rFonts w:ascii="Times New Roman" w:eastAsia="Times New Roman" w:hAnsi="Times New Roman" w:cs="Times New Roman"/>
          <w:b/>
          <w:bCs/>
          <w:color w:val="333333"/>
          <w:lang w:eastAsia="fr-FR"/>
        </w:rPr>
        <w:t>l’accord de son assureur</w:t>
      </w:r>
      <w:r w:rsidRPr="00810F26">
        <w:rPr>
          <w:rFonts w:ascii="Times New Roman" w:eastAsia="Times New Roman" w:hAnsi="Times New Roman" w:cs="Times New Roman"/>
          <w:color w:val="333333"/>
          <w:lang w:eastAsia="fr-FR"/>
        </w:rPr>
        <w:t> ;</w:t>
      </w:r>
    </w:p>
    <w:p w:rsidR="00810F26" w:rsidRPr="00810F26" w:rsidRDefault="00810F26" w:rsidP="00810F26">
      <w:pPr>
        <w:numPr>
          <w:ilvl w:val="0"/>
          <w:numId w:val="5"/>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ne pas avoir été condamné pour certains délits (homicides et blessures involontaires, conduite sous l’empire d’un état alcoolique, délit de fuite…) ;</w:t>
      </w:r>
    </w:p>
    <w:p w:rsidR="00810F26" w:rsidRPr="00810F26" w:rsidRDefault="00810F26" w:rsidP="00810F26">
      <w:pPr>
        <w:numPr>
          <w:ilvl w:val="0"/>
          <w:numId w:val="5"/>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b/>
          <w:bCs/>
          <w:color w:val="333333"/>
          <w:lang w:eastAsia="fr-FR"/>
        </w:rPr>
        <w:t>être mentionné dans le contrat signé</w:t>
      </w:r>
      <w:r w:rsidRPr="00810F26">
        <w:rPr>
          <w:rFonts w:ascii="Times New Roman" w:eastAsia="Times New Roman" w:hAnsi="Times New Roman" w:cs="Times New Roman"/>
          <w:color w:val="333333"/>
          <w:lang w:eastAsia="fr-FR"/>
        </w:rPr>
        <w:t> avec notre école de conduite ;</w:t>
      </w:r>
    </w:p>
    <w:p w:rsidR="00810F26" w:rsidRPr="00810F26" w:rsidRDefault="00810F26" w:rsidP="00810F26">
      <w:pPr>
        <w:numPr>
          <w:ilvl w:val="0"/>
          <w:numId w:val="5"/>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b/>
          <w:bCs/>
          <w:color w:val="333333"/>
          <w:lang w:eastAsia="fr-FR"/>
        </w:rPr>
        <w:t>participer à l’évaluation de la dernière étape</w:t>
      </w:r>
      <w:r w:rsidRPr="00810F26">
        <w:rPr>
          <w:rFonts w:ascii="Times New Roman" w:eastAsia="Times New Roman" w:hAnsi="Times New Roman" w:cs="Times New Roman"/>
          <w:color w:val="333333"/>
          <w:lang w:eastAsia="fr-FR"/>
        </w:rPr>
        <w:t> de la formation initiale de l’apprenti conducteur.</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i/>
          <w:iCs/>
          <w:color w:val="333333"/>
          <w:lang w:eastAsia="fr-FR"/>
        </w:rPr>
        <w:t>Il est possible, pour l'élève, d'avoir plusieurs accompagnateurs, y compris hors du cadre familial.</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76923C" w:themeColor="accent3" w:themeShade="BF"/>
          <w:lang w:eastAsia="fr-FR"/>
        </w:rPr>
      </w:pPr>
      <w:r w:rsidRPr="00810F26">
        <w:rPr>
          <w:rFonts w:ascii="Times New Roman" w:eastAsia="Times New Roman" w:hAnsi="Times New Roman" w:cs="Times New Roman"/>
          <w:i/>
          <w:iCs/>
          <w:color w:val="76923C" w:themeColor="accent3" w:themeShade="BF"/>
          <w:lang w:eastAsia="fr-FR"/>
        </w:rPr>
        <w:t>- </w:t>
      </w:r>
      <w:r w:rsidRPr="00810F26">
        <w:rPr>
          <w:rFonts w:ascii="Times New Roman" w:eastAsia="Times New Roman" w:hAnsi="Times New Roman" w:cs="Times New Roman"/>
          <w:b/>
          <w:bCs/>
          <w:color w:val="76923C" w:themeColor="accent3" w:themeShade="BF"/>
          <w:lang w:eastAsia="fr-FR"/>
        </w:rPr>
        <w:t>Les règles à respecter lors de la conduite accompagnée :</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La phase de conduite accompagnée nécessite de respecter un certains nombres de règles.</w:t>
      </w:r>
    </w:p>
    <w:p w:rsidR="00810F26" w:rsidRPr="00810F26" w:rsidRDefault="00810F26" w:rsidP="00810F26">
      <w:pPr>
        <w:shd w:val="clear" w:color="auto" w:fill="FFFFFF"/>
        <w:spacing w:after="125"/>
        <w:ind w:left="0"/>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Il vous faut :</w:t>
      </w:r>
    </w:p>
    <w:p w:rsidR="00810F26" w:rsidRPr="00810F26" w:rsidRDefault="00810F26" w:rsidP="00810F26">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utiliser un véhicule équipé de </w:t>
      </w:r>
      <w:r w:rsidRPr="00810F26">
        <w:rPr>
          <w:rFonts w:ascii="Times New Roman" w:eastAsia="Times New Roman" w:hAnsi="Times New Roman" w:cs="Times New Roman"/>
          <w:b/>
          <w:bCs/>
          <w:color w:val="333333"/>
          <w:lang w:eastAsia="fr-FR"/>
        </w:rPr>
        <w:t>deux rétroviseurs latéraux </w:t>
      </w:r>
      <w:r w:rsidRPr="00810F26">
        <w:rPr>
          <w:rFonts w:ascii="Times New Roman" w:eastAsia="Times New Roman" w:hAnsi="Times New Roman" w:cs="Times New Roman"/>
          <w:color w:val="333333"/>
          <w:lang w:eastAsia="fr-FR"/>
        </w:rPr>
        <w:t>;</w:t>
      </w:r>
    </w:p>
    <w:p w:rsidR="00810F26" w:rsidRPr="00810F26" w:rsidRDefault="00810F26" w:rsidP="00810F26">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ne pas dépasser les vitesses maximales autorisées pour les élèves conducteurs et les jeunes conducteurs à savoir :</w:t>
      </w:r>
    </w:p>
    <w:p w:rsidR="00810F26" w:rsidRPr="00810F26" w:rsidRDefault="00810F26" w:rsidP="00810F26">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b/>
          <w:bCs/>
          <w:color w:val="333333"/>
          <w:lang w:eastAsia="fr-FR"/>
        </w:rPr>
        <w:t>110 km/h </w:t>
      </w:r>
      <w:r w:rsidRPr="00810F26">
        <w:rPr>
          <w:rFonts w:ascii="Times New Roman" w:eastAsia="Times New Roman" w:hAnsi="Times New Roman" w:cs="Times New Roman"/>
          <w:color w:val="333333"/>
          <w:lang w:eastAsia="fr-FR"/>
        </w:rPr>
        <w:t>sur les sections d'autoroutes où la limite normale est de 130 km/h ;</w:t>
      </w:r>
    </w:p>
    <w:p w:rsidR="00810F26" w:rsidRPr="00810F26" w:rsidRDefault="00810F26" w:rsidP="00810F26">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b/>
          <w:bCs/>
          <w:color w:val="333333"/>
          <w:lang w:eastAsia="fr-FR"/>
        </w:rPr>
        <w:t>100 km/h</w:t>
      </w:r>
      <w:r w:rsidRPr="00810F26">
        <w:rPr>
          <w:rFonts w:ascii="Times New Roman" w:eastAsia="Times New Roman" w:hAnsi="Times New Roman" w:cs="Times New Roman"/>
          <w:color w:val="333333"/>
          <w:lang w:eastAsia="fr-FR"/>
        </w:rPr>
        <w:t> sur les sections d'autoroutes où cette limite est plus basse, ainsi que sur les routes à deux chaussées séparées par un terre-plein central ;</w:t>
      </w:r>
    </w:p>
    <w:p w:rsidR="00810F26" w:rsidRPr="00810F26" w:rsidRDefault="00810F26" w:rsidP="00810F26">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b/>
          <w:bCs/>
          <w:color w:val="333333"/>
          <w:lang w:eastAsia="fr-FR"/>
        </w:rPr>
        <w:t>80 km/h</w:t>
      </w:r>
      <w:r w:rsidRPr="00810F26">
        <w:rPr>
          <w:rFonts w:ascii="Times New Roman" w:eastAsia="Times New Roman" w:hAnsi="Times New Roman" w:cs="Times New Roman"/>
          <w:color w:val="333333"/>
          <w:lang w:eastAsia="fr-FR"/>
        </w:rPr>
        <w:t> sur les autres routes ;</w:t>
      </w:r>
    </w:p>
    <w:p w:rsidR="00810F26" w:rsidRPr="00810F26" w:rsidRDefault="00810F26" w:rsidP="00810F26">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b/>
          <w:bCs/>
          <w:color w:val="333333"/>
          <w:lang w:eastAsia="fr-FR"/>
        </w:rPr>
        <w:t>50 km/h</w:t>
      </w:r>
      <w:r w:rsidRPr="00810F26">
        <w:rPr>
          <w:rFonts w:ascii="Times New Roman" w:eastAsia="Times New Roman" w:hAnsi="Times New Roman" w:cs="Times New Roman"/>
          <w:color w:val="333333"/>
          <w:lang w:eastAsia="fr-FR"/>
        </w:rPr>
        <w:t> en agglomération ;</w:t>
      </w:r>
    </w:p>
    <w:p w:rsidR="00810F26" w:rsidRPr="00810F26" w:rsidRDefault="00810F26" w:rsidP="00810F26">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apposer de façon visible, à l'arrière de votre véhicule, </w:t>
      </w:r>
      <w:r w:rsidRPr="00810F26">
        <w:rPr>
          <w:rFonts w:ascii="Times New Roman" w:eastAsia="Times New Roman" w:hAnsi="Times New Roman" w:cs="Times New Roman"/>
          <w:b/>
          <w:bCs/>
          <w:color w:val="333333"/>
          <w:lang w:eastAsia="fr-FR"/>
        </w:rPr>
        <w:t>le disque conduite accompagnée</w:t>
      </w:r>
      <w:r w:rsidRPr="00810F26">
        <w:rPr>
          <w:rFonts w:ascii="Times New Roman" w:eastAsia="Times New Roman" w:hAnsi="Times New Roman" w:cs="Times New Roman"/>
          <w:color w:val="333333"/>
          <w:lang w:eastAsia="fr-FR"/>
        </w:rPr>
        <w:t> ;</w:t>
      </w:r>
    </w:p>
    <w:p w:rsidR="00810F26" w:rsidRPr="00810F26" w:rsidRDefault="00810F26" w:rsidP="00810F26">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lang w:eastAsia="fr-FR"/>
        </w:rPr>
      </w:pPr>
      <w:r w:rsidRPr="00810F26">
        <w:rPr>
          <w:rFonts w:ascii="Times New Roman" w:eastAsia="Times New Roman" w:hAnsi="Times New Roman" w:cs="Times New Roman"/>
          <w:color w:val="333333"/>
          <w:lang w:eastAsia="fr-FR"/>
        </w:rPr>
        <w:t>avoir toujours avec soi en conduite accompagnée </w:t>
      </w:r>
      <w:r w:rsidRPr="00810F26">
        <w:rPr>
          <w:rFonts w:ascii="Times New Roman" w:eastAsia="Times New Roman" w:hAnsi="Times New Roman" w:cs="Times New Roman"/>
          <w:b/>
          <w:bCs/>
          <w:color w:val="333333"/>
          <w:lang w:eastAsia="fr-FR"/>
        </w:rPr>
        <w:t>le livret d'apprentissage</w:t>
      </w:r>
      <w:r w:rsidRPr="00810F26">
        <w:rPr>
          <w:rFonts w:ascii="Times New Roman" w:eastAsia="Times New Roman" w:hAnsi="Times New Roman" w:cs="Times New Roman"/>
          <w:color w:val="333333"/>
          <w:lang w:eastAsia="fr-FR"/>
        </w:rPr>
        <w:t>, votre </w:t>
      </w:r>
      <w:r w:rsidRPr="00810F26">
        <w:rPr>
          <w:rFonts w:ascii="Times New Roman" w:eastAsia="Times New Roman" w:hAnsi="Times New Roman" w:cs="Times New Roman"/>
          <w:b/>
          <w:bCs/>
          <w:color w:val="333333"/>
          <w:lang w:eastAsia="fr-FR"/>
        </w:rPr>
        <w:t>cerfa02</w:t>
      </w:r>
      <w:r w:rsidRPr="00810F26">
        <w:rPr>
          <w:rFonts w:ascii="Times New Roman" w:eastAsia="Times New Roman" w:hAnsi="Times New Roman" w:cs="Times New Roman"/>
          <w:color w:val="333333"/>
          <w:lang w:eastAsia="fr-FR"/>
        </w:rPr>
        <w:t> (formulaire de demande de permis de conduire) et </w:t>
      </w:r>
      <w:r w:rsidRPr="00810F26">
        <w:rPr>
          <w:rFonts w:ascii="Times New Roman" w:eastAsia="Times New Roman" w:hAnsi="Times New Roman" w:cs="Times New Roman"/>
          <w:b/>
          <w:bCs/>
          <w:color w:val="333333"/>
          <w:lang w:eastAsia="fr-FR"/>
        </w:rPr>
        <w:t>le document d'extension de garantie de l'assurance</w:t>
      </w:r>
      <w:r w:rsidRPr="00810F26">
        <w:rPr>
          <w:rFonts w:ascii="Times New Roman" w:eastAsia="Times New Roman" w:hAnsi="Times New Roman" w:cs="Times New Roman"/>
          <w:color w:val="333333"/>
          <w:lang w:eastAsia="fr-FR"/>
        </w:rPr>
        <w:t>. Ces deux documents tiennent lieu de justificatif en cas de contrôle par les forces de l'ordre ;</w:t>
      </w:r>
    </w:p>
    <w:p w:rsidR="00741549" w:rsidRPr="00810F26" w:rsidRDefault="00810F26" w:rsidP="00810F26">
      <w:pPr>
        <w:numPr>
          <w:ilvl w:val="0"/>
          <w:numId w:val="6"/>
        </w:numPr>
        <w:shd w:val="clear" w:color="auto" w:fill="FFFFFF"/>
        <w:spacing w:before="100" w:beforeAutospacing="1" w:after="100" w:afterAutospacing="1"/>
        <w:jc w:val="both"/>
        <w:rPr>
          <w:rFonts w:ascii="Times New Roman" w:hAnsi="Times New Roman" w:cs="Times New Roman"/>
        </w:rPr>
      </w:pPr>
      <w:r w:rsidRPr="00810F26">
        <w:rPr>
          <w:rFonts w:ascii="Times New Roman" w:eastAsia="Times New Roman" w:hAnsi="Times New Roman" w:cs="Times New Roman"/>
          <w:b/>
          <w:bCs/>
          <w:color w:val="333333"/>
          <w:lang w:eastAsia="fr-FR"/>
        </w:rPr>
        <w:t>rester sur le territoire national</w:t>
      </w:r>
      <w:r w:rsidRPr="00810F26">
        <w:rPr>
          <w:rFonts w:ascii="Times New Roman" w:eastAsia="Times New Roman" w:hAnsi="Times New Roman" w:cs="Times New Roman"/>
          <w:color w:val="333333"/>
          <w:lang w:eastAsia="fr-FR"/>
        </w:rPr>
        <w:t>.</w:t>
      </w:r>
    </w:p>
    <w:sectPr w:rsidR="00741549" w:rsidRPr="00810F26" w:rsidSect="00B30EBE">
      <w:pgSz w:w="11906" w:h="16838" w:code="9"/>
      <w:pgMar w:top="1418" w:right="1418" w:bottom="1418" w:left="1418" w:header="1418" w:footer="141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3FE" w:rsidRDefault="00AC13FE" w:rsidP="00810F26">
      <w:r>
        <w:separator/>
      </w:r>
    </w:p>
  </w:endnote>
  <w:endnote w:type="continuationSeparator" w:id="0">
    <w:p w:rsidR="00AC13FE" w:rsidRDefault="00AC13FE" w:rsidP="00810F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3FE" w:rsidRDefault="00AC13FE" w:rsidP="00810F26">
      <w:r>
        <w:separator/>
      </w:r>
    </w:p>
  </w:footnote>
  <w:footnote w:type="continuationSeparator" w:id="0">
    <w:p w:rsidR="00AC13FE" w:rsidRDefault="00AC13FE" w:rsidP="00810F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52853"/>
    <w:multiLevelType w:val="multilevel"/>
    <w:tmpl w:val="4768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812981"/>
    <w:multiLevelType w:val="multilevel"/>
    <w:tmpl w:val="03E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D52A1E"/>
    <w:multiLevelType w:val="multilevel"/>
    <w:tmpl w:val="E464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F627D2"/>
    <w:multiLevelType w:val="multilevel"/>
    <w:tmpl w:val="B27C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83013"/>
    <w:multiLevelType w:val="multilevel"/>
    <w:tmpl w:val="F5DA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5C6913"/>
    <w:multiLevelType w:val="multilevel"/>
    <w:tmpl w:val="9606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10F26"/>
    <w:rsid w:val="00060EA7"/>
    <w:rsid w:val="000D3582"/>
    <w:rsid w:val="00741549"/>
    <w:rsid w:val="007441E0"/>
    <w:rsid w:val="00810F26"/>
    <w:rsid w:val="00AC13FE"/>
    <w:rsid w:val="00B30EBE"/>
    <w:rsid w:val="00BE0D23"/>
    <w:rsid w:val="00C018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9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49"/>
  </w:style>
  <w:style w:type="paragraph" w:styleId="Titre3">
    <w:name w:val="heading 3"/>
    <w:basedOn w:val="Normal"/>
    <w:link w:val="Titre3Car"/>
    <w:uiPriority w:val="9"/>
    <w:qFormat/>
    <w:rsid w:val="00810F26"/>
    <w:pPr>
      <w:spacing w:before="100" w:beforeAutospacing="1" w:after="100" w:afterAutospacing="1"/>
      <w:ind w:left="0"/>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10F26"/>
    <w:pPr>
      <w:spacing w:before="100" w:beforeAutospacing="1" w:after="100" w:afterAutospacing="1"/>
      <w:ind w:left="0"/>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10F2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10F26"/>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810F26"/>
    <w:pPr>
      <w:spacing w:before="100" w:beforeAutospacing="1" w:after="100" w:afterAutospacing="1"/>
      <w:ind w:left="0"/>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0F26"/>
    <w:rPr>
      <w:b/>
      <w:bCs/>
    </w:rPr>
  </w:style>
  <w:style w:type="character" w:styleId="Accentuation">
    <w:name w:val="Emphasis"/>
    <w:basedOn w:val="Policepardfaut"/>
    <w:uiPriority w:val="20"/>
    <w:qFormat/>
    <w:rsid w:val="00810F26"/>
    <w:rPr>
      <w:i/>
      <w:iCs/>
    </w:rPr>
  </w:style>
  <w:style w:type="paragraph" w:styleId="En-tte">
    <w:name w:val="header"/>
    <w:basedOn w:val="Normal"/>
    <w:link w:val="En-tteCar"/>
    <w:uiPriority w:val="99"/>
    <w:semiHidden/>
    <w:unhideWhenUsed/>
    <w:rsid w:val="00810F26"/>
    <w:pPr>
      <w:tabs>
        <w:tab w:val="center" w:pos="4536"/>
        <w:tab w:val="right" w:pos="9072"/>
      </w:tabs>
    </w:pPr>
  </w:style>
  <w:style w:type="character" w:customStyle="1" w:styleId="En-tteCar">
    <w:name w:val="En-tête Car"/>
    <w:basedOn w:val="Policepardfaut"/>
    <w:link w:val="En-tte"/>
    <w:uiPriority w:val="99"/>
    <w:semiHidden/>
    <w:rsid w:val="00810F26"/>
  </w:style>
  <w:style w:type="paragraph" w:styleId="Pieddepage">
    <w:name w:val="footer"/>
    <w:basedOn w:val="Normal"/>
    <w:link w:val="PieddepageCar"/>
    <w:uiPriority w:val="99"/>
    <w:semiHidden/>
    <w:unhideWhenUsed/>
    <w:rsid w:val="00810F26"/>
    <w:pPr>
      <w:tabs>
        <w:tab w:val="center" w:pos="4536"/>
        <w:tab w:val="right" w:pos="9072"/>
      </w:tabs>
    </w:pPr>
  </w:style>
  <w:style w:type="character" w:customStyle="1" w:styleId="PieddepageCar">
    <w:name w:val="Pied de page Car"/>
    <w:basedOn w:val="Policepardfaut"/>
    <w:link w:val="Pieddepage"/>
    <w:uiPriority w:val="99"/>
    <w:semiHidden/>
    <w:rsid w:val="00810F26"/>
  </w:style>
  <w:style w:type="paragraph" w:styleId="Textedebulles">
    <w:name w:val="Balloon Text"/>
    <w:basedOn w:val="Normal"/>
    <w:link w:val="TextedebullesCar"/>
    <w:uiPriority w:val="99"/>
    <w:semiHidden/>
    <w:unhideWhenUsed/>
    <w:rsid w:val="00810F26"/>
    <w:rPr>
      <w:rFonts w:ascii="Tahoma" w:hAnsi="Tahoma" w:cs="Tahoma"/>
      <w:sz w:val="16"/>
      <w:szCs w:val="16"/>
    </w:rPr>
  </w:style>
  <w:style w:type="character" w:customStyle="1" w:styleId="TextedebullesCar">
    <w:name w:val="Texte de bulles Car"/>
    <w:basedOn w:val="Policepardfaut"/>
    <w:link w:val="Textedebulles"/>
    <w:uiPriority w:val="99"/>
    <w:semiHidden/>
    <w:rsid w:val="00810F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28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1140</Words>
  <Characters>6271</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Auto_Ecole</dc:creator>
  <cp:lastModifiedBy>Auto_Ecole</cp:lastModifiedBy>
  <cp:revision>3</cp:revision>
  <cp:lastPrinted>2021-10-06T10:15:00Z</cp:lastPrinted>
  <dcterms:created xsi:type="dcterms:W3CDTF">2021-10-06T09:36:00Z</dcterms:created>
  <dcterms:modified xsi:type="dcterms:W3CDTF">2021-10-06T10:15:00Z</dcterms:modified>
</cp:coreProperties>
</file>