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B4" w:rsidRDefault="00E2398D">
      <w:pPr>
        <w:rPr>
          <w:b/>
          <w:i/>
          <w:sz w:val="32"/>
          <w:szCs w:val="32"/>
        </w:rPr>
      </w:pPr>
    </w:p>
    <w:p w:rsidR="00871632" w:rsidRDefault="00871632">
      <w:pPr>
        <w:rPr>
          <w:b/>
          <w:i/>
          <w:sz w:val="32"/>
          <w:szCs w:val="32"/>
        </w:rPr>
      </w:pPr>
      <w:r>
        <w:rPr>
          <w:b/>
          <w:i/>
          <w:noProof/>
          <w:sz w:val="32"/>
          <w:szCs w:val="32"/>
          <w:lang w:eastAsia="fr-FR"/>
        </w:rPr>
        <mc:AlternateContent>
          <mc:Choice Requires="wps">
            <w:drawing>
              <wp:anchor distT="0" distB="0" distL="114300" distR="114300" simplePos="0" relativeHeight="251659264" behindDoc="0" locked="0" layoutInCell="1" allowOverlap="1">
                <wp:simplePos x="0" y="0"/>
                <wp:positionH relativeFrom="column">
                  <wp:posOffset>1135380</wp:posOffset>
                </wp:positionH>
                <wp:positionV relativeFrom="paragraph">
                  <wp:posOffset>113665</wp:posOffset>
                </wp:positionV>
                <wp:extent cx="4023360" cy="7620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4023360" cy="762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71632" w:rsidRPr="00871632" w:rsidRDefault="00871632" w:rsidP="00871632">
                            <w:pPr>
                              <w:jc w:val="center"/>
                              <w:rPr>
                                <w:b/>
                                <w:sz w:val="40"/>
                                <w:szCs w:val="40"/>
                              </w:rPr>
                            </w:pPr>
                            <w:r w:rsidRPr="00871632">
                              <w:rPr>
                                <w:b/>
                                <w:sz w:val="40"/>
                                <w:szCs w:val="40"/>
                              </w:rPr>
                              <w:t>PERMIS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89.4pt;margin-top:8.95pt;width:316.8pt;height:6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" fillcolor="white [3201]" strokecolor="#f79646 [3209]" strokeweight="2pt">
                <v:textbox>
                  <w:txbxContent>
                    <w:p w:rsidR="00871632" w:rsidRPr="00871632" w:rsidRDefault="00871632" w:rsidP="00871632">
                      <w:pPr>
                        <w:jc w:val="center"/>
                        <w:rPr>
                          <w:b/>
                          <w:sz w:val="40"/>
                          <w:szCs w:val="40"/>
                        </w:rPr>
                      </w:pPr>
                      <w:r w:rsidRPr="00871632">
                        <w:rPr>
                          <w:b/>
                          <w:sz w:val="40"/>
                          <w:szCs w:val="40"/>
                        </w:rPr>
                        <w:t>PERMIS B</w:t>
                      </w:r>
                    </w:p>
                  </w:txbxContent>
                </v:textbox>
              </v:rect>
            </w:pict>
          </mc:Fallback>
        </mc:AlternateContent>
      </w:r>
    </w:p>
    <w:p w:rsidR="00871632" w:rsidRDefault="00871632" w:rsidP="00871632">
      <w:pPr>
        <w:rPr>
          <w:sz w:val="32"/>
          <w:szCs w:val="32"/>
        </w:rPr>
      </w:pPr>
    </w:p>
    <w:p w:rsidR="00871632" w:rsidRDefault="00871632" w:rsidP="00871632">
      <w:pPr>
        <w:rPr>
          <w:sz w:val="32"/>
          <w:szCs w:val="32"/>
        </w:rPr>
      </w:pPr>
    </w:p>
    <w:p w:rsidR="00871632" w:rsidRDefault="00871632" w:rsidP="00871632">
      <w:pPr>
        <w:rPr>
          <w:rFonts w:ascii="Algerian" w:hAnsi="Algerian"/>
          <w:b/>
          <w:sz w:val="32"/>
          <w:szCs w:val="32"/>
        </w:rPr>
      </w:pPr>
      <w:r w:rsidRPr="00871632">
        <w:rPr>
          <w:rFonts w:ascii="Algerian" w:hAnsi="Algerian"/>
          <w:b/>
          <w:sz w:val="32"/>
          <w:szCs w:val="32"/>
        </w:rPr>
        <w:t>Plusieurs filières possibles</w:t>
      </w:r>
    </w:p>
    <w:p w:rsidR="00871632" w:rsidRPr="00871632" w:rsidRDefault="00871632" w:rsidP="00871632">
      <w:pPr>
        <w:rPr>
          <w:rFonts w:ascii="Algerian" w:hAnsi="Algerian"/>
          <w:b/>
          <w:sz w:val="32"/>
          <w:szCs w:val="32"/>
        </w:rPr>
      </w:pPr>
    </w:p>
    <w:p w:rsidR="00871632" w:rsidRDefault="00871632" w:rsidP="00871632">
      <w:pPr>
        <w:rPr>
          <w:sz w:val="24"/>
          <w:szCs w:val="24"/>
        </w:rPr>
      </w:pPr>
      <w:r>
        <w:rPr>
          <w:noProof/>
          <w:sz w:val="24"/>
          <w:szCs w:val="24"/>
          <w:lang w:eastAsia="fr-FR"/>
        </w:rPr>
        <w:drawing>
          <wp:inline distT="0" distB="0" distL="0" distR="0">
            <wp:extent cx="6520867" cy="37566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29 (1).jpg"/>
                    <pic:cNvPicPr/>
                  </pic:nvPicPr>
                  <pic:blipFill>
                    <a:blip r:embed="rId8">
                      <a:extLst>
                        <a:ext uri="{28A0092B-C50C-407E-A947-70E740481C1C}">
                          <a14:useLocalDpi xmlns:a14="http://schemas.microsoft.com/office/drawing/2010/main" val="0"/>
                        </a:ext>
                      </a:extLst>
                    </a:blip>
                    <a:stretch>
                      <a:fillRect/>
                    </a:stretch>
                  </pic:blipFill>
                  <pic:spPr>
                    <a:xfrm>
                      <a:off x="0" y="0"/>
                      <a:ext cx="6516458" cy="3754120"/>
                    </a:xfrm>
                    <a:prstGeom prst="rect">
                      <a:avLst/>
                    </a:prstGeom>
                  </pic:spPr>
                </pic:pic>
              </a:graphicData>
            </a:graphic>
          </wp:inline>
        </w:drawing>
      </w:r>
    </w:p>
    <w:p w:rsidR="008B6B30" w:rsidRPr="008B6B30" w:rsidRDefault="00871632" w:rsidP="00871632">
      <w:pPr>
        <w:tabs>
          <w:tab w:val="left" w:pos="2172"/>
        </w:tabs>
        <w:rPr>
          <w:u w:val="single"/>
        </w:rPr>
      </w:pPr>
      <w:r w:rsidRPr="008B6B30">
        <w:rPr>
          <w:b/>
          <w:sz w:val="28"/>
          <w:szCs w:val="28"/>
          <w:u w:val="single"/>
        </w:rPr>
        <w:t>La formation THÉORIQUE</w:t>
      </w:r>
      <w:r w:rsidRPr="008B6B30">
        <w:rPr>
          <w:u w:val="single"/>
        </w:rPr>
        <w:t xml:space="preserve"> </w:t>
      </w:r>
    </w:p>
    <w:p w:rsidR="008B6B30" w:rsidRDefault="00871632" w:rsidP="00871632">
      <w:pPr>
        <w:tabs>
          <w:tab w:val="left" w:pos="2172"/>
        </w:tabs>
      </w:pPr>
      <w:r w:rsidRPr="008B6B30">
        <w:rPr>
          <w:b/>
          <w:sz w:val="24"/>
          <w:szCs w:val="24"/>
        </w:rPr>
        <w:t>LA FORMATION THÉORIQUE PORTE SUR LA CONNAISSANCE DES RÈGLEMENTS CONCERNANT LA CIRCULATION ET LA CONDUITE D’UN VÉHICULE AINSI QUE SUR LE COMPORTEMENT DU CONDUCTEUR</w:t>
      </w:r>
      <w:r>
        <w:t>.</w:t>
      </w:r>
    </w:p>
    <w:p w:rsidR="008B6B30" w:rsidRPr="008B6B30" w:rsidRDefault="00871632" w:rsidP="008B6B30">
      <w:pPr>
        <w:tabs>
          <w:tab w:val="left" w:pos="2172"/>
        </w:tabs>
        <w:jc w:val="both"/>
        <w:rPr>
          <w:sz w:val="24"/>
          <w:szCs w:val="24"/>
        </w:rPr>
      </w:pPr>
      <w:r w:rsidRPr="008B6B30">
        <w:rPr>
          <w:sz w:val="24"/>
          <w:szCs w:val="24"/>
        </w:rPr>
        <w:t>Les cours sont dispensés, dans les locaux de l’école de conduite, par un enseignant de la conduite et de la sécurité routière titulaire d’une autorisation d’enseigner en cours de validité.</w:t>
      </w:r>
    </w:p>
    <w:p w:rsidR="008B6B30" w:rsidRPr="008B6B30" w:rsidRDefault="00871632" w:rsidP="008B6B30">
      <w:pPr>
        <w:tabs>
          <w:tab w:val="left" w:pos="2172"/>
        </w:tabs>
        <w:jc w:val="both"/>
        <w:rPr>
          <w:sz w:val="24"/>
          <w:szCs w:val="24"/>
        </w:rPr>
      </w:pPr>
      <w:r w:rsidRPr="008B6B30">
        <w:rPr>
          <w:sz w:val="24"/>
          <w:szCs w:val="24"/>
        </w:rPr>
        <w:t>L’entraînement au code est suivi :</w:t>
      </w:r>
    </w:p>
    <w:p w:rsidR="008B6B30" w:rsidRPr="008B6B30" w:rsidRDefault="00871632" w:rsidP="008B6B30">
      <w:pPr>
        <w:pStyle w:val="Paragraphedeliste"/>
        <w:numPr>
          <w:ilvl w:val="0"/>
          <w:numId w:val="1"/>
        </w:numPr>
        <w:tabs>
          <w:tab w:val="left" w:pos="2172"/>
        </w:tabs>
        <w:jc w:val="both"/>
        <w:rPr>
          <w:sz w:val="24"/>
          <w:szCs w:val="24"/>
        </w:rPr>
      </w:pPr>
      <w:r w:rsidRPr="008B6B30">
        <w:rPr>
          <w:sz w:val="24"/>
          <w:szCs w:val="24"/>
        </w:rPr>
        <w:t xml:space="preserve">dans les locaux de l’école de conduite avec un </w:t>
      </w:r>
      <w:r w:rsidR="008B6B30" w:rsidRPr="008B6B30">
        <w:rPr>
          <w:sz w:val="24"/>
          <w:szCs w:val="24"/>
        </w:rPr>
        <w:t>support média</w:t>
      </w:r>
    </w:p>
    <w:p w:rsidR="008B6B30" w:rsidRPr="008B6B30" w:rsidRDefault="00871632" w:rsidP="008B6B30">
      <w:pPr>
        <w:pStyle w:val="Paragraphedeliste"/>
        <w:numPr>
          <w:ilvl w:val="0"/>
          <w:numId w:val="1"/>
        </w:numPr>
        <w:tabs>
          <w:tab w:val="left" w:pos="2172"/>
        </w:tabs>
        <w:jc w:val="both"/>
        <w:rPr>
          <w:sz w:val="24"/>
          <w:szCs w:val="24"/>
        </w:rPr>
      </w:pPr>
      <w:r w:rsidRPr="008B6B30">
        <w:rPr>
          <w:sz w:val="24"/>
          <w:szCs w:val="24"/>
        </w:rPr>
        <w:t xml:space="preserve">dans les locaux de l’école </w:t>
      </w:r>
      <w:r w:rsidR="008B6B30" w:rsidRPr="008B6B30">
        <w:rPr>
          <w:sz w:val="24"/>
          <w:szCs w:val="24"/>
        </w:rPr>
        <w:t>de conduite avec un enseignant</w:t>
      </w:r>
    </w:p>
    <w:p w:rsidR="008B6B30" w:rsidRPr="008B6B30" w:rsidRDefault="00871632" w:rsidP="008B6B30">
      <w:pPr>
        <w:pStyle w:val="Paragraphedeliste"/>
        <w:numPr>
          <w:ilvl w:val="0"/>
          <w:numId w:val="1"/>
        </w:numPr>
        <w:tabs>
          <w:tab w:val="left" w:pos="2172"/>
        </w:tabs>
        <w:jc w:val="both"/>
        <w:rPr>
          <w:sz w:val="24"/>
          <w:szCs w:val="24"/>
        </w:rPr>
      </w:pPr>
      <w:r w:rsidRPr="008B6B30">
        <w:rPr>
          <w:sz w:val="24"/>
          <w:szCs w:val="24"/>
        </w:rPr>
        <w:t>via Internet</w:t>
      </w:r>
    </w:p>
    <w:p w:rsidR="00FF22A5" w:rsidRDefault="00FF22A5" w:rsidP="008B6B30">
      <w:pPr>
        <w:tabs>
          <w:tab w:val="left" w:pos="2172"/>
        </w:tabs>
        <w:jc w:val="both"/>
        <w:rPr>
          <w:sz w:val="24"/>
          <w:szCs w:val="24"/>
        </w:rPr>
      </w:pPr>
    </w:p>
    <w:p w:rsidR="00FF22A5" w:rsidRDefault="00FF22A5" w:rsidP="008B6B30">
      <w:pPr>
        <w:tabs>
          <w:tab w:val="left" w:pos="2172"/>
        </w:tabs>
        <w:jc w:val="both"/>
        <w:rPr>
          <w:sz w:val="24"/>
          <w:szCs w:val="24"/>
        </w:rPr>
      </w:pPr>
    </w:p>
    <w:p w:rsidR="008B6B30" w:rsidRPr="008B6B30" w:rsidRDefault="00871632" w:rsidP="008B6B30">
      <w:pPr>
        <w:tabs>
          <w:tab w:val="left" w:pos="2172"/>
        </w:tabs>
        <w:jc w:val="both"/>
        <w:rPr>
          <w:sz w:val="24"/>
          <w:szCs w:val="24"/>
        </w:rPr>
      </w:pPr>
      <w:bookmarkStart w:id="0" w:name="_GoBack"/>
      <w:bookmarkEnd w:id="0"/>
      <w:r w:rsidRPr="008B6B30">
        <w:rPr>
          <w:sz w:val="24"/>
          <w:szCs w:val="24"/>
        </w:rPr>
        <w:t>La formation théorique porte sur :</w:t>
      </w:r>
    </w:p>
    <w:p w:rsidR="008B6B30" w:rsidRPr="008B6B30" w:rsidRDefault="00871632" w:rsidP="008B6B30">
      <w:pPr>
        <w:tabs>
          <w:tab w:val="left" w:pos="2172"/>
        </w:tabs>
        <w:spacing w:after="0"/>
        <w:jc w:val="both"/>
        <w:rPr>
          <w:sz w:val="24"/>
          <w:szCs w:val="24"/>
        </w:rPr>
      </w:pPr>
      <w:r w:rsidRPr="008B6B30">
        <w:rPr>
          <w:sz w:val="24"/>
          <w:szCs w:val="24"/>
        </w:rPr>
        <w:t>• Les dispositions légales en matière de circulation routière.</w:t>
      </w:r>
    </w:p>
    <w:p w:rsidR="008B6B30" w:rsidRPr="008B6B30" w:rsidRDefault="00871632" w:rsidP="005C0B45">
      <w:pPr>
        <w:tabs>
          <w:tab w:val="left" w:pos="2172"/>
        </w:tabs>
        <w:spacing w:after="0"/>
        <w:jc w:val="both"/>
        <w:rPr>
          <w:sz w:val="24"/>
          <w:szCs w:val="24"/>
        </w:rPr>
      </w:pPr>
      <w:r w:rsidRPr="008B6B30">
        <w:rPr>
          <w:sz w:val="24"/>
          <w:szCs w:val="24"/>
        </w:rPr>
        <w:t>• Le conducteur : les effets dus à une consommation d’alcool, de drogues et de médicaments sur la conduite, l’influence de la fatigue sur la conduite, la pression sociale (publicité, travail...) et la pression des pairs, etc.</w:t>
      </w:r>
    </w:p>
    <w:p w:rsidR="008B6B30" w:rsidRPr="008B6B30" w:rsidRDefault="00871632" w:rsidP="005C0B45">
      <w:pPr>
        <w:tabs>
          <w:tab w:val="left" w:pos="2172"/>
        </w:tabs>
        <w:spacing w:after="0"/>
        <w:jc w:val="both"/>
        <w:rPr>
          <w:sz w:val="24"/>
          <w:szCs w:val="24"/>
        </w:rPr>
      </w:pPr>
      <w:r w:rsidRPr="008B6B30">
        <w:rPr>
          <w:sz w:val="24"/>
          <w:szCs w:val="24"/>
        </w:rPr>
        <w:t>• La route : les risques liés aux conditions météorologiques et aux états de la chaussée, etc.</w:t>
      </w:r>
    </w:p>
    <w:p w:rsidR="008B6B30" w:rsidRPr="008B6B30" w:rsidRDefault="00871632" w:rsidP="005C0B45">
      <w:pPr>
        <w:tabs>
          <w:tab w:val="left" w:pos="2172"/>
        </w:tabs>
        <w:spacing w:after="0"/>
        <w:jc w:val="both"/>
        <w:rPr>
          <w:sz w:val="24"/>
          <w:szCs w:val="24"/>
        </w:rPr>
      </w:pPr>
      <w:r w:rsidRPr="008B6B30">
        <w:rPr>
          <w:sz w:val="24"/>
          <w:szCs w:val="24"/>
        </w:rPr>
        <w:t>• Les autres usagers de la route : la vigilance et les attitudes à l’égard des autres usagers, les usagers vulnérables, les spécificités de certaines catégories de véhicules et les différentes conditions de visibilité de leurs conducteurs, etc.</w:t>
      </w:r>
    </w:p>
    <w:p w:rsidR="008B6B30" w:rsidRPr="008B6B30" w:rsidRDefault="00871632" w:rsidP="005C0B45">
      <w:pPr>
        <w:tabs>
          <w:tab w:val="left" w:pos="2172"/>
        </w:tabs>
        <w:spacing w:after="0"/>
        <w:jc w:val="both"/>
        <w:rPr>
          <w:sz w:val="24"/>
          <w:szCs w:val="24"/>
        </w:rPr>
      </w:pPr>
      <w:r w:rsidRPr="008B6B30">
        <w:rPr>
          <w:sz w:val="24"/>
          <w:szCs w:val="24"/>
        </w:rPr>
        <w:t>• La réglementation générale : le transport d’un chargement et de personnes, la réglementation relative à l’obligation d’assurance et aux documents administratifs liés à l’utilisation du véhicule, etc.</w:t>
      </w:r>
    </w:p>
    <w:p w:rsidR="008B6B30" w:rsidRPr="008B6B30" w:rsidRDefault="00871632" w:rsidP="005C0B45">
      <w:pPr>
        <w:tabs>
          <w:tab w:val="left" w:pos="2172"/>
        </w:tabs>
        <w:spacing w:after="0"/>
        <w:jc w:val="both"/>
        <w:rPr>
          <w:sz w:val="24"/>
          <w:szCs w:val="24"/>
        </w:rPr>
      </w:pPr>
      <w:r w:rsidRPr="008B6B30">
        <w:rPr>
          <w:sz w:val="24"/>
          <w:szCs w:val="24"/>
        </w:rPr>
        <w:t>• Les gestes de premiers secours.</w:t>
      </w:r>
    </w:p>
    <w:p w:rsidR="008B6B30" w:rsidRPr="008B6B30" w:rsidRDefault="00871632" w:rsidP="005C0B45">
      <w:pPr>
        <w:tabs>
          <w:tab w:val="left" w:pos="2172"/>
        </w:tabs>
        <w:spacing w:after="0"/>
        <w:jc w:val="both"/>
        <w:rPr>
          <w:sz w:val="24"/>
          <w:szCs w:val="24"/>
        </w:rPr>
      </w:pPr>
      <w:r w:rsidRPr="008B6B30">
        <w:rPr>
          <w:sz w:val="24"/>
          <w:szCs w:val="24"/>
        </w:rPr>
        <w:t>• Les précautions nécessaires à prendre en quittant le véhicule.</w:t>
      </w:r>
    </w:p>
    <w:p w:rsidR="008B6B30" w:rsidRPr="008B6B30" w:rsidRDefault="00871632" w:rsidP="005C0B45">
      <w:pPr>
        <w:tabs>
          <w:tab w:val="left" w:pos="2172"/>
        </w:tabs>
        <w:spacing w:after="0"/>
        <w:jc w:val="both"/>
        <w:rPr>
          <w:sz w:val="24"/>
          <w:szCs w:val="24"/>
        </w:rPr>
      </w:pPr>
      <w:r w:rsidRPr="008B6B30">
        <w:rPr>
          <w:sz w:val="24"/>
          <w:szCs w:val="24"/>
        </w:rPr>
        <w:t>• Les éléments mécaniques et autres équipements liés à la sécurité.</w:t>
      </w:r>
    </w:p>
    <w:p w:rsidR="008B6B30" w:rsidRPr="008B6B30" w:rsidRDefault="00871632" w:rsidP="005C0B45">
      <w:pPr>
        <w:tabs>
          <w:tab w:val="left" w:pos="2172"/>
        </w:tabs>
        <w:spacing w:after="0"/>
        <w:jc w:val="both"/>
        <w:rPr>
          <w:sz w:val="24"/>
          <w:szCs w:val="24"/>
        </w:rPr>
      </w:pPr>
      <w:r w:rsidRPr="008B6B30">
        <w:rPr>
          <w:sz w:val="24"/>
          <w:szCs w:val="24"/>
        </w:rPr>
        <w:t>• Les équipements de sécurité des véhicules.</w:t>
      </w:r>
    </w:p>
    <w:p w:rsidR="00871632" w:rsidRDefault="00871632" w:rsidP="005C0B45">
      <w:pPr>
        <w:tabs>
          <w:tab w:val="left" w:pos="2172"/>
        </w:tabs>
        <w:spacing w:after="0"/>
        <w:jc w:val="both"/>
        <w:rPr>
          <w:sz w:val="24"/>
          <w:szCs w:val="24"/>
        </w:rPr>
      </w:pPr>
      <w:r w:rsidRPr="008B6B30">
        <w:rPr>
          <w:sz w:val="24"/>
          <w:szCs w:val="24"/>
        </w:rPr>
        <w:t>• Les règles d’utilisation du véhicule en relation avec le respect de l’environnement.</w:t>
      </w:r>
    </w:p>
    <w:p w:rsidR="008B6B30" w:rsidRDefault="008B6B30" w:rsidP="005C0B45">
      <w:pPr>
        <w:tabs>
          <w:tab w:val="left" w:pos="2172"/>
        </w:tabs>
        <w:spacing w:after="0"/>
        <w:jc w:val="both"/>
        <w:rPr>
          <w:sz w:val="24"/>
          <w:szCs w:val="24"/>
        </w:rPr>
      </w:pPr>
    </w:p>
    <w:p w:rsidR="008B6B30" w:rsidRDefault="008B6B30" w:rsidP="005C0B45">
      <w:pPr>
        <w:tabs>
          <w:tab w:val="left" w:pos="2172"/>
        </w:tabs>
        <w:spacing w:after="0"/>
        <w:jc w:val="both"/>
        <w:rPr>
          <w:b/>
          <w:sz w:val="28"/>
          <w:szCs w:val="28"/>
          <w:u w:val="single"/>
        </w:rPr>
      </w:pPr>
      <w:r w:rsidRPr="008B6B30">
        <w:rPr>
          <w:b/>
          <w:sz w:val="28"/>
          <w:szCs w:val="28"/>
          <w:u w:val="single"/>
        </w:rPr>
        <w:t>La formation PRATIQUE</w:t>
      </w:r>
    </w:p>
    <w:p w:rsidR="00FF22A5" w:rsidRPr="008B6B30" w:rsidRDefault="00FF22A5" w:rsidP="005C0B45">
      <w:pPr>
        <w:tabs>
          <w:tab w:val="left" w:pos="2172"/>
        </w:tabs>
        <w:spacing w:after="0"/>
        <w:jc w:val="both"/>
        <w:rPr>
          <w:b/>
          <w:sz w:val="28"/>
          <w:szCs w:val="28"/>
          <w:u w:val="single"/>
        </w:rPr>
      </w:pPr>
    </w:p>
    <w:p w:rsidR="008B6B30" w:rsidRDefault="008B6B30" w:rsidP="005C0B45">
      <w:pPr>
        <w:tabs>
          <w:tab w:val="left" w:pos="2172"/>
        </w:tabs>
        <w:spacing w:after="0"/>
        <w:jc w:val="both"/>
        <w:rPr>
          <w:b/>
          <w:sz w:val="24"/>
          <w:szCs w:val="24"/>
        </w:rPr>
      </w:pPr>
      <w:r w:rsidRPr="008B6B30">
        <w:rPr>
          <w:b/>
          <w:sz w:val="24"/>
          <w:szCs w:val="24"/>
        </w:rPr>
        <w:t>LA FORMATION PRATIQUE PORTE SUR LA CONDUITE D’UN VÉHICULE ET SUR LA SENSIBILISATION AUX DIFFÉRENTS RISQUES DE LA ROUTE.</w:t>
      </w:r>
    </w:p>
    <w:p w:rsidR="00FF22A5" w:rsidRDefault="00FF22A5" w:rsidP="005C0B45">
      <w:pPr>
        <w:tabs>
          <w:tab w:val="left" w:pos="2172"/>
        </w:tabs>
        <w:spacing w:after="0"/>
        <w:jc w:val="both"/>
      </w:pPr>
    </w:p>
    <w:p w:rsidR="008B6B30" w:rsidRDefault="008B6B30" w:rsidP="005C0B45">
      <w:pPr>
        <w:tabs>
          <w:tab w:val="left" w:pos="2172"/>
        </w:tabs>
        <w:spacing w:after="0"/>
        <w:jc w:val="both"/>
      </w:pPr>
      <w:r w:rsidRPr="008B6B30">
        <w:rPr>
          <w:sz w:val="24"/>
        </w:rPr>
        <w:t>Les 4 compétences et les compétences associées ci-dessous sont enseignées et doivent être acquises en fin de formation. Elles sont traitées en abordant les points suivants : le pourquoi, le comment, les risques, les influences de l’entourage et du mode de vie de l’élève, les pressions exercées par la sociét</w:t>
      </w:r>
      <w:r>
        <w:rPr>
          <w:sz w:val="24"/>
        </w:rPr>
        <w:t>é telles que la publicité, le travail..., l’auto-évaluation</w:t>
      </w:r>
    </w:p>
    <w:p w:rsidR="008B6B30" w:rsidRDefault="008B6B30" w:rsidP="008B6B30">
      <w:pPr>
        <w:tabs>
          <w:tab w:val="left" w:pos="2172"/>
        </w:tabs>
        <w:spacing w:after="0"/>
        <w:jc w:val="both"/>
      </w:pPr>
      <w:r>
        <w:rPr>
          <w:noProof/>
          <w:sz w:val="24"/>
          <w:szCs w:val="24"/>
          <w:lang w:eastAsia="fr-FR"/>
        </w:rPr>
        <w:lastRenderedPageBreak/>
        <w:drawing>
          <wp:inline distT="0" distB="0" distL="0" distR="0" wp14:anchorId="61C56BC7" wp14:editId="6DC48BA7">
            <wp:extent cx="6648271" cy="4953000"/>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30 (1).jpg"/>
                    <pic:cNvPicPr/>
                  </pic:nvPicPr>
                  <pic:blipFill>
                    <a:blip r:embed="rId9">
                      <a:extLst>
                        <a:ext uri="{28A0092B-C50C-407E-A947-70E740481C1C}">
                          <a14:useLocalDpi xmlns:a14="http://schemas.microsoft.com/office/drawing/2010/main" val="0"/>
                        </a:ext>
                      </a:extLst>
                    </a:blip>
                    <a:stretch>
                      <a:fillRect/>
                    </a:stretch>
                  </pic:blipFill>
                  <pic:spPr>
                    <a:xfrm>
                      <a:off x="0" y="0"/>
                      <a:ext cx="6645910" cy="4951241"/>
                    </a:xfrm>
                    <a:prstGeom prst="rect">
                      <a:avLst/>
                    </a:prstGeom>
                  </pic:spPr>
                </pic:pic>
              </a:graphicData>
            </a:graphic>
          </wp:inline>
        </w:drawing>
      </w:r>
    </w:p>
    <w:p w:rsidR="008B6B30" w:rsidRDefault="008B6B30" w:rsidP="008B6B30">
      <w:pPr>
        <w:rPr>
          <w:b/>
          <w:i/>
          <w:sz w:val="32"/>
          <w:szCs w:val="32"/>
        </w:rPr>
      </w:pPr>
    </w:p>
    <w:p w:rsidR="005C0B45" w:rsidRDefault="008B6B30" w:rsidP="008B6B30">
      <w:pPr>
        <w:tabs>
          <w:tab w:val="left" w:pos="2172"/>
        </w:tabs>
        <w:spacing w:after="0"/>
        <w:jc w:val="both"/>
        <w:rPr>
          <w:sz w:val="24"/>
          <w:szCs w:val="24"/>
        </w:rPr>
      </w:pPr>
      <w:r>
        <w:rPr>
          <w:noProof/>
          <w:sz w:val="24"/>
          <w:szCs w:val="24"/>
          <w:lang w:eastAsia="fr-FR"/>
        </w:rPr>
        <w:drawing>
          <wp:inline distT="0" distB="0" distL="0" distR="0">
            <wp:extent cx="6645910" cy="2718435"/>
            <wp:effectExtent l="0" t="0" r="254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31.jpg"/>
                    <pic:cNvPicPr/>
                  </pic:nvPicPr>
                  <pic:blipFill>
                    <a:blip r:embed="rId10">
                      <a:extLst>
                        <a:ext uri="{28A0092B-C50C-407E-A947-70E740481C1C}">
                          <a14:useLocalDpi xmlns:a14="http://schemas.microsoft.com/office/drawing/2010/main" val="0"/>
                        </a:ext>
                      </a:extLst>
                    </a:blip>
                    <a:stretch>
                      <a:fillRect/>
                    </a:stretch>
                  </pic:blipFill>
                  <pic:spPr>
                    <a:xfrm>
                      <a:off x="0" y="0"/>
                      <a:ext cx="6645910" cy="2718435"/>
                    </a:xfrm>
                    <a:prstGeom prst="rect">
                      <a:avLst/>
                    </a:prstGeom>
                  </pic:spPr>
                </pic:pic>
              </a:graphicData>
            </a:graphic>
          </wp:inline>
        </w:drawing>
      </w:r>
    </w:p>
    <w:p w:rsidR="005C0B45" w:rsidRDefault="005C0B45" w:rsidP="005C0B45">
      <w:pPr>
        <w:rPr>
          <w:sz w:val="24"/>
          <w:szCs w:val="24"/>
        </w:rPr>
      </w:pPr>
    </w:p>
    <w:p w:rsidR="008B6B30" w:rsidRDefault="005C0B45" w:rsidP="005C0B45">
      <w:pPr>
        <w:tabs>
          <w:tab w:val="left" w:pos="7944"/>
        </w:tabs>
        <w:rPr>
          <w:sz w:val="24"/>
          <w:szCs w:val="24"/>
        </w:rPr>
      </w:pPr>
      <w:r>
        <w:rPr>
          <w:sz w:val="24"/>
          <w:szCs w:val="24"/>
        </w:rPr>
        <w:tab/>
      </w:r>
    </w:p>
    <w:p w:rsidR="005C0B45" w:rsidRDefault="005C0B45" w:rsidP="005C0B45">
      <w:pPr>
        <w:tabs>
          <w:tab w:val="left" w:pos="7944"/>
        </w:tabs>
        <w:rPr>
          <w:sz w:val="24"/>
          <w:szCs w:val="24"/>
        </w:rPr>
      </w:pPr>
    </w:p>
    <w:p w:rsidR="005C0B45" w:rsidRDefault="005C0B45" w:rsidP="005C0B45">
      <w:pPr>
        <w:rPr>
          <w:b/>
          <w:i/>
          <w:sz w:val="32"/>
          <w:szCs w:val="32"/>
        </w:rPr>
      </w:pPr>
    </w:p>
    <w:p w:rsidR="005C0B45" w:rsidRDefault="005C0B45" w:rsidP="005C0B45">
      <w:pPr>
        <w:rPr>
          <w:b/>
          <w:i/>
          <w:sz w:val="32"/>
          <w:szCs w:val="32"/>
        </w:rPr>
      </w:pPr>
      <w:r>
        <w:rPr>
          <w:b/>
          <w:i/>
          <w:noProof/>
          <w:sz w:val="32"/>
          <w:szCs w:val="32"/>
          <w:lang w:eastAsia="fr-FR"/>
        </w:rPr>
        <w:lastRenderedPageBreak/>
        <mc:AlternateContent>
          <mc:Choice Requires="wps">
            <w:drawing>
              <wp:anchor distT="0" distB="0" distL="114300" distR="114300" simplePos="0" relativeHeight="251660288" behindDoc="0" locked="0" layoutInCell="1" allowOverlap="1">
                <wp:simplePos x="0" y="0"/>
                <wp:positionH relativeFrom="column">
                  <wp:posOffset>1021080</wp:posOffset>
                </wp:positionH>
                <wp:positionV relativeFrom="paragraph">
                  <wp:posOffset>250825</wp:posOffset>
                </wp:positionV>
                <wp:extent cx="4168140" cy="655320"/>
                <wp:effectExtent l="0" t="0" r="22860" b="11430"/>
                <wp:wrapNone/>
                <wp:docPr id="7" name="Rectangle 7"/>
                <wp:cNvGraphicFramePr/>
                <a:graphic xmlns:a="http://schemas.openxmlformats.org/drawingml/2006/main">
                  <a:graphicData uri="http://schemas.microsoft.com/office/word/2010/wordprocessingShape">
                    <wps:wsp>
                      <wps:cNvSpPr/>
                      <wps:spPr>
                        <a:xfrm>
                          <a:off x="0" y="0"/>
                          <a:ext cx="4168140" cy="65532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0B45" w:rsidRPr="005C0B45" w:rsidRDefault="005C0B45" w:rsidP="005C0B45">
                            <w:pPr>
                              <w:jc w:val="center"/>
                              <w:rPr>
                                <w:b/>
                                <w:sz w:val="40"/>
                                <w:szCs w:val="40"/>
                              </w:rPr>
                            </w:pPr>
                            <w:r w:rsidRPr="005C0B45">
                              <w:rPr>
                                <w:b/>
                                <w:sz w:val="40"/>
                                <w:szCs w:val="40"/>
                              </w:rPr>
                              <w:t>PERMIS A1-A2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7" style="position:absolute;margin-left:80.4pt;margin-top:19.75pt;width:328.2pt;height:51.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" fillcolor="white [3201]" strokecolor="#f79646 [3209]" strokeweight="2pt">
                <v:textbox>
                  <w:txbxContent>
                    <w:p w:rsidR="005C0B45" w:rsidRPr="005C0B45" w:rsidRDefault="005C0B45" w:rsidP="005C0B45">
                      <w:pPr>
                        <w:jc w:val="center"/>
                        <w:rPr>
                          <w:b/>
                          <w:sz w:val="40"/>
                          <w:szCs w:val="40"/>
                        </w:rPr>
                      </w:pPr>
                      <w:r w:rsidRPr="005C0B45">
                        <w:rPr>
                          <w:b/>
                          <w:sz w:val="40"/>
                          <w:szCs w:val="40"/>
                        </w:rPr>
                        <w:t>PERMIS A1-A2</w:t>
                      </w:r>
                    </w:p>
                  </w:txbxContent>
                </v:textbox>
              </v:rect>
            </w:pict>
          </mc:Fallback>
        </mc:AlternateContent>
      </w:r>
    </w:p>
    <w:p w:rsidR="005C0B45" w:rsidRDefault="005C0B45" w:rsidP="005C0B45">
      <w:pPr>
        <w:tabs>
          <w:tab w:val="left" w:pos="7944"/>
        </w:tabs>
        <w:rPr>
          <w:sz w:val="24"/>
          <w:szCs w:val="24"/>
        </w:rPr>
      </w:pPr>
    </w:p>
    <w:p w:rsidR="005C0B45" w:rsidRPr="005C0B45" w:rsidRDefault="005C0B45" w:rsidP="005C0B45">
      <w:pPr>
        <w:rPr>
          <w:sz w:val="24"/>
          <w:szCs w:val="24"/>
        </w:rPr>
      </w:pPr>
    </w:p>
    <w:p w:rsidR="005C0B45" w:rsidRDefault="005C0B45" w:rsidP="005C0B45">
      <w:pPr>
        <w:tabs>
          <w:tab w:val="left" w:pos="936"/>
        </w:tabs>
        <w:rPr>
          <w:sz w:val="24"/>
          <w:szCs w:val="24"/>
        </w:rPr>
      </w:pPr>
    </w:p>
    <w:p w:rsidR="005C0B45" w:rsidRDefault="005C0B45" w:rsidP="005C0B45">
      <w:pPr>
        <w:tabs>
          <w:tab w:val="left" w:pos="936"/>
        </w:tabs>
        <w:rPr>
          <w:rFonts w:ascii="Algerian" w:hAnsi="Algerian"/>
          <w:b/>
          <w:sz w:val="32"/>
          <w:szCs w:val="32"/>
        </w:rPr>
      </w:pPr>
      <w:r w:rsidRPr="005C0B45">
        <w:rPr>
          <w:rFonts w:ascii="Algerian" w:hAnsi="Algerian"/>
          <w:b/>
          <w:sz w:val="32"/>
          <w:szCs w:val="32"/>
        </w:rPr>
        <w:t>Les catégories de permis</w:t>
      </w:r>
    </w:p>
    <w:p w:rsidR="005C0B45" w:rsidRDefault="005C0B45" w:rsidP="005C0B45">
      <w:pPr>
        <w:tabs>
          <w:tab w:val="left" w:pos="936"/>
        </w:tabs>
        <w:rPr>
          <w:rFonts w:ascii="Algerian" w:hAnsi="Algerian"/>
          <w:b/>
          <w:sz w:val="32"/>
          <w:szCs w:val="32"/>
        </w:rPr>
      </w:pPr>
      <w:r>
        <w:rPr>
          <w:rFonts w:ascii="Algerian" w:hAnsi="Algerian"/>
          <w:b/>
          <w:noProof/>
          <w:sz w:val="32"/>
          <w:szCs w:val="32"/>
          <w:lang w:eastAsia="fr-FR"/>
        </w:rPr>
        <w:drawing>
          <wp:inline distT="0" distB="0" distL="0" distR="0">
            <wp:extent cx="6645910" cy="3382645"/>
            <wp:effectExtent l="0" t="0" r="254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33 (1).jpg"/>
                    <pic:cNvPicPr/>
                  </pic:nvPicPr>
                  <pic:blipFill>
                    <a:blip r:embed="rId11">
                      <a:extLst>
                        <a:ext uri="{28A0092B-C50C-407E-A947-70E740481C1C}">
                          <a14:useLocalDpi xmlns:a14="http://schemas.microsoft.com/office/drawing/2010/main" val="0"/>
                        </a:ext>
                      </a:extLst>
                    </a:blip>
                    <a:stretch>
                      <a:fillRect/>
                    </a:stretch>
                  </pic:blipFill>
                  <pic:spPr>
                    <a:xfrm>
                      <a:off x="0" y="0"/>
                      <a:ext cx="6645910" cy="3382645"/>
                    </a:xfrm>
                    <a:prstGeom prst="rect">
                      <a:avLst/>
                    </a:prstGeom>
                  </pic:spPr>
                </pic:pic>
              </a:graphicData>
            </a:graphic>
          </wp:inline>
        </w:drawing>
      </w:r>
    </w:p>
    <w:p w:rsidR="005C0B45" w:rsidRDefault="005C0B45" w:rsidP="005C0B45">
      <w:r w:rsidRPr="005C0B45">
        <w:rPr>
          <w:b/>
          <w:sz w:val="28"/>
          <w:szCs w:val="28"/>
          <w:u w:val="single"/>
        </w:rPr>
        <w:t>La formation THÉORIQUE</w:t>
      </w:r>
      <w:r>
        <w:t xml:space="preserve"> </w:t>
      </w:r>
    </w:p>
    <w:p w:rsidR="005C0B45" w:rsidRDefault="005C0B45" w:rsidP="005C0B45">
      <w:r w:rsidRPr="005C0B45">
        <w:rPr>
          <w:b/>
          <w:sz w:val="24"/>
          <w:szCs w:val="24"/>
        </w:rPr>
        <w:t>LA FORMATION THÉORIQUE PORTE SUR LA CONNAISSANCE DES RÈGLEMENTS CONCERNANT LA CIRCULATION ET LA CONDUITE D’UN VÉHICULE AINSI QUE SUR LE COMPORTEMENT DU CONDUCTEUR.</w:t>
      </w:r>
      <w:r>
        <w:t xml:space="preserve"> </w:t>
      </w:r>
    </w:p>
    <w:p w:rsidR="005C0B45" w:rsidRDefault="005C0B45" w:rsidP="005C0B45">
      <w:pPr>
        <w:jc w:val="both"/>
        <w:rPr>
          <w:sz w:val="24"/>
          <w:szCs w:val="24"/>
        </w:rPr>
      </w:pPr>
      <w:r w:rsidRPr="005C0B45">
        <w:rPr>
          <w:sz w:val="24"/>
          <w:szCs w:val="24"/>
        </w:rPr>
        <w:t>Les cours sont dispensés, dans les locaux de l’école de conduite, par un enseignant de la conduite et de la sécurité routière titulaire d’une autorisation d’enseigner en cours de validité. L’entraînement au code peut être suivi dans les locaux de l’école de conduite avec un support média ou avec un enseignant ou via Internet.</w:t>
      </w:r>
    </w:p>
    <w:p w:rsidR="005C0B45" w:rsidRDefault="005C0B45" w:rsidP="005C0B45">
      <w:pPr>
        <w:jc w:val="both"/>
        <w:rPr>
          <w:sz w:val="24"/>
          <w:szCs w:val="24"/>
        </w:rPr>
      </w:pPr>
      <w:r w:rsidRPr="005C0B45">
        <w:rPr>
          <w:sz w:val="24"/>
          <w:szCs w:val="24"/>
        </w:rPr>
        <w:t>La formation théorique porte sur les thématiques suivantes :</w:t>
      </w:r>
    </w:p>
    <w:p w:rsidR="005C0B45" w:rsidRDefault="005C0B45" w:rsidP="005C0B45">
      <w:pPr>
        <w:spacing w:after="0"/>
        <w:jc w:val="both"/>
        <w:rPr>
          <w:sz w:val="24"/>
          <w:szCs w:val="24"/>
        </w:rPr>
      </w:pPr>
      <w:r w:rsidRPr="005C0B45">
        <w:rPr>
          <w:sz w:val="24"/>
          <w:szCs w:val="24"/>
        </w:rPr>
        <w:t>• Dispositions légales en matière de circulation routière.</w:t>
      </w:r>
    </w:p>
    <w:p w:rsidR="005C0B45" w:rsidRDefault="005C0B45" w:rsidP="005C0B45">
      <w:pPr>
        <w:spacing w:after="0"/>
        <w:jc w:val="both"/>
        <w:rPr>
          <w:sz w:val="24"/>
          <w:szCs w:val="24"/>
        </w:rPr>
      </w:pPr>
      <w:r w:rsidRPr="005C0B45">
        <w:rPr>
          <w:sz w:val="24"/>
          <w:szCs w:val="24"/>
        </w:rPr>
        <w:t>• Le conducteur.</w:t>
      </w:r>
    </w:p>
    <w:p w:rsidR="005C0B45" w:rsidRDefault="005C0B45" w:rsidP="005C0B45">
      <w:pPr>
        <w:spacing w:after="0"/>
        <w:jc w:val="both"/>
        <w:rPr>
          <w:sz w:val="24"/>
          <w:szCs w:val="24"/>
        </w:rPr>
      </w:pPr>
      <w:r w:rsidRPr="005C0B45">
        <w:rPr>
          <w:sz w:val="24"/>
          <w:szCs w:val="24"/>
        </w:rPr>
        <w:t>• La route.</w:t>
      </w:r>
    </w:p>
    <w:p w:rsidR="005C0B45" w:rsidRDefault="005C0B45" w:rsidP="005C0B45">
      <w:pPr>
        <w:spacing w:after="0"/>
        <w:jc w:val="both"/>
        <w:rPr>
          <w:sz w:val="24"/>
          <w:szCs w:val="24"/>
        </w:rPr>
      </w:pPr>
      <w:r w:rsidRPr="005C0B45">
        <w:rPr>
          <w:sz w:val="24"/>
          <w:szCs w:val="24"/>
        </w:rPr>
        <w:t>• Les autres usagers de la route.</w:t>
      </w:r>
    </w:p>
    <w:p w:rsidR="005C0B45" w:rsidRDefault="005C0B45" w:rsidP="005C0B45">
      <w:pPr>
        <w:spacing w:after="0"/>
        <w:jc w:val="both"/>
        <w:rPr>
          <w:sz w:val="24"/>
          <w:szCs w:val="24"/>
        </w:rPr>
      </w:pPr>
      <w:r w:rsidRPr="005C0B45">
        <w:rPr>
          <w:sz w:val="24"/>
          <w:szCs w:val="24"/>
        </w:rPr>
        <w:t>• Réglementation générale et divers.</w:t>
      </w:r>
    </w:p>
    <w:p w:rsidR="005C0B45" w:rsidRDefault="005C0B45" w:rsidP="005C0B45">
      <w:pPr>
        <w:spacing w:after="0"/>
        <w:jc w:val="both"/>
        <w:rPr>
          <w:sz w:val="24"/>
          <w:szCs w:val="24"/>
        </w:rPr>
      </w:pPr>
      <w:r w:rsidRPr="005C0B45">
        <w:rPr>
          <w:sz w:val="24"/>
          <w:szCs w:val="24"/>
        </w:rPr>
        <w:t>• Eléments mécaniques liés à la sécurité.</w:t>
      </w:r>
    </w:p>
    <w:p w:rsidR="005C0B45" w:rsidRPr="00FF22A5" w:rsidRDefault="005C0B45" w:rsidP="00FF22A5">
      <w:pPr>
        <w:spacing w:after="0"/>
        <w:jc w:val="both"/>
        <w:rPr>
          <w:sz w:val="24"/>
          <w:szCs w:val="24"/>
        </w:rPr>
      </w:pPr>
      <w:r w:rsidRPr="005C0B45">
        <w:rPr>
          <w:sz w:val="24"/>
          <w:szCs w:val="24"/>
        </w:rPr>
        <w:t>• Equipements de protection et autres éléments de sécurité.</w:t>
      </w:r>
    </w:p>
    <w:p w:rsidR="005C0B45" w:rsidRDefault="005C0B45" w:rsidP="005C0B45">
      <w:pPr>
        <w:spacing w:after="0"/>
        <w:jc w:val="both"/>
        <w:rPr>
          <w:sz w:val="24"/>
          <w:szCs w:val="24"/>
        </w:rPr>
      </w:pPr>
      <w:r w:rsidRPr="005C0B45">
        <w:rPr>
          <w:sz w:val="24"/>
          <w:szCs w:val="24"/>
        </w:rPr>
        <w:t>• Règles d’utilisation du véhicule en relation avec le respect de l’environnement.</w:t>
      </w:r>
    </w:p>
    <w:p w:rsidR="00D60201" w:rsidRDefault="00D60201" w:rsidP="005C0B45">
      <w:pPr>
        <w:spacing w:after="0"/>
        <w:jc w:val="both"/>
        <w:rPr>
          <w:sz w:val="24"/>
          <w:szCs w:val="24"/>
        </w:rPr>
      </w:pPr>
    </w:p>
    <w:p w:rsidR="00D60201" w:rsidRDefault="00D60201" w:rsidP="005C0B45">
      <w:pPr>
        <w:spacing w:after="0"/>
        <w:jc w:val="both"/>
        <w:rPr>
          <w:b/>
          <w:sz w:val="28"/>
          <w:szCs w:val="28"/>
          <w:u w:val="single"/>
        </w:rPr>
      </w:pPr>
      <w:r w:rsidRPr="00D60201">
        <w:rPr>
          <w:b/>
          <w:sz w:val="28"/>
          <w:szCs w:val="28"/>
          <w:u w:val="single"/>
        </w:rPr>
        <w:t>La formation PRATIQUE</w:t>
      </w:r>
    </w:p>
    <w:p w:rsidR="00D60201" w:rsidRDefault="00D60201" w:rsidP="005C0B45">
      <w:pPr>
        <w:spacing w:after="0"/>
        <w:jc w:val="both"/>
      </w:pPr>
    </w:p>
    <w:p w:rsidR="00D60201" w:rsidRDefault="00D60201" w:rsidP="005C0B45">
      <w:pPr>
        <w:spacing w:after="0"/>
        <w:jc w:val="both"/>
      </w:pPr>
      <w:r w:rsidRPr="00D60201">
        <w:rPr>
          <w:b/>
          <w:sz w:val="24"/>
          <w:szCs w:val="24"/>
        </w:rPr>
        <w:t xml:space="preserve"> LA FORMATION PRATIQUE PORTE SUR LA CONDUITE D’UN VÉHICULE ET SUR LA SENSIBILISATION AUX DIFFÉRENTS RISQUES DE LA ROUTE.</w:t>
      </w:r>
      <w:r>
        <w:t xml:space="preserve"> </w:t>
      </w:r>
    </w:p>
    <w:p w:rsidR="00D60201" w:rsidRDefault="00D60201" w:rsidP="005C0B45">
      <w:pPr>
        <w:spacing w:after="0"/>
        <w:jc w:val="both"/>
      </w:pPr>
    </w:p>
    <w:p w:rsidR="00D60201" w:rsidRDefault="00D60201" w:rsidP="00D60201">
      <w:pPr>
        <w:spacing w:after="0"/>
        <w:jc w:val="both"/>
        <w:rPr>
          <w:sz w:val="24"/>
          <w:szCs w:val="24"/>
        </w:rPr>
      </w:pPr>
      <w:r w:rsidRPr="00D60201">
        <w:rPr>
          <w:sz w:val="24"/>
          <w:szCs w:val="24"/>
        </w:rPr>
        <w:t>Les 4 compétences suivantes sont enseignées et doivent être acquises en fin de formation :</w:t>
      </w:r>
    </w:p>
    <w:p w:rsidR="00D60201" w:rsidRDefault="00D60201" w:rsidP="00D60201">
      <w:pPr>
        <w:spacing w:after="0"/>
        <w:jc w:val="both"/>
        <w:rPr>
          <w:sz w:val="24"/>
          <w:szCs w:val="24"/>
        </w:rPr>
      </w:pPr>
      <w:r w:rsidRPr="00D60201">
        <w:rPr>
          <w:sz w:val="24"/>
          <w:szCs w:val="24"/>
        </w:rPr>
        <w:t>• maîtriser le maniement du deux-roues motorisé,</w:t>
      </w:r>
    </w:p>
    <w:p w:rsidR="00D60201" w:rsidRDefault="00D60201" w:rsidP="00D60201">
      <w:pPr>
        <w:spacing w:after="0"/>
        <w:jc w:val="both"/>
        <w:rPr>
          <w:sz w:val="24"/>
          <w:szCs w:val="24"/>
        </w:rPr>
      </w:pPr>
      <w:r w:rsidRPr="00D60201">
        <w:rPr>
          <w:sz w:val="24"/>
          <w:szCs w:val="24"/>
        </w:rPr>
        <w:t>• appréhender la route et circuler dans des conditions normales,</w:t>
      </w:r>
    </w:p>
    <w:p w:rsidR="00D60201" w:rsidRDefault="00D60201" w:rsidP="00D60201">
      <w:pPr>
        <w:spacing w:after="0"/>
        <w:jc w:val="both"/>
        <w:rPr>
          <w:sz w:val="24"/>
          <w:szCs w:val="24"/>
        </w:rPr>
      </w:pPr>
      <w:r w:rsidRPr="00D60201">
        <w:rPr>
          <w:sz w:val="24"/>
          <w:szCs w:val="24"/>
        </w:rPr>
        <w:t>• circuler dans des conditions difficiles et partager la route avec les autres usagers,</w:t>
      </w:r>
    </w:p>
    <w:p w:rsidR="00D60201" w:rsidRDefault="00D60201" w:rsidP="00D60201">
      <w:pPr>
        <w:spacing w:after="0"/>
        <w:jc w:val="both"/>
        <w:rPr>
          <w:sz w:val="24"/>
          <w:szCs w:val="24"/>
        </w:rPr>
      </w:pPr>
      <w:r w:rsidRPr="00D60201">
        <w:rPr>
          <w:sz w:val="24"/>
          <w:szCs w:val="24"/>
        </w:rPr>
        <w:t>• pratiquer une conduite autonome, sûre et économique.</w:t>
      </w:r>
    </w:p>
    <w:p w:rsidR="00D60201" w:rsidRDefault="00D60201" w:rsidP="00D60201">
      <w:pPr>
        <w:spacing w:after="0"/>
        <w:jc w:val="both"/>
        <w:rPr>
          <w:sz w:val="24"/>
          <w:szCs w:val="24"/>
        </w:rPr>
      </w:pPr>
    </w:p>
    <w:p w:rsidR="00D60201" w:rsidRDefault="00D60201" w:rsidP="00D60201">
      <w:pPr>
        <w:spacing w:after="0"/>
        <w:jc w:val="both"/>
        <w:rPr>
          <w:sz w:val="24"/>
          <w:szCs w:val="24"/>
        </w:rPr>
      </w:pPr>
      <w:r w:rsidRPr="00D60201">
        <w:rPr>
          <w:sz w:val="24"/>
          <w:szCs w:val="24"/>
        </w:rPr>
        <w:t>Ces compétences sont traitées en abordant les points suivants : le pourquoi, le comment, les risques, les influences de l’entourage et du mode de vie de l’élève, les pressions exercées par la société telles que la publicité, le travail..., l’auto-évaluation.</w:t>
      </w:r>
    </w:p>
    <w:p w:rsidR="00D60201" w:rsidRDefault="00D60201" w:rsidP="00D60201">
      <w:pPr>
        <w:spacing w:after="0"/>
        <w:jc w:val="both"/>
        <w:rPr>
          <w:sz w:val="24"/>
          <w:szCs w:val="24"/>
        </w:rPr>
      </w:pPr>
    </w:p>
    <w:p w:rsidR="00D60201" w:rsidRDefault="00D60201" w:rsidP="00D60201">
      <w:pPr>
        <w:spacing w:after="0"/>
        <w:jc w:val="both"/>
        <w:rPr>
          <w:sz w:val="24"/>
          <w:szCs w:val="24"/>
        </w:rPr>
      </w:pPr>
      <w:r>
        <w:rPr>
          <w:noProof/>
          <w:sz w:val="24"/>
          <w:szCs w:val="24"/>
          <w:lang w:eastAsia="fr-FR"/>
        </w:rPr>
        <w:drawing>
          <wp:inline distT="0" distB="0" distL="0" distR="0">
            <wp:extent cx="6645910" cy="5579745"/>
            <wp:effectExtent l="0" t="0" r="254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34.jpg"/>
                    <pic:cNvPicPr/>
                  </pic:nvPicPr>
                  <pic:blipFill>
                    <a:blip r:embed="rId12">
                      <a:extLst>
                        <a:ext uri="{28A0092B-C50C-407E-A947-70E740481C1C}">
                          <a14:useLocalDpi xmlns:a14="http://schemas.microsoft.com/office/drawing/2010/main" val="0"/>
                        </a:ext>
                      </a:extLst>
                    </a:blip>
                    <a:stretch>
                      <a:fillRect/>
                    </a:stretch>
                  </pic:blipFill>
                  <pic:spPr>
                    <a:xfrm>
                      <a:off x="0" y="0"/>
                      <a:ext cx="6645910" cy="5579745"/>
                    </a:xfrm>
                    <a:prstGeom prst="rect">
                      <a:avLst/>
                    </a:prstGeom>
                  </pic:spPr>
                </pic:pic>
              </a:graphicData>
            </a:graphic>
          </wp:inline>
        </w:drawing>
      </w:r>
    </w:p>
    <w:p w:rsidR="004C6F13" w:rsidRDefault="004C6F13" w:rsidP="00D60201">
      <w:pPr>
        <w:rPr>
          <w:b/>
          <w:i/>
          <w:sz w:val="32"/>
          <w:szCs w:val="32"/>
        </w:rPr>
      </w:pPr>
    </w:p>
    <w:p w:rsidR="00D60201" w:rsidRPr="00D60201" w:rsidRDefault="00D60201" w:rsidP="004C6F13">
      <w:pPr>
        <w:spacing w:after="0"/>
        <w:jc w:val="both"/>
        <w:rPr>
          <w:sz w:val="24"/>
          <w:szCs w:val="24"/>
        </w:rPr>
      </w:pPr>
      <w:r>
        <w:rPr>
          <w:noProof/>
          <w:sz w:val="24"/>
          <w:szCs w:val="24"/>
          <w:lang w:eastAsia="fr-FR"/>
        </w:rPr>
        <w:lastRenderedPageBreak/>
        <mc:AlternateContent>
          <mc:Choice Requires="wps">
            <w:drawing>
              <wp:anchor distT="0" distB="0" distL="114300" distR="114300" simplePos="0" relativeHeight="251661312" behindDoc="0" locked="0" layoutInCell="1" allowOverlap="1" wp14:anchorId="7A7B7E37" wp14:editId="6EA608AD">
                <wp:simplePos x="0" y="0"/>
                <wp:positionH relativeFrom="column">
                  <wp:posOffset>1173480</wp:posOffset>
                </wp:positionH>
                <wp:positionV relativeFrom="paragraph">
                  <wp:posOffset>281305</wp:posOffset>
                </wp:positionV>
                <wp:extent cx="3985260" cy="853440"/>
                <wp:effectExtent l="0" t="0" r="15240" b="22860"/>
                <wp:wrapNone/>
                <wp:docPr id="11" name="Rectangle 11"/>
                <wp:cNvGraphicFramePr/>
                <a:graphic xmlns:a="http://schemas.openxmlformats.org/drawingml/2006/main">
                  <a:graphicData uri="http://schemas.microsoft.com/office/word/2010/wordprocessingShape">
                    <wps:wsp>
                      <wps:cNvSpPr/>
                      <wps:spPr>
                        <a:xfrm>
                          <a:off x="0" y="0"/>
                          <a:ext cx="3985260" cy="853440"/>
                        </a:xfrm>
                        <a:prstGeom prst="rect">
                          <a:avLst/>
                        </a:prstGeom>
                      </wps:spPr>
                      <wps:style>
                        <a:lnRef idx="2">
                          <a:schemeClr val="accent6"/>
                        </a:lnRef>
                        <a:fillRef idx="1">
                          <a:schemeClr val="lt1"/>
                        </a:fillRef>
                        <a:effectRef idx="0">
                          <a:schemeClr val="accent6"/>
                        </a:effectRef>
                        <a:fontRef idx="minor">
                          <a:schemeClr val="dk1"/>
                        </a:fontRef>
                      </wps:style>
                      <wps:txbx>
                        <w:txbxContent>
                          <w:p w:rsidR="00D60201" w:rsidRPr="00D60201" w:rsidRDefault="00D60201" w:rsidP="00D60201">
                            <w:pPr>
                              <w:jc w:val="center"/>
                              <w:rPr>
                                <w:b/>
                                <w:sz w:val="40"/>
                                <w:szCs w:val="40"/>
                              </w:rPr>
                            </w:pPr>
                            <w:r w:rsidRPr="00D60201">
                              <w:rPr>
                                <w:b/>
                                <w:sz w:val="40"/>
                                <w:szCs w:val="40"/>
                              </w:rPr>
                              <w:t>FORMATION 125 CM3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8" style="position:absolute;left:0;text-align:left;margin-left:92.4pt;margin-top:22.15pt;width:313.8pt;height:67.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" fillcolor="white [3201]" strokecolor="#f79646 [3209]" strokeweight="2pt">
                <v:textbox>
                  <w:txbxContent>
                    <w:p w:rsidR="00D60201" w:rsidRPr="00D60201" w:rsidRDefault="00D60201" w:rsidP="00D60201">
                      <w:pPr>
                        <w:jc w:val="center"/>
                        <w:rPr>
                          <w:b/>
                          <w:sz w:val="40"/>
                          <w:szCs w:val="40"/>
                        </w:rPr>
                      </w:pPr>
                      <w:r w:rsidRPr="00D60201">
                        <w:rPr>
                          <w:b/>
                          <w:sz w:val="40"/>
                          <w:szCs w:val="40"/>
                        </w:rPr>
                        <w:t>FORMATION 125 CM3</w:t>
                      </w:r>
                    </w:p>
                  </w:txbxContent>
                </v:textbox>
              </v:rect>
            </w:pict>
          </mc:Fallback>
        </mc:AlternateContent>
      </w:r>
    </w:p>
    <w:p w:rsidR="00D60201" w:rsidRPr="00D60201" w:rsidRDefault="00D60201" w:rsidP="00D60201">
      <w:pPr>
        <w:rPr>
          <w:sz w:val="24"/>
          <w:szCs w:val="24"/>
        </w:rPr>
      </w:pPr>
    </w:p>
    <w:p w:rsidR="00D60201" w:rsidRDefault="00D60201" w:rsidP="00D60201">
      <w:pPr>
        <w:rPr>
          <w:sz w:val="24"/>
          <w:szCs w:val="24"/>
        </w:rPr>
      </w:pPr>
    </w:p>
    <w:p w:rsidR="00654587" w:rsidRDefault="00654587" w:rsidP="00D60201">
      <w:pPr>
        <w:rPr>
          <w:sz w:val="24"/>
          <w:szCs w:val="24"/>
        </w:rPr>
      </w:pPr>
    </w:p>
    <w:p w:rsidR="00654587" w:rsidRDefault="00654587" w:rsidP="00D60201">
      <w:pPr>
        <w:rPr>
          <w:sz w:val="24"/>
          <w:szCs w:val="24"/>
        </w:rPr>
      </w:pPr>
    </w:p>
    <w:p w:rsidR="00D60201" w:rsidRDefault="00D60201" w:rsidP="00D60201">
      <w:r w:rsidRPr="00D60201">
        <w:rPr>
          <w:b/>
          <w:sz w:val="28"/>
          <w:szCs w:val="28"/>
          <w:u w:val="single"/>
        </w:rPr>
        <w:t>OBJECTIFS de la formation</w:t>
      </w:r>
      <w:r>
        <w:t xml:space="preserve"> </w:t>
      </w:r>
    </w:p>
    <w:p w:rsidR="002B0962" w:rsidRPr="004C6F13" w:rsidRDefault="00D60201" w:rsidP="002B0962">
      <w:pPr>
        <w:spacing w:after="0"/>
        <w:jc w:val="both"/>
        <w:rPr>
          <w:sz w:val="24"/>
          <w:szCs w:val="24"/>
        </w:rPr>
      </w:pPr>
      <w:r w:rsidRPr="004C6F13">
        <w:rPr>
          <w:sz w:val="24"/>
          <w:szCs w:val="24"/>
        </w:rPr>
        <w:t>À l’issue de la formation, le conducteur doit être en capacité d’utiliser, en sécurité, des motocyclettes légères et des véhicules de la catégorie L5e.</w:t>
      </w:r>
    </w:p>
    <w:p w:rsidR="00654587" w:rsidRDefault="00654587" w:rsidP="002B0962">
      <w:pPr>
        <w:spacing w:after="0"/>
        <w:jc w:val="both"/>
      </w:pPr>
    </w:p>
    <w:p w:rsidR="00654587" w:rsidRDefault="00654587" w:rsidP="002B0962">
      <w:pPr>
        <w:spacing w:after="0"/>
        <w:jc w:val="both"/>
      </w:pPr>
    </w:p>
    <w:p w:rsidR="00D60201" w:rsidRDefault="00D60201" w:rsidP="002B0962">
      <w:pPr>
        <w:spacing w:after="0"/>
        <w:jc w:val="both"/>
      </w:pPr>
      <w:r w:rsidRPr="00D60201">
        <w:rPr>
          <w:b/>
          <w:sz w:val="24"/>
          <w:szCs w:val="24"/>
        </w:rPr>
        <w:t>QUAND PUIS-JE SUIVRE LA FORMATION ?</w:t>
      </w:r>
    </w:p>
    <w:p w:rsidR="00D60201" w:rsidRPr="004C6F13" w:rsidRDefault="00D60201" w:rsidP="002B0962">
      <w:pPr>
        <w:jc w:val="both"/>
        <w:rPr>
          <w:sz w:val="24"/>
          <w:szCs w:val="24"/>
        </w:rPr>
      </w:pPr>
      <w:r w:rsidRPr="004C6F13">
        <w:rPr>
          <w:sz w:val="24"/>
          <w:szCs w:val="24"/>
        </w:rPr>
        <w:t>La formation peut être suivie un mois avant la date anniversaire des deux ans d’obtention de la catégorie B du permis de conduire.</w:t>
      </w:r>
    </w:p>
    <w:p w:rsidR="00654587" w:rsidRDefault="00654587" w:rsidP="002B0962">
      <w:pPr>
        <w:jc w:val="both"/>
      </w:pPr>
    </w:p>
    <w:p w:rsidR="00654587" w:rsidRDefault="002B0962" w:rsidP="002B0962">
      <w:pPr>
        <w:jc w:val="both"/>
        <w:rPr>
          <w:b/>
          <w:sz w:val="28"/>
          <w:szCs w:val="28"/>
          <w:u w:val="single"/>
        </w:rPr>
      </w:pPr>
      <w:r w:rsidRPr="002B0962">
        <w:rPr>
          <w:b/>
          <w:sz w:val="28"/>
          <w:szCs w:val="28"/>
          <w:u w:val="single"/>
        </w:rPr>
        <w:t>Caractéristiques</w:t>
      </w:r>
    </w:p>
    <w:p w:rsidR="002B0962" w:rsidRDefault="00654587" w:rsidP="002B0962">
      <w:pPr>
        <w:jc w:val="both"/>
        <w:rPr>
          <w:b/>
          <w:sz w:val="28"/>
          <w:szCs w:val="28"/>
          <w:u w:val="single"/>
        </w:rPr>
      </w:pPr>
      <w:r>
        <w:rPr>
          <w:b/>
          <w:noProof/>
          <w:sz w:val="28"/>
          <w:szCs w:val="28"/>
          <w:u w:val="single"/>
          <w:lang w:eastAsia="fr-FR"/>
        </w:rPr>
        <w:drawing>
          <wp:inline distT="0" distB="0" distL="0" distR="0" wp14:anchorId="1E83280F" wp14:editId="28A4803F">
            <wp:extent cx="6652260" cy="275082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35 (1).jpg"/>
                    <pic:cNvPicPr/>
                  </pic:nvPicPr>
                  <pic:blipFill>
                    <a:blip r:embed="rId13">
                      <a:extLst>
                        <a:ext uri="{28A0092B-C50C-407E-A947-70E740481C1C}">
                          <a14:useLocalDpi xmlns:a14="http://schemas.microsoft.com/office/drawing/2010/main" val="0"/>
                        </a:ext>
                      </a:extLst>
                    </a:blip>
                    <a:stretch>
                      <a:fillRect/>
                    </a:stretch>
                  </pic:blipFill>
                  <pic:spPr>
                    <a:xfrm>
                      <a:off x="0" y="0"/>
                      <a:ext cx="6645910" cy="2748194"/>
                    </a:xfrm>
                    <a:prstGeom prst="rect">
                      <a:avLst/>
                    </a:prstGeom>
                  </pic:spPr>
                </pic:pic>
              </a:graphicData>
            </a:graphic>
          </wp:inline>
        </w:drawing>
      </w:r>
    </w:p>
    <w:p w:rsidR="00654587" w:rsidRDefault="00654587" w:rsidP="002B0962">
      <w:pPr>
        <w:jc w:val="both"/>
        <w:rPr>
          <w:b/>
          <w:noProof/>
          <w:sz w:val="28"/>
          <w:szCs w:val="28"/>
          <w:u w:val="single"/>
          <w:lang w:eastAsia="fr-FR"/>
        </w:rPr>
      </w:pPr>
    </w:p>
    <w:p w:rsidR="002B0962" w:rsidRDefault="00654587" w:rsidP="002B0962">
      <w:pPr>
        <w:jc w:val="both"/>
        <w:rPr>
          <w:b/>
          <w:sz w:val="28"/>
          <w:szCs w:val="28"/>
          <w:u w:val="single"/>
        </w:rPr>
      </w:pPr>
      <w:r>
        <w:rPr>
          <w:b/>
          <w:noProof/>
          <w:sz w:val="28"/>
          <w:szCs w:val="28"/>
          <w:u w:val="single"/>
          <w:lang w:eastAsia="fr-FR"/>
        </w:rPr>
        <w:lastRenderedPageBreak/>
        <w:drawing>
          <wp:inline distT="0" distB="0" distL="0" distR="0" wp14:anchorId="3D45DF27" wp14:editId="3C8EA01A">
            <wp:extent cx="6645910" cy="5133340"/>
            <wp:effectExtent l="0" t="0" r="254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37.jpg"/>
                    <pic:cNvPicPr/>
                  </pic:nvPicPr>
                  <pic:blipFill>
                    <a:blip r:embed="rId14">
                      <a:extLst>
                        <a:ext uri="{28A0092B-C50C-407E-A947-70E740481C1C}">
                          <a14:useLocalDpi xmlns:a14="http://schemas.microsoft.com/office/drawing/2010/main" val="0"/>
                        </a:ext>
                      </a:extLst>
                    </a:blip>
                    <a:stretch>
                      <a:fillRect/>
                    </a:stretch>
                  </pic:blipFill>
                  <pic:spPr>
                    <a:xfrm>
                      <a:off x="0" y="0"/>
                      <a:ext cx="6645910" cy="5133340"/>
                    </a:xfrm>
                    <a:prstGeom prst="rect">
                      <a:avLst/>
                    </a:prstGeom>
                  </pic:spPr>
                </pic:pic>
              </a:graphicData>
            </a:graphic>
          </wp:inline>
        </w:drawing>
      </w:r>
    </w:p>
    <w:p w:rsidR="00654587" w:rsidRDefault="00654587" w:rsidP="002B0962">
      <w:pPr>
        <w:jc w:val="both"/>
        <w:rPr>
          <w:b/>
          <w:sz w:val="28"/>
          <w:szCs w:val="28"/>
          <w:u w:val="single"/>
        </w:rPr>
      </w:pPr>
    </w:p>
    <w:p w:rsidR="00654587" w:rsidRDefault="00654587" w:rsidP="002B0962">
      <w:pPr>
        <w:jc w:val="both"/>
        <w:rPr>
          <w:b/>
          <w:sz w:val="28"/>
          <w:szCs w:val="28"/>
          <w:u w:val="single"/>
        </w:rPr>
      </w:pPr>
    </w:p>
    <w:p w:rsidR="00654587" w:rsidRDefault="00654587" w:rsidP="002B0962">
      <w:pPr>
        <w:jc w:val="both"/>
        <w:rPr>
          <w:b/>
          <w:sz w:val="28"/>
          <w:szCs w:val="28"/>
          <w:u w:val="single"/>
        </w:rPr>
      </w:pPr>
    </w:p>
    <w:p w:rsidR="00654587" w:rsidRDefault="00654587" w:rsidP="002B0962">
      <w:pPr>
        <w:jc w:val="both"/>
        <w:rPr>
          <w:b/>
          <w:sz w:val="28"/>
          <w:szCs w:val="28"/>
          <w:u w:val="single"/>
        </w:rPr>
      </w:pPr>
    </w:p>
    <w:p w:rsidR="00654587" w:rsidRDefault="00654587" w:rsidP="002B0962">
      <w:pPr>
        <w:jc w:val="both"/>
        <w:rPr>
          <w:b/>
          <w:sz w:val="28"/>
          <w:szCs w:val="28"/>
          <w:u w:val="single"/>
        </w:rPr>
      </w:pPr>
    </w:p>
    <w:p w:rsidR="00654587" w:rsidRDefault="00654587" w:rsidP="002B0962">
      <w:pPr>
        <w:jc w:val="both"/>
        <w:rPr>
          <w:b/>
          <w:sz w:val="28"/>
          <w:szCs w:val="28"/>
          <w:u w:val="single"/>
        </w:rPr>
      </w:pPr>
    </w:p>
    <w:p w:rsidR="00654587" w:rsidRDefault="00654587" w:rsidP="002B0962">
      <w:pPr>
        <w:jc w:val="both"/>
        <w:rPr>
          <w:b/>
          <w:sz w:val="28"/>
          <w:szCs w:val="28"/>
          <w:u w:val="single"/>
        </w:rPr>
      </w:pPr>
    </w:p>
    <w:p w:rsidR="00654587" w:rsidRDefault="00654587" w:rsidP="002B0962">
      <w:pPr>
        <w:jc w:val="both"/>
        <w:rPr>
          <w:b/>
          <w:sz w:val="28"/>
          <w:szCs w:val="28"/>
          <w:u w:val="single"/>
        </w:rPr>
      </w:pPr>
    </w:p>
    <w:p w:rsidR="00654587" w:rsidRDefault="00654587" w:rsidP="002B0962">
      <w:pPr>
        <w:jc w:val="both"/>
        <w:rPr>
          <w:b/>
          <w:sz w:val="28"/>
          <w:szCs w:val="28"/>
          <w:u w:val="single"/>
        </w:rPr>
      </w:pPr>
    </w:p>
    <w:p w:rsidR="00654587" w:rsidRDefault="00654587" w:rsidP="002B0962">
      <w:pPr>
        <w:jc w:val="both"/>
        <w:rPr>
          <w:b/>
          <w:sz w:val="28"/>
          <w:szCs w:val="28"/>
          <w:u w:val="single"/>
        </w:rPr>
      </w:pPr>
    </w:p>
    <w:p w:rsidR="00654587" w:rsidRDefault="00654587" w:rsidP="002B0962">
      <w:pPr>
        <w:jc w:val="both"/>
        <w:rPr>
          <w:b/>
          <w:sz w:val="28"/>
          <w:szCs w:val="28"/>
          <w:u w:val="single"/>
        </w:rPr>
      </w:pPr>
    </w:p>
    <w:p w:rsidR="004C6F13" w:rsidRDefault="004C6F13" w:rsidP="002B0962">
      <w:pPr>
        <w:jc w:val="both"/>
        <w:rPr>
          <w:b/>
          <w:sz w:val="28"/>
          <w:szCs w:val="28"/>
          <w:u w:val="single"/>
        </w:rPr>
      </w:pPr>
      <w:r>
        <w:rPr>
          <w:b/>
          <w:noProof/>
          <w:sz w:val="28"/>
          <w:szCs w:val="28"/>
          <w:u w:val="single"/>
          <w:lang w:eastAsia="fr-FR"/>
        </w:rPr>
        <w:lastRenderedPageBreak/>
        <mc:AlternateContent>
          <mc:Choice Requires="wps">
            <w:drawing>
              <wp:anchor distT="0" distB="0" distL="114300" distR="114300" simplePos="0" relativeHeight="251662336" behindDoc="0" locked="0" layoutInCell="1" allowOverlap="1" wp14:anchorId="647169CD" wp14:editId="6DF4DA27">
                <wp:simplePos x="0" y="0"/>
                <wp:positionH relativeFrom="column">
                  <wp:posOffset>1905000</wp:posOffset>
                </wp:positionH>
                <wp:positionV relativeFrom="paragraph">
                  <wp:posOffset>38100</wp:posOffset>
                </wp:positionV>
                <wp:extent cx="3032760" cy="754380"/>
                <wp:effectExtent l="0" t="0" r="15240" b="26670"/>
                <wp:wrapNone/>
                <wp:docPr id="16" name="Rectangle 16"/>
                <wp:cNvGraphicFramePr/>
                <a:graphic xmlns:a="http://schemas.openxmlformats.org/drawingml/2006/main">
                  <a:graphicData uri="http://schemas.microsoft.com/office/word/2010/wordprocessingShape">
                    <wps:wsp>
                      <wps:cNvSpPr/>
                      <wps:spPr>
                        <a:xfrm>
                          <a:off x="0" y="0"/>
                          <a:ext cx="3032760" cy="754380"/>
                        </a:xfrm>
                        <a:prstGeom prst="rect">
                          <a:avLst/>
                        </a:prstGeom>
                      </wps:spPr>
                      <wps:style>
                        <a:lnRef idx="2">
                          <a:schemeClr val="accent6"/>
                        </a:lnRef>
                        <a:fillRef idx="1">
                          <a:schemeClr val="lt1"/>
                        </a:fillRef>
                        <a:effectRef idx="0">
                          <a:schemeClr val="accent6"/>
                        </a:effectRef>
                        <a:fontRef idx="minor">
                          <a:schemeClr val="dk1"/>
                        </a:fontRef>
                      </wps:style>
                      <wps:txbx>
                        <w:txbxContent>
                          <w:p w:rsidR="004C6F13" w:rsidRPr="004C6F13" w:rsidRDefault="004C6F13" w:rsidP="004C6F13">
                            <w:pPr>
                              <w:jc w:val="center"/>
                              <w:rPr>
                                <w:b/>
                                <w:sz w:val="40"/>
                                <w:szCs w:val="40"/>
                              </w:rPr>
                            </w:pPr>
                            <w:r w:rsidRPr="004C6F13">
                              <w:rPr>
                                <w:b/>
                                <w:sz w:val="40"/>
                                <w:szCs w:val="40"/>
                              </w:rPr>
                              <w:t>PERMIS 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9" style="position:absolute;left:0;text-align:left;margin-left:150pt;margin-top:3pt;width:238.8pt;height:5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" fillcolor="white [3201]" strokecolor="#f79646 [3209]" strokeweight="2pt">
                <v:textbox>
                  <w:txbxContent>
                    <w:p w:rsidR="004C6F13" w:rsidRPr="004C6F13" w:rsidRDefault="004C6F13" w:rsidP="004C6F13">
                      <w:pPr>
                        <w:jc w:val="center"/>
                        <w:rPr>
                          <w:b/>
                          <w:sz w:val="40"/>
                          <w:szCs w:val="40"/>
                        </w:rPr>
                      </w:pPr>
                      <w:r w:rsidRPr="004C6F13">
                        <w:rPr>
                          <w:b/>
                          <w:sz w:val="40"/>
                          <w:szCs w:val="40"/>
                        </w:rPr>
                        <w:t>PERMIS AM</w:t>
                      </w:r>
                    </w:p>
                  </w:txbxContent>
                </v:textbox>
              </v:rect>
            </w:pict>
          </mc:Fallback>
        </mc:AlternateContent>
      </w:r>
    </w:p>
    <w:p w:rsidR="004C6F13" w:rsidRDefault="004C6F13" w:rsidP="004C6F13">
      <w:pPr>
        <w:rPr>
          <w:sz w:val="28"/>
          <w:szCs w:val="28"/>
        </w:rPr>
      </w:pPr>
    </w:p>
    <w:p w:rsidR="00A872FD" w:rsidRDefault="00A872FD" w:rsidP="004C6F13">
      <w:pPr>
        <w:rPr>
          <w:rFonts w:ascii="Algerian" w:hAnsi="Algerian"/>
          <w:b/>
          <w:sz w:val="32"/>
          <w:szCs w:val="32"/>
        </w:rPr>
      </w:pPr>
    </w:p>
    <w:p w:rsidR="004C6F13" w:rsidRDefault="004C6F13" w:rsidP="004C6F13">
      <w:pPr>
        <w:rPr>
          <w:rFonts w:ascii="Algerian" w:hAnsi="Algerian"/>
          <w:b/>
          <w:sz w:val="32"/>
          <w:szCs w:val="32"/>
        </w:rPr>
      </w:pPr>
      <w:r w:rsidRPr="004C6F13">
        <w:rPr>
          <w:rFonts w:ascii="Algerian" w:hAnsi="Algerian"/>
          <w:b/>
          <w:sz w:val="32"/>
          <w:szCs w:val="32"/>
        </w:rPr>
        <w:t>Le</w:t>
      </w:r>
      <w:r w:rsidRPr="004C6F13">
        <w:rPr>
          <w:rFonts w:ascii="Algerian" w:hAnsi="Algerian"/>
          <w:b/>
          <w:sz w:val="32"/>
          <w:szCs w:val="32"/>
        </w:rPr>
        <w:t xml:space="preserve"> permis AM</w:t>
      </w:r>
    </w:p>
    <w:p w:rsidR="004C6F13" w:rsidRPr="004C6F13" w:rsidRDefault="004C6F13" w:rsidP="004C6F13">
      <w:pPr>
        <w:rPr>
          <w:sz w:val="28"/>
          <w:szCs w:val="28"/>
          <w:u w:val="single"/>
        </w:rPr>
      </w:pPr>
      <w:r>
        <w:t xml:space="preserve"> </w:t>
      </w:r>
      <w:r w:rsidRPr="004C6F13">
        <w:rPr>
          <w:b/>
          <w:sz w:val="28"/>
          <w:szCs w:val="28"/>
          <w:u w:val="single"/>
        </w:rPr>
        <w:t>DURÉE DE LA FORMATION</w:t>
      </w:r>
      <w:r w:rsidRPr="004C6F13">
        <w:rPr>
          <w:sz w:val="28"/>
          <w:szCs w:val="28"/>
          <w:u w:val="single"/>
        </w:rPr>
        <w:t xml:space="preserve"> </w:t>
      </w:r>
    </w:p>
    <w:p w:rsidR="004C6F13" w:rsidRPr="004C6F13" w:rsidRDefault="004C6F13" w:rsidP="004C6F13">
      <w:pPr>
        <w:jc w:val="both"/>
        <w:rPr>
          <w:sz w:val="24"/>
          <w:szCs w:val="24"/>
        </w:rPr>
      </w:pPr>
      <w:r w:rsidRPr="004C6F13">
        <w:rPr>
          <w:sz w:val="24"/>
          <w:szCs w:val="24"/>
        </w:rPr>
        <w:t>La formation dure 8 heures minimum. Elle doit se dérouler sur 2 jours minimum et ne peut excéder 4 heures par jour.</w:t>
      </w:r>
    </w:p>
    <w:p w:rsidR="004C6F13" w:rsidRDefault="004C6F13" w:rsidP="004C6F13">
      <w:r>
        <w:t xml:space="preserve">  </w:t>
      </w:r>
      <w:r w:rsidRPr="004C6F13">
        <w:rPr>
          <w:b/>
          <w:sz w:val="28"/>
          <w:szCs w:val="28"/>
          <w:u w:val="single"/>
        </w:rPr>
        <w:t>QUESTIONNAIRE PRÉALABLE À LA FORMATION</w:t>
      </w:r>
      <w:r>
        <w:t xml:space="preserve"> </w:t>
      </w:r>
    </w:p>
    <w:p w:rsidR="004C6F13" w:rsidRDefault="004C6F13" w:rsidP="004C6F13">
      <w:pPr>
        <w:jc w:val="both"/>
        <w:rPr>
          <w:sz w:val="24"/>
          <w:szCs w:val="24"/>
        </w:rPr>
      </w:pPr>
      <w:r w:rsidRPr="004C6F13">
        <w:rPr>
          <w:sz w:val="24"/>
          <w:szCs w:val="24"/>
        </w:rPr>
        <w:t>L’élève doit obligatoirement posséder un livret de formation. Avant l’entrée en formation, l’élève doit répondre à un questionnaire préalable à la formation. Ce questionnaire lui permet de réfléchir à son objectif, de faire le point sur l’état de ses connaissances ainsi que sur le regard qu’il porte sur la conduite et la sécurité routière. Il permet à l’ens</w:t>
      </w:r>
      <w:r w:rsidRPr="004C6F13">
        <w:rPr>
          <w:sz w:val="24"/>
          <w:szCs w:val="24"/>
        </w:rPr>
        <w:t xml:space="preserve">eignant </w:t>
      </w:r>
      <w:r w:rsidRPr="004C6F13">
        <w:rPr>
          <w:sz w:val="24"/>
          <w:szCs w:val="24"/>
        </w:rPr>
        <w:t>d’adapter son enseignement aux besoins de l’élève.</w:t>
      </w:r>
    </w:p>
    <w:p w:rsidR="00A872FD" w:rsidRDefault="004C6F13" w:rsidP="004C6F13">
      <w:pPr>
        <w:jc w:val="both"/>
        <w:rPr>
          <w:b/>
          <w:sz w:val="28"/>
          <w:szCs w:val="28"/>
          <w:u w:val="single"/>
        </w:rPr>
      </w:pPr>
      <w:r w:rsidRPr="004C6F13">
        <w:rPr>
          <w:b/>
          <w:sz w:val="28"/>
          <w:szCs w:val="28"/>
          <w:u w:val="single"/>
        </w:rPr>
        <w:t>ÉQUIPEMENT PENDANT LA FORMATION</w:t>
      </w:r>
    </w:p>
    <w:p w:rsidR="00A872FD" w:rsidRDefault="004C6F13" w:rsidP="004C6F13">
      <w:pPr>
        <w:jc w:val="both"/>
        <w:rPr>
          <w:noProof/>
          <w:sz w:val="24"/>
          <w:szCs w:val="24"/>
          <w:lang w:eastAsia="fr-FR"/>
        </w:rPr>
      </w:pPr>
      <w:r w:rsidRPr="004C6F13">
        <w:rPr>
          <w:sz w:val="24"/>
        </w:rPr>
        <w:t>Pour suivre la formation au permis AM, un équipement réglementaire est obligatoir</w:t>
      </w:r>
      <w:r w:rsidR="00A872FD">
        <w:rPr>
          <w:sz w:val="24"/>
        </w:rPr>
        <w:t xml:space="preserve">e : casque et gants homologués, chaussures </w:t>
      </w:r>
      <w:r w:rsidRPr="004C6F13">
        <w:rPr>
          <w:sz w:val="24"/>
        </w:rPr>
        <w:t>montantes, blouson et pantalon résistant.</w:t>
      </w:r>
      <w:r w:rsidRPr="004C6F13">
        <w:rPr>
          <w:noProof/>
          <w:sz w:val="24"/>
          <w:szCs w:val="24"/>
          <w:lang w:eastAsia="fr-FR"/>
        </w:rPr>
        <w:t xml:space="preserve"> </w:t>
      </w:r>
    </w:p>
    <w:p w:rsidR="00A872FD" w:rsidRPr="00A872FD" w:rsidRDefault="00A872FD" w:rsidP="004C6F13">
      <w:pPr>
        <w:jc w:val="both"/>
        <w:rPr>
          <w:b/>
          <w:sz w:val="28"/>
          <w:szCs w:val="28"/>
          <w:u w:val="single"/>
        </w:rPr>
      </w:pPr>
      <w:r>
        <w:rPr>
          <w:noProof/>
          <w:sz w:val="24"/>
          <w:szCs w:val="24"/>
          <w:lang w:eastAsia="fr-FR"/>
        </w:rPr>
        <w:drawing>
          <wp:inline distT="0" distB="0" distL="0" distR="0" wp14:anchorId="42667E00" wp14:editId="70FC9ABE">
            <wp:extent cx="6645910" cy="4417695"/>
            <wp:effectExtent l="0" t="0" r="2540" b="190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38.jpg"/>
                    <pic:cNvPicPr/>
                  </pic:nvPicPr>
                  <pic:blipFill>
                    <a:blip r:embed="rId15">
                      <a:extLst>
                        <a:ext uri="{28A0092B-C50C-407E-A947-70E740481C1C}">
                          <a14:useLocalDpi xmlns:a14="http://schemas.microsoft.com/office/drawing/2010/main" val="0"/>
                        </a:ext>
                      </a:extLst>
                    </a:blip>
                    <a:stretch>
                      <a:fillRect/>
                    </a:stretch>
                  </pic:blipFill>
                  <pic:spPr>
                    <a:xfrm>
                      <a:off x="0" y="0"/>
                      <a:ext cx="6645910" cy="4417695"/>
                    </a:xfrm>
                    <a:prstGeom prst="rect">
                      <a:avLst/>
                    </a:prstGeom>
                  </pic:spPr>
                </pic:pic>
              </a:graphicData>
            </a:graphic>
          </wp:inline>
        </w:drawing>
      </w:r>
    </w:p>
    <w:p w:rsidR="004C6F13" w:rsidRDefault="0056138D" w:rsidP="004C6F13">
      <w:pPr>
        <w:jc w:val="both"/>
        <w:rPr>
          <w:sz w:val="24"/>
        </w:rPr>
      </w:pPr>
      <w:r>
        <w:rPr>
          <w:noProof/>
          <w:sz w:val="24"/>
          <w:szCs w:val="24"/>
          <w:lang w:eastAsia="fr-FR"/>
        </w:rPr>
        <w:lastRenderedPageBreak/>
        <w:drawing>
          <wp:inline distT="0" distB="0" distL="0" distR="0" wp14:anchorId="5A2961AA" wp14:editId="0094A608">
            <wp:extent cx="6645910" cy="9236075"/>
            <wp:effectExtent l="0" t="0" r="2540" b="317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39.jpg"/>
                    <pic:cNvPicPr/>
                  </pic:nvPicPr>
                  <pic:blipFill>
                    <a:blip r:embed="rId16">
                      <a:extLst>
                        <a:ext uri="{28A0092B-C50C-407E-A947-70E740481C1C}">
                          <a14:useLocalDpi xmlns:a14="http://schemas.microsoft.com/office/drawing/2010/main" val="0"/>
                        </a:ext>
                      </a:extLst>
                    </a:blip>
                    <a:stretch>
                      <a:fillRect/>
                    </a:stretch>
                  </pic:blipFill>
                  <pic:spPr>
                    <a:xfrm>
                      <a:off x="0" y="0"/>
                      <a:ext cx="6645910" cy="9236075"/>
                    </a:xfrm>
                    <a:prstGeom prst="rect">
                      <a:avLst/>
                    </a:prstGeom>
                  </pic:spPr>
                </pic:pic>
              </a:graphicData>
            </a:graphic>
          </wp:inline>
        </w:drawing>
      </w:r>
    </w:p>
    <w:p w:rsidR="004C6F13" w:rsidRPr="004C6F13" w:rsidRDefault="0056138D" w:rsidP="004C6F13">
      <w:pPr>
        <w:jc w:val="both"/>
        <w:rPr>
          <w:sz w:val="24"/>
          <w:szCs w:val="24"/>
        </w:rPr>
      </w:pPr>
      <w:r>
        <w:rPr>
          <w:noProof/>
          <w:sz w:val="24"/>
          <w:szCs w:val="24"/>
          <w:lang w:eastAsia="fr-FR"/>
        </w:rPr>
        <w:lastRenderedPageBreak/>
        <w:drawing>
          <wp:inline distT="0" distB="0" distL="0" distR="0">
            <wp:extent cx="5213350" cy="9777730"/>
            <wp:effectExtent l="0" t="0" r="635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40.jpg"/>
                    <pic:cNvPicPr/>
                  </pic:nvPicPr>
                  <pic:blipFill>
                    <a:blip r:embed="rId17">
                      <a:extLst>
                        <a:ext uri="{28A0092B-C50C-407E-A947-70E740481C1C}">
                          <a14:useLocalDpi xmlns:a14="http://schemas.microsoft.com/office/drawing/2010/main" val="0"/>
                        </a:ext>
                      </a:extLst>
                    </a:blip>
                    <a:stretch>
                      <a:fillRect/>
                    </a:stretch>
                  </pic:blipFill>
                  <pic:spPr>
                    <a:xfrm>
                      <a:off x="0" y="0"/>
                      <a:ext cx="5213350" cy="9777730"/>
                    </a:xfrm>
                    <a:prstGeom prst="rect">
                      <a:avLst/>
                    </a:prstGeom>
                  </pic:spPr>
                </pic:pic>
              </a:graphicData>
            </a:graphic>
          </wp:inline>
        </w:drawing>
      </w:r>
    </w:p>
    <w:sectPr w:rsidR="004C6F13" w:rsidRPr="004C6F13" w:rsidSect="00871632">
      <w:headerReference w:type="default" r:id="rId18"/>
      <w:pgSz w:w="11906" w:h="16838"/>
      <w:pgMar w:top="720" w:right="720" w:bottom="720" w:left="720" w:header="708" w:footer="708" w:gutter="0"/>
      <w:pgBorders w:offsetFrom="page">
        <w:top w:val="single" w:sz="4" w:space="24" w:color="F79646" w:themeColor="accent6"/>
        <w:left w:val="single" w:sz="4" w:space="24" w:color="F79646" w:themeColor="accent6"/>
        <w:bottom w:val="single" w:sz="4" w:space="24" w:color="F79646" w:themeColor="accent6"/>
        <w:right w:val="single" w:sz="4" w:space="24" w:color="F79646" w:themeColor="accent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98D" w:rsidRDefault="00E2398D" w:rsidP="00654587">
      <w:pPr>
        <w:spacing w:after="0" w:line="240" w:lineRule="auto"/>
      </w:pPr>
      <w:r>
        <w:separator/>
      </w:r>
    </w:p>
  </w:endnote>
  <w:endnote w:type="continuationSeparator" w:id="0">
    <w:p w:rsidR="00E2398D" w:rsidRDefault="00E2398D" w:rsidP="0065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98D" w:rsidRDefault="00E2398D" w:rsidP="00654587">
      <w:pPr>
        <w:spacing w:after="0" w:line="240" w:lineRule="auto"/>
      </w:pPr>
      <w:r>
        <w:separator/>
      </w:r>
    </w:p>
  </w:footnote>
  <w:footnote w:type="continuationSeparator" w:id="0">
    <w:p w:rsidR="00E2398D" w:rsidRDefault="00E2398D" w:rsidP="00654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587" w:rsidRPr="00654587" w:rsidRDefault="00654587">
    <w:pPr>
      <w:pStyle w:val="En-tte"/>
      <w:rPr>
        <w:b/>
        <w:i/>
        <w:sz w:val="32"/>
        <w:szCs w:val="32"/>
      </w:rPr>
    </w:pPr>
    <w:r w:rsidRPr="00654587">
      <w:rPr>
        <w:b/>
        <w:i/>
        <w:sz w:val="32"/>
        <w:szCs w:val="32"/>
      </w:rPr>
      <w:t>AUTO ECOLE COSMOS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25FD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32"/>
    <w:rsid w:val="001D73ED"/>
    <w:rsid w:val="002B0962"/>
    <w:rsid w:val="004C6F13"/>
    <w:rsid w:val="004E2094"/>
    <w:rsid w:val="0056138D"/>
    <w:rsid w:val="005C0B45"/>
    <w:rsid w:val="00654587"/>
    <w:rsid w:val="00871632"/>
    <w:rsid w:val="008B6B30"/>
    <w:rsid w:val="00A872FD"/>
    <w:rsid w:val="00D60201"/>
    <w:rsid w:val="00E2398D"/>
    <w:rsid w:val="00FF22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16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632"/>
    <w:rPr>
      <w:rFonts w:ascii="Tahoma" w:hAnsi="Tahoma" w:cs="Tahoma"/>
      <w:sz w:val="16"/>
      <w:szCs w:val="16"/>
    </w:rPr>
  </w:style>
  <w:style w:type="paragraph" w:styleId="Paragraphedeliste">
    <w:name w:val="List Paragraph"/>
    <w:basedOn w:val="Normal"/>
    <w:uiPriority w:val="34"/>
    <w:qFormat/>
    <w:rsid w:val="008B6B30"/>
    <w:pPr>
      <w:ind w:left="720"/>
      <w:contextualSpacing/>
    </w:pPr>
  </w:style>
  <w:style w:type="paragraph" w:styleId="En-tte">
    <w:name w:val="header"/>
    <w:basedOn w:val="Normal"/>
    <w:link w:val="En-tteCar"/>
    <w:uiPriority w:val="99"/>
    <w:unhideWhenUsed/>
    <w:rsid w:val="00654587"/>
    <w:pPr>
      <w:tabs>
        <w:tab w:val="center" w:pos="4536"/>
        <w:tab w:val="right" w:pos="9072"/>
      </w:tabs>
      <w:spacing w:after="0" w:line="240" w:lineRule="auto"/>
    </w:pPr>
  </w:style>
  <w:style w:type="character" w:customStyle="1" w:styleId="En-tteCar">
    <w:name w:val="En-tête Car"/>
    <w:basedOn w:val="Policepardfaut"/>
    <w:link w:val="En-tte"/>
    <w:uiPriority w:val="99"/>
    <w:rsid w:val="00654587"/>
  </w:style>
  <w:style w:type="paragraph" w:styleId="Pieddepage">
    <w:name w:val="footer"/>
    <w:basedOn w:val="Normal"/>
    <w:link w:val="PieddepageCar"/>
    <w:uiPriority w:val="99"/>
    <w:unhideWhenUsed/>
    <w:rsid w:val="006545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4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16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632"/>
    <w:rPr>
      <w:rFonts w:ascii="Tahoma" w:hAnsi="Tahoma" w:cs="Tahoma"/>
      <w:sz w:val="16"/>
      <w:szCs w:val="16"/>
    </w:rPr>
  </w:style>
  <w:style w:type="paragraph" w:styleId="Paragraphedeliste">
    <w:name w:val="List Paragraph"/>
    <w:basedOn w:val="Normal"/>
    <w:uiPriority w:val="34"/>
    <w:qFormat/>
    <w:rsid w:val="008B6B30"/>
    <w:pPr>
      <w:ind w:left="720"/>
      <w:contextualSpacing/>
    </w:pPr>
  </w:style>
  <w:style w:type="paragraph" w:styleId="En-tte">
    <w:name w:val="header"/>
    <w:basedOn w:val="Normal"/>
    <w:link w:val="En-tteCar"/>
    <w:uiPriority w:val="99"/>
    <w:unhideWhenUsed/>
    <w:rsid w:val="00654587"/>
    <w:pPr>
      <w:tabs>
        <w:tab w:val="center" w:pos="4536"/>
        <w:tab w:val="right" w:pos="9072"/>
      </w:tabs>
      <w:spacing w:after="0" w:line="240" w:lineRule="auto"/>
    </w:pPr>
  </w:style>
  <w:style w:type="character" w:customStyle="1" w:styleId="En-tteCar">
    <w:name w:val="En-tête Car"/>
    <w:basedOn w:val="Policepardfaut"/>
    <w:link w:val="En-tte"/>
    <w:uiPriority w:val="99"/>
    <w:rsid w:val="00654587"/>
  </w:style>
  <w:style w:type="paragraph" w:styleId="Pieddepage">
    <w:name w:val="footer"/>
    <w:basedOn w:val="Normal"/>
    <w:link w:val="PieddepageCar"/>
    <w:uiPriority w:val="99"/>
    <w:unhideWhenUsed/>
    <w:rsid w:val="006545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4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10</Pages>
  <Words>799</Words>
  <Characters>4395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Cosmos Calvaire AUTO ECOLE</dc:creator>
  <cp:lastModifiedBy>Cosmos Calvaire AUTO ECOLE</cp:lastModifiedBy>
  <cp:revision>2</cp:revision>
  <dcterms:created xsi:type="dcterms:W3CDTF">2023-04-26T00:24:00Z</dcterms:created>
  <dcterms:modified xsi:type="dcterms:W3CDTF">2023-04-26T01:58:00Z</dcterms:modified>
</cp:coreProperties>
</file>