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70F7" w14:textId="77777777" w:rsidR="00CC4B6F" w:rsidRDefault="00CC4B6F">
      <w:pPr>
        <w:pStyle w:val="Corpsdetexte"/>
        <w:ind w:left="0"/>
        <w:rPr>
          <w:rFonts w:ascii="Times New Roman"/>
          <w:sz w:val="20"/>
        </w:rPr>
      </w:pPr>
    </w:p>
    <w:p w14:paraId="2DC2943D" w14:textId="77777777" w:rsidR="00CC4B6F" w:rsidRDefault="00F101E5">
      <w:pPr>
        <w:pStyle w:val="Titre"/>
        <w:rPr>
          <w:u w:val="none"/>
        </w:rPr>
      </w:pPr>
      <w:r>
        <w:t>MODALITÉS</w:t>
      </w:r>
      <w:r>
        <w:rPr>
          <w:spacing w:val="-5"/>
        </w:rPr>
        <w:t xml:space="preserve"> </w:t>
      </w:r>
      <w:r>
        <w:t>D’ORGANISATION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THÉORIQUES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PRATIQUES</w:t>
      </w:r>
    </w:p>
    <w:p w14:paraId="1CBDC034" w14:textId="77777777" w:rsidR="00CC4B6F" w:rsidRDefault="00F101E5">
      <w:pPr>
        <w:pStyle w:val="Titre1"/>
        <w:spacing w:before="273"/>
        <w:rPr>
          <w:u w:val="none"/>
        </w:rPr>
      </w:pPr>
      <w:r>
        <w:t>FORMATION</w:t>
      </w:r>
      <w:r>
        <w:rPr>
          <w:spacing w:val="-1"/>
        </w:rPr>
        <w:t xml:space="preserve"> </w:t>
      </w:r>
      <w:r>
        <w:t>THÉORIQUE</w:t>
      </w:r>
    </w:p>
    <w:p w14:paraId="36834EC7" w14:textId="77777777" w:rsidR="00CC4B6F" w:rsidRDefault="00F101E5">
      <w:pPr>
        <w:spacing w:before="119"/>
        <w:ind w:left="280" w:right="337"/>
        <w:rPr>
          <w:b/>
          <w:sz w:val="20"/>
        </w:rPr>
      </w:pPr>
      <w:r>
        <w:rPr>
          <w:b/>
          <w:sz w:val="20"/>
        </w:rPr>
        <w:t>L’AUTO-ÉCOLE PROPOSE DES COURS THÉMATIQUES EN PRÉSENTIEL AVEC UN ENSEIGNANT ET À DISTANCE SANS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ENSEIGNANT.</w:t>
      </w:r>
    </w:p>
    <w:p w14:paraId="6671F17F" w14:textId="77777777" w:rsidR="00CC4B6F" w:rsidRDefault="00F101E5">
      <w:pPr>
        <w:pStyle w:val="Corpsdetexte"/>
        <w:spacing w:before="122"/>
        <w:ind w:left="2627" w:right="2451"/>
        <w:jc w:val="center"/>
      </w:pPr>
      <w:r>
        <w:t>Les</w:t>
      </w:r>
      <w:r>
        <w:rPr>
          <w:spacing w:val="-3"/>
        </w:rPr>
        <w:t xml:space="preserve"> </w:t>
      </w:r>
      <w:r>
        <w:t>thèmes</w:t>
      </w:r>
      <w:r>
        <w:rPr>
          <w:spacing w:val="-3"/>
        </w:rPr>
        <w:t xml:space="preserve"> </w:t>
      </w:r>
      <w:r>
        <w:t>proposés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présentiel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853"/>
      </w:tblGrid>
      <w:tr w:rsidR="00CC4B6F" w14:paraId="65EA4940" w14:textId="77777777">
        <w:trPr>
          <w:trHeight w:val="930"/>
        </w:trPr>
        <w:tc>
          <w:tcPr>
            <w:tcW w:w="4675" w:type="dxa"/>
          </w:tcPr>
          <w:p w14:paraId="3C4A80BC" w14:textId="77777777" w:rsidR="00CC4B6F" w:rsidRDefault="00F101E5">
            <w:pPr>
              <w:pStyle w:val="TableParagraph"/>
              <w:ind w:right="110"/>
            </w:pPr>
            <w:r>
              <w:rPr>
                <w:b/>
              </w:rPr>
              <w:t xml:space="preserve">Législation </w:t>
            </w:r>
            <w:r>
              <w:t>(signalisation routière, règles de</w:t>
            </w:r>
            <w:r>
              <w:rPr>
                <w:spacing w:val="1"/>
              </w:rPr>
              <w:t xml:space="preserve"> </w:t>
            </w:r>
            <w:r>
              <w:t>circulation,</w:t>
            </w:r>
            <w:r>
              <w:rPr>
                <w:spacing w:val="-5"/>
              </w:rPr>
              <w:t xml:space="preserve"> </w:t>
            </w:r>
            <w:r>
              <w:t>vitesse,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chaussée,</w:t>
            </w:r>
            <w:r>
              <w:rPr>
                <w:spacing w:val="-5"/>
              </w:rPr>
              <w:t xml:space="preserve"> </w:t>
            </w:r>
            <w:r>
              <w:t>arrêt</w:t>
            </w:r>
            <w:r>
              <w:rPr>
                <w:spacing w:val="-47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stationnement,</w:t>
            </w:r>
            <w:r>
              <w:rPr>
                <w:spacing w:val="-4"/>
              </w:rPr>
              <w:t xml:space="preserve"> </w:t>
            </w:r>
            <w:r>
              <w:t>croisement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dépassement)</w:t>
            </w:r>
            <w:r>
              <w:rPr>
                <w:spacing w:val="-6"/>
              </w:rPr>
              <w:t xml:space="preserve"> </w:t>
            </w:r>
            <w:r>
              <w:t>;</w:t>
            </w:r>
          </w:p>
        </w:tc>
        <w:tc>
          <w:tcPr>
            <w:tcW w:w="4853" w:type="dxa"/>
          </w:tcPr>
          <w:p w14:paraId="11397FD8" w14:textId="77777777" w:rsidR="00CC4B6F" w:rsidRDefault="00F101E5">
            <w:pPr>
              <w:pStyle w:val="TableParagraph"/>
              <w:ind w:right="132"/>
            </w:pPr>
            <w:r>
              <w:rPr>
                <w:b/>
              </w:rPr>
              <w:t xml:space="preserve">Réglementation </w:t>
            </w:r>
            <w:r>
              <w:t>(documents administratifs, permis</w:t>
            </w:r>
            <w:r>
              <w:rPr>
                <w:spacing w:val="-48"/>
              </w:rPr>
              <w:t xml:space="preserve"> </w:t>
            </w:r>
            <w:r>
              <w:t>à points, infractions/sanctions, transport de</w:t>
            </w:r>
            <w:r>
              <w:rPr>
                <w:spacing w:val="1"/>
              </w:rPr>
              <w:t xml:space="preserve"> </w:t>
            </w:r>
            <w:r>
              <w:t>passagers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chargement)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</w:tc>
      </w:tr>
      <w:tr w:rsidR="00CC4B6F" w14:paraId="465C3B47" w14:textId="77777777">
        <w:trPr>
          <w:trHeight w:val="657"/>
        </w:trPr>
        <w:tc>
          <w:tcPr>
            <w:tcW w:w="4675" w:type="dxa"/>
          </w:tcPr>
          <w:p w14:paraId="6808F689" w14:textId="77777777" w:rsidR="00CC4B6F" w:rsidRDefault="00F101E5">
            <w:pPr>
              <w:pStyle w:val="TableParagraph"/>
              <w:ind w:right="110"/>
            </w:pPr>
            <w:r>
              <w:rPr>
                <w:b/>
              </w:rPr>
              <w:t xml:space="preserve">Conducteur </w:t>
            </w:r>
            <w:r>
              <w:t>(vigilance, perception, déficiences du</w:t>
            </w:r>
            <w:r>
              <w:rPr>
                <w:spacing w:val="-47"/>
              </w:rPr>
              <w:t xml:space="preserve"> </w:t>
            </w:r>
            <w:r>
              <w:t>conducteur,</w:t>
            </w:r>
            <w:r>
              <w:rPr>
                <w:spacing w:val="-2"/>
              </w:rPr>
              <w:t xml:space="preserve"> </w:t>
            </w:r>
            <w:r>
              <w:t>risques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conduite)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</w:tc>
        <w:tc>
          <w:tcPr>
            <w:tcW w:w="4853" w:type="dxa"/>
          </w:tcPr>
          <w:p w14:paraId="3AE6E141" w14:textId="77777777" w:rsidR="00CC4B6F" w:rsidRDefault="00F101E5">
            <w:pPr>
              <w:pStyle w:val="TableParagraph"/>
              <w:ind w:right="132"/>
            </w:pPr>
            <w:r>
              <w:rPr>
                <w:b/>
              </w:rPr>
              <w:t xml:space="preserve">Précautions </w:t>
            </w:r>
            <w:r>
              <w:t>(précautions et vérifications en</w:t>
            </w:r>
            <w:r>
              <w:rPr>
                <w:spacing w:val="1"/>
              </w:rPr>
              <w:t xml:space="preserve"> </w:t>
            </w:r>
            <w:r>
              <w:t>quittant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véhicule,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conduite)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</w:tc>
      </w:tr>
      <w:tr w:rsidR="00CC4B6F" w14:paraId="0F683DBD" w14:textId="77777777">
        <w:trPr>
          <w:trHeight w:val="1194"/>
        </w:trPr>
        <w:tc>
          <w:tcPr>
            <w:tcW w:w="4675" w:type="dxa"/>
          </w:tcPr>
          <w:p w14:paraId="5B5AE344" w14:textId="77777777" w:rsidR="00CC4B6F" w:rsidRDefault="00F101E5">
            <w:pPr>
              <w:pStyle w:val="TableParagraph"/>
              <w:ind w:right="392"/>
            </w:pPr>
            <w:r>
              <w:rPr>
                <w:b/>
              </w:rPr>
              <w:t>Route</w:t>
            </w:r>
            <w:r>
              <w:rPr>
                <w:b/>
                <w:spacing w:val="-5"/>
              </w:rPr>
              <w:t xml:space="preserve"> </w:t>
            </w:r>
            <w:r>
              <w:t>(réglementation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comportements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conduite en cas de visibilité ou adhérence</w:t>
            </w:r>
            <w:r>
              <w:rPr>
                <w:spacing w:val="1"/>
              </w:rPr>
              <w:t xml:space="preserve"> </w:t>
            </w:r>
            <w:r>
              <w:t>réduite, de conditions dégradées et sur</w:t>
            </w:r>
            <w:r>
              <w:rPr>
                <w:spacing w:val="1"/>
              </w:rPr>
              <w:t xml:space="preserve"> </w:t>
            </w:r>
            <w:r>
              <w:t>autoroute)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4853" w:type="dxa"/>
          </w:tcPr>
          <w:p w14:paraId="48CD84B0" w14:textId="77777777" w:rsidR="00CC4B6F" w:rsidRDefault="00F101E5">
            <w:pPr>
              <w:pStyle w:val="TableParagraph"/>
              <w:ind w:right="132"/>
            </w:pPr>
            <w:r>
              <w:rPr>
                <w:b/>
              </w:rPr>
              <w:t xml:space="preserve">Mécanique </w:t>
            </w:r>
            <w:r>
              <w:t>(entretien du véhicule, les éléments de</w:t>
            </w:r>
            <w:r>
              <w:rPr>
                <w:spacing w:val="-47"/>
              </w:rPr>
              <w:t xml:space="preserve"> </w:t>
            </w:r>
            <w:r>
              <w:t>sécurité et de dépannage élémentaires, les</w:t>
            </w:r>
            <w:r>
              <w:rPr>
                <w:spacing w:val="1"/>
              </w:rPr>
              <w:t xml:space="preserve"> </w:t>
            </w:r>
            <w:r>
              <w:t>commandes,</w:t>
            </w:r>
            <w:r>
              <w:rPr>
                <w:spacing w:val="-8"/>
              </w:rPr>
              <w:t xml:space="preserve"> </w:t>
            </w:r>
            <w:r>
              <w:t>accessoires/témoins,</w:t>
            </w:r>
            <w:r>
              <w:rPr>
                <w:spacing w:val="-7"/>
              </w:rPr>
              <w:t xml:space="preserve"> </w:t>
            </w:r>
            <w:r>
              <w:t>pneumatiques)</w:t>
            </w:r>
            <w:r>
              <w:rPr>
                <w:spacing w:val="-7"/>
              </w:rPr>
              <w:t xml:space="preserve"> </w:t>
            </w:r>
            <w:r>
              <w:t>;</w:t>
            </w:r>
          </w:p>
        </w:tc>
      </w:tr>
      <w:tr w:rsidR="00CC4B6F" w14:paraId="547D53AD" w14:textId="77777777">
        <w:trPr>
          <w:trHeight w:val="662"/>
        </w:trPr>
        <w:tc>
          <w:tcPr>
            <w:tcW w:w="4675" w:type="dxa"/>
          </w:tcPr>
          <w:p w14:paraId="2D15416B" w14:textId="77777777" w:rsidR="00CC4B6F" w:rsidRDefault="00F101E5">
            <w:pPr>
              <w:pStyle w:val="TableParagraph"/>
              <w:ind w:right="392"/>
            </w:pPr>
            <w:r>
              <w:rPr>
                <w:b/>
              </w:rPr>
              <w:t xml:space="preserve">Usagers </w:t>
            </w:r>
            <w:r>
              <w:t>(vulnérables, motos, véhicules lourds,</w:t>
            </w:r>
            <w:r>
              <w:rPr>
                <w:spacing w:val="-47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commun,</w:t>
            </w:r>
            <w:r>
              <w:rPr>
                <w:spacing w:val="-2"/>
              </w:rPr>
              <w:t xml:space="preserve"> </w:t>
            </w:r>
            <w:r>
              <w:t>d’intérêt</w:t>
            </w:r>
            <w:r>
              <w:rPr>
                <w:spacing w:val="-2"/>
              </w:rPr>
              <w:t xml:space="preserve"> </w:t>
            </w:r>
            <w:r>
              <w:t>général)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4853" w:type="dxa"/>
          </w:tcPr>
          <w:p w14:paraId="237B83D5" w14:textId="77777777" w:rsidR="00CC4B6F" w:rsidRDefault="00F101E5">
            <w:pPr>
              <w:pStyle w:val="TableParagraph"/>
              <w:ind w:right="315"/>
            </w:pPr>
            <w:r>
              <w:rPr>
                <w:b/>
              </w:rPr>
              <w:t xml:space="preserve">Sécurité </w:t>
            </w:r>
            <w:r>
              <w:t>(l’installation des enfants et des adultes,</w:t>
            </w:r>
            <w:r>
              <w:rPr>
                <w:spacing w:val="-47"/>
              </w:rPr>
              <w:t xml:space="preserve"> </w:t>
            </w:r>
            <w:r>
              <w:t>équipements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sécurité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véhicule).</w:t>
            </w:r>
          </w:p>
        </w:tc>
      </w:tr>
      <w:tr w:rsidR="00CC4B6F" w14:paraId="16D81195" w14:textId="77777777">
        <w:trPr>
          <w:trHeight w:val="657"/>
        </w:trPr>
        <w:tc>
          <w:tcPr>
            <w:tcW w:w="4675" w:type="dxa"/>
          </w:tcPr>
          <w:p w14:paraId="66FFF0C2" w14:textId="77777777" w:rsidR="00CC4B6F" w:rsidRDefault="00F101E5">
            <w:pPr>
              <w:pStyle w:val="TableParagraph"/>
              <w:ind w:right="110"/>
            </w:pPr>
            <w:r>
              <w:rPr>
                <w:b/>
              </w:rPr>
              <w:t>Secours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t>règles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comportement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</w:t>
            </w:r>
            <w:r>
              <w:rPr>
                <w:spacing w:val="-47"/>
              </w:rPr>
              <w:t xml:space="preserve"> </w:t>
            </w:r>
            <w:r>
              <w:t>d’accident)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</w:tc>
        <w:tc>
          <w:tcPr>
            <w:tcW w:w="4853" w:type="dxa"/>
          </w:tcPr>
          <w:p w14:paraId="03C42550" w14:textId="77777777" w:rsidR="00CC4B6F" w:rsidRDefault="00F101E5">
            <w:pPr>
              <w:pStyle w:val="TableParagraph"/>
              <w:ind w:right="171"/>
            </w:pPr>
            <w:r>
              <w:rPr>
                <w:b/>
              </w:rPr>
              <w:t xml:space="preserve">Environnement </w:t>
            </w:r>
            <w:r>
              <w:t>(l’utilisation du véhicule et respect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l’environnement).</w:t>
            </w:r>
          </w:p>
        </w:tc>
      </w:tr>
    </w:tbl>
    <w:p w14:paraId="7A273859" w14:textId="77777777" w:rsidR="00CC4B6F" w:rsidRDefault="00CC4B6F">
      <w:pPr>
        <w:pStyle w:val="Corpsdetexte"/>
        <w:spacing w:before="2"/>
        <w:ind w:left="0"/>
      </w:pPr>
    </w:p>
    <w:p w14:paraId="4DA9A983" w14:textId="77777777" w:rsidR="00CC4B6F" w:rsidRDefault="00F101E5">
      <w:pPr>
        <w:pStyle w:val="Titre2"/>
      </w:pPr>
      <w:r>
        <w:t>Organisation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horaires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thématiques</w:t>
      </w:r>
      <w:r>
        <w:rPr>
          <w:spacing w:val="-5"/>
        </w:rPr>
        <w:t xml:space="preserve"> </w:t>
      </w:r>
      <w:r>
        <w:t>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761"/>
      </w:tblGrid>
      <w:tr w:rsidR="00CC4B6F" w14:paraId="54CAAEB1" w14:textId="77777777">
        <w:trPr>
          <w:trHeight w:val="268"/>
        </w:trPr>
        <w:tc>
          <w:tcPr>
            <w:tcW w:w="4766" w:type="dxa"/>
          </w:tcPr>
          <w:p w14:paraId="00D8F81C" w14:textId="77777777" w:rsidR="00CC4B6F" w:rsidRDefault="00F101E5">
            <w:pPr>
              <w:pStyle w:val="TableParagraph"/>
              <w:spacing w:line="247" w:lineRule="exact"/>
              <w:ind w:left="1690" w:right="1677"/>
              <w:jc w:val="center"/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PRÉSENTIEL</w:t>
            </w:r>
          </w:p>
        </w:tc>
        <w:tc>
          <w:tcPr>
            <w:tcW w:w="4761" w:type="dxa"/>
          </w:tcPr>
          <w:p w14:paraId="1EB304C5" w14:textId="77777777" w:rsidR="00CC4B6F" w:rsidRDefault="00F101E5">
            <w:pPr>
              <w:pStyle w:val="TableParagraph"/>
              <w:spacing w:line="247" w:lineRule="exact"/>
              <w:ind w:left="1826" w:right="1816"/>
              <w:jc w:val="center"/>
            </w:pPr>
            <w:r>
              <w:t>À</w:t>
            </w:r>
            <w:r>
              <w:rPr>
                <w:spacing w:val="-3"/>
              </w:rPr>
              <w:t xml:space="preserve"> </w:t>
            </w:r>
            <w:r>
              <w:t>DISTANCE</w:t>
            </w:r>
          </w:p>
        </w:tc>
      </w:tr>
      <w:tr w:rsidR="00CC4B6F" w14:paraId="4BCF659C" w14:textId="77777777">
        <w:trPr>
          <w:trHeight w:val="2956"/>
        </w:trPr>
        <w:tc>
          <w:tcPr>
            <w:tcW w:w="4766" w:type="dxa"/>
          </w:tcPr>
          <w:p w14:paraId="7E9C9952" w14:textId="77777777" w:rsidR="00CC4B6F" w:rsidRDefault="00F101E5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ind w:right="957"/>
            </w:pPr>
            <w:r>
              <w:t>Cours</w:t>
            </w:r>
            <w:r>
              <w:rPr>
                <w:spacing w:val="-3"/>
              </w:rPr>
              <w:t xml:space="preserve"> </w:t>
            </w:r>
            <w:r>
              <w:t>collectifs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stagiaires</w:t>
            </w:r>
          </w:p>
          <w:p w14:paraId="58B2DF37" w14:textId="06435163" w:rsidR="00CC4B6F" w:rsidRDefault="00621FF3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ind w:hanging="254"/>
            </w:pPr>
            <w:r w:rsidRPr="00621FF3">
              <w:t xml:space="preserve">Du </w:t>
            </w:r>
            <w:r>
              <w:t>Mar</w:t>
            </w:r>
            <w:r w:rsidRPr="00621FF3">
              <w:t>di au Vendredi de 16h à 17h</w:t>
            </w:r>
            <w:r>
              <w:t>.</w:t>
            </w:r>
          </w:p>
        </w:tc>
        <w:tc>
          <w:tcPr>
            <w:tcW w:w="4761" w:type="dxa"/>
          </w:tcPr>
          <w:p w14:paraId="612A27B5" w14:textId="77777777" w:rsidR="00CC4B6F" w:rsidRDefault="00F101E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169"/>
            </w:pPr>
            <w:r>
              <w:t>Dès L’inscription à l’auto-école, un</w:t>
            </w:r>
            <w:r>
              <w:rPr>
                <w:spacing w:val="1"/>
              </w:rPr>
              <w:t xml:space="preserve"> </w:t>
            </w:r>
            <w:r>
              <w:t>identifiant et un mot de passe sont remis</w:t>
            </w:r>
            <w:r>
              <w:rPr>
                <w:spacing w:val="1"/>
              </w:rPr>
              <w:t xml:space="preserve"> </w:t>
            </w:r>
            <w:r>
              <w:t xml:space="preserve">pour accéder à </w:t>
            </w:r>
            <w:proofErr w:type="spellStart"/>
            <w:r>
              <w:t>PRÉPACODE-ENPC</w:t>
            </w:r>
            <w:proofErr w:type="spellEnd"/>
            <w:r>
              <w:t xml:space="preserve"> avec un</w:t>
            </w:r>
            <w:r>
              <w:rPr>
                <w:spacing w:val="-47"/>
              </w:rPr>
              <w:t xml:space="preserve"> </w:t>
            </w:r>
            <w:r>
              <w:rPr>
                <w:color w:val="0A0A0A"/>
              </w:rPr>
              <w:t>smartphone,</w:t>
            </w:r>
            <w:r>
              <w:rPr>
                <w:color w:val="0A0A0A"/>
                <w:spacing w:val="-2"/>
              </w:rPr>
              <w:t xml:space="preserve"> </w:t>
            </w:r>
            <w:r>
              <w:rPr>
                <w:color w:val="0A0A0A"/>
              </w:rPr>
              <w:t>ordinateur,</w:t>
            </w:r>
            <w:r>
              <w:rPr>
                <w:color w:val="0A0A0A"/>
                <w:spacing w:val="-2"/>
              </w:rPr>
              <w:t xml:space="preserve"> </w:t>
            </w:r>
            <w:r>
              <w:rPr>
                <w:color w:val="0A0A0A"/>
              </w:rPr>
              <w:t>tablette…</w:t>
            </w:r>
          </w:p>
          <w:p w14:paraId="294225B8" w14:textId="77777777" w:rsidR="00CC4B6F" w:rsidRDefault="00F101E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</w:pPr>
            <w:r>
              <w:t>Horaires</w:t>
            </w:r>
            <w:r>
              <w:rPr>
                <w:spacing w:val="-5"/>
              </w:rPr>
              <w:t xml:space="preserve"> </w:t>
            </w:r>
            <w:r>
              <w:t>libres</w:t>
            </w:r>
          </w:p>
          <w:p w14:paraId="69ADCAF3" w14:textId="77777777" w:rsidR="00CC4B6F" w:rsidRDefault="00F101E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0"/>
              <w:ind w:hanging="361"/>
            </w:pPr>
            <w:r>
              <w:t>Cours</w:t>
            </w:r>
            <w:r>
              <w:rPr>
                <w:spacing w:val="-5"/>
              </w:rPr>
              <w:t xml:space="preserve"> </w:t>
            </w:r>
            <w:r>
              <w:t>interactifs</w:t>
            </w:r>
          </w:p>
          <w:p w14:paraId="4B4FB494" w14:textId="77777777" w:rsidR="00CC4B6F" w:rsidRDefault="00F101E5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109"/>
            </w:pPr>
            <w:r>
              <w:t>L’auto-école peut suivre votre progression</w:t>
            </w:r>
            <w:r>
              <w:rPr>
                <w:spacing w:val="-47"/>
              </w:rPr>
              <w:t xml:space="preserve"> </w:t>
            </w:r>
            <w:r>
              <w:t>et vos résultats ce qui permet lors des</w:t>
            </w:r>
            <w:r>
              <w:rPr>
                <w:spacing w:val="1"/>
              </w:rPr>
              <w:t xml:space="preserve"> </w:t>
            </w:r>
            <w:r>
              <w:t>cours</w:t>
            </w:r>
            <w:r>
              <w:rPr>
                <w:spacing w:val="-5"/>
              </w:rPr>
              <w:t xml:space="preserve"> </w:t>
            </w:r>
            <w:r>
              <w:t>thématiques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tests</w:t>
            </w:r>
            <w:r>
              <w:rPr>
                <w:spacing w:val="-5"/>
              </w:rPr>
              <w:t xml:space="preserve"> </w:t>
            </w:r>
            <w:r>
              <w:t>d’évaluation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présentiel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renforcer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besoins.</w:t>
            </w:r>
          </w:p>
        </w:tc>
      </w:tr>
    </w:tbl>
    <w:p w14:paraId="6E79F553" w14:textId="77777777" w:rsidR="00CC4B6F" w:rsidRDefault="00CC4B6F">
      <w:pPr>
        <w:sectPr w:rsidR="00CC4B6F">
          <w:headerReference w:type="default" r:id="rId7"/>
          <w:footerReference w:type="default" r:id="rId8"/>
          <w:type w:val="continuous"/>
          <w:pgSz w:w="11910" w:h="16840"/>
          <w:pgMar w:top="2760" w:right="840" w:bottom="1480" w:left="1140" w:header="730" w:footer="1283" w:gutter="0"/>
          <w:pgNumType w:start="1"/>
          <w:cols w:space="720"/>
        </w:sectPr>
      </w:pPr>
    </w:p>
    <w:p w14:paraId="57C56152" w14:textId="77777777" w:rsidR="00CC4B6F" w:rsidRDefault="00CC4B6F">
      <w:pPr>
        <w:pStyle w:val="Corpsdetexte"/>
        <w:spacing w:before="8"/>
        <w:ind w:left="0"/>
        <w:rPr>
          <w:b/>
          <w:sz w:val="16"/>
        </w:rPr>
      </w:pPr>
    </w:p>
    <w:p w14:paraId="4A335D7B" w14:textId="77777777" w:rsidR="00CC4B6F" w:rsidRDefault="00F101E5">
      <w:pPr>
        <w:spacing w:before="101"/>
        <w:ind w:left="280" w:right="403"/>
        <w:rPr>
          <w:b/>
        </w:rPr>
      </w:pPr>
      <w:r>
        <w:rPr>
          <w:b/>
        </w:rPr>
        <w:t>L’AUTO-ÉCOLE PROPOSE ÉGALEMENT DES TESTS D’ÉVALUATION EN PRÉSENTIEL ET À DISTANCE SANS</w:t>
      </w:r>
      <w:r>
        <w:rPr>
          <w:b/>
          <w:spacing w:val="-47"/>
        </w:rPr>
        <w:t xml:space="preserve"> </w:t>
      </w:r>
      <w:r>
        <w:rPr>
          <w:b/>
        </w:rPr>
        <w:t>ENSEIGNANT</w:t>
      </w:r>
    </w:p>
    <w:p w14:paraId="2F961798" w14:textId="77777777" w:rsidR="00CC4B6F" w:rsidRDefault="00F101E5">
      <w:pPr>
        <w:pStyle w:val="Corpsdetexte"/>
      </w:pPr>
      <w:r>
        <w:t>Série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l’examen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route</w:t>
      </w:r>
    </w:p>
    <w:p w14:paraId="2C13E8E1" w14:textId="77777777" w:rsidR="00CC4B6F" w:rsidRDefault="00F101E5">
      <w:pPr>
        <w:pStyle w:val="Titre2"/>
        <w:spacing w:before="120"/>
      </w:pPr>
      <w:r>
        <w:t>Organisation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horaires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761"/>
      </w:tblGrid>
      <w:tr w:rsidR="00CC4B6F" w14:paraId="7789ABFB" w14:textId="77777777">
        <w:trPr>
          <w:trHeight w:val="268"/>
        </w:trPr>
        <w:tc>
          <w:tcPr>
            <w:tcW w:w="4766" w:type="dxa"/>
          </w:tcPr>
          <w:p w14:paraId="12D9BE3B" w14:textId="77777777" w:rsidR="00CC4B6F" w:rsidRDefault="00F101E5">
            <w:pPr>
              <w:pStyle w:val="TableParagraph"/>
              <w:spacing w:line="247" w:lineRule="exact"/>
              <w:ind w:left="1690" w:right="1677"/>
              <w:jc w:val="center"/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PRÉSENTIEL</w:t>
            </w:r>
          </w:p>
        </w:tc>
        <w:tc>
          <w:tcPr>
            <w:tcW w:w="4761" w:type="dxa"/>
          </w:tcPr>
          <w:p w14:paraId="4663A3A4" w14:textId="77777777" w:rsidR="00CC4B6F" w:rsidRDefault="00F101E5">
            <w:pPr>
              <w:pStyle w:val="TableParagraph"/>
              <w:spacing w:line="247" w:lineRule="exact"/>
              <w:ind w:left="1826" w:right="1816"/>
              <w:jc w:val="center"/>
            </w:pPr>
            <w:r>
              <w:t>À</w:t>
            </w:r>
            <w:r>
              <w:rPr>
                <w:spacing w:val="-3"/>
              </w:rPr>
              <w:t xml:space="preserve"> </w:t>
            </w:r>
            <w:r>
              <w:t>DISTANCE</w:t>
            </w:r>
          </w:p>
        </w:tc>
      </w:tr>
      <w:tr w:rsidR="00CC4B6F" w14:paraId="68F48E37" w14:textId="77777777">
        <w:trPr>
          <w:trHeight w:val="1343"/>
        </w:trPr>
        <w:tc>
          <w:tcPr>
            <w:tcW w:w="4766" w:type="dxa"/>
          </w:tcPr>
          <w:p w14:paraId="7797C17A" w14:textId="77777777" w:rsidR="00CC4B6F" w:rsidRDefault="00F101E5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hanging="254"/>
            </w:pPr>
            <w:r>
              <w:t>Cours</w:t>
            </w:r>
            <w:r>
              <w:rPr>
                <w:spacing w:val="-5"/>
              </w:rPr>
              <w:t xml:space="preserve"> </w:t>
            </w:r>
            <w:r>
              <w:t>collectifs</w:t>
            </w:r>
            <w:r>
              <w:rPr>
                <w:spacing w:val="-4"/>
              </w:rPr>
              <w:t xml:space="preserve"> </w:t>
            </w:r>
            <w:r>
              <w:t>et/ou</w:t>
            </w:r>
            <w:r>
              <w:rPr>
                <w:spacing w:val="-5"/>
              </w:rPr>
              <w:t xml:space="preserve"> </w:t>
            </w:r>
            <w:r>
              <w:t>Individuels</w:t>
            </w:r>
          </w:p>
          <w:p w14:paraId="13E66AEC" w14:textId="77777777" w:rsidR="00CC4B6F" w:rsidRDefault="00F101E5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before="0"/>
              <w:ind w:hanging="254"/>
            </w:pPr>
            <w:r>
              <w:t>Supports</w:t>
            </w:r>
            <w:r>
              <w:rPr>
                <w:spacing w:val="-3"/>
              </w:rPr>
              <w:t xml:space="preserve"> </w:t>
            </w:r>
            <w:r>
              <w:t>BOX</w:t>
            </w:r>
          </w:p>
          <w:p w14:paraId="09A08E1E" w14:textId="77777777" w:rsidR="00CC4B6F" w:rsidRPr="00621FF3" w:rsidRDefault="00F101E5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hanging="254"/>
            </w:pPr>
            <w:r w:rsidRPr="00621FF3">
              <w:t>Du</w:t>
            </w:r>
            <w:r w:rsidRPr="00621FF3">
              <w:rPr>
                <w:spacing w:val="-2"/>
              </w:rPr>
              <w:t xml:space="preserve"> </w:t>
            </w:r>
            <w:r w:rsidRPr="00621FF3">
              <w:t>mardi</w:t>
            </w:r>
            <w:r w:rsidRPr="00621FF3">
              <w:rPr>
                <w:spacing w:val="-2"/>
              </w:rPr>
              <w:t xml:space="preserve"> </w:t>
            </w:r>
            <w:r w:rsidRPr="00621FF3">
              <w:t>au</w:t>
            </w:r>
            <w:r w:rsidRPr="00621FF3">
              <w:rPr>
                <w:spacing w:val="-2"/>
              </w:rPr>
              <w:t xml:space="preserve"> </w:t>
            </w:r>
            <w:r w:rsidRPr="00621FF3">
              <w:t>vendredi</w:t>
            </w:r>
            <w:r w:rsidRPr="00621FF3">
              <w:rPr>
                <w:spacing w:val="-3"/>
              </w:rPr>
              <w:t xml:space="preserve"> </w:t>
            </w:r>
            <w:r w:rsidRPr="00621FF3">
              <w:t>de</w:t>
            </w:r>
            <w:r w:rsidRPr="00621FF3">
              <w:rPr>
                <w:spacing w:val="-2"/>
              </w:rPr>
              <w:t xml:space="preserve"> </w:t>
            </w:r>
            <w:r w:rsidRPr="00621FF3">
              <w:t>15H</w:t>
            </w:r>
            <w:r w:rsidRPr="00621FF3">
              <w:rPr>
                <w:spacing w:val="-2"/>
              </w:rPr>
              <w:t xml:space="preserve"> </w:t>
            </w:r>
            <w:r w:rsidRPr="00621FF3">
              <w:t>à</w:t>
            </w:r>
            <w:r w:rsidRPr="00621FF3">
              <w:rPr>
                <w:spacing w:val="-2"/>
              </w:rPr>
              <w:t xml:space="preserve"> </w:t>
            </w:r>
            <w:r w:rsidRPr="00621FF3">
              <w:t>18H</w:t>
            </w:r>
          </w:p>
          <w:p w14:paraId="6F78D915" w14:textId="1A956370" w:rsidR="00CC4B6F" w:rsidRDefault="00CC4B6F" w:rsidP="00621FF3">
            <w:pPr>
              <w:pStyle w:val="TableParagraph"/>
              <w:tabs>
                <w:tab w:val="left" w:pos="361"/>
              </w:tabs>
              <w:spacing w:before="0"/>
            </w:pPr>
          </w:p>
        </w:tc>
        <w:tc>
          <w:tcPr>
            <w:tcW w:w="4761" w:type="dxa"/>
          </w:tcPr>
          <w:p w14:paraId="0A2CDFB6" w14:textId="77777777" w:rsidR="00CC4B6F" w:rsidRDefault="00F101E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hanging="361"/>
            </w:pPr>
            <w:proofErr w:type="spellStart"/>
            <w:r>
              <w:t>PRÉPACODE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ENPC</w:t>
            </w:r>
          </w:p>
          <w:p w14:paraId="768EFDF0" w14:textId="77777777" w:rsidR="00CC4B6F" w:rsidRDefault="00F101E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0"/>
              <w:ind w:hanging="361"/>
            </w:pPr>
            <w:r>
              <w:t>Avec</w:t>
            </w:r>
            <w:r>
              <w:rPr>
                <w:spacing w:val="-3"/>
              </w:rPr>
              <w:t xml:space="preserve"> </w:t>
            </w:r>
            <w:r>
              <w:t>login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d’accès</w:t>
            </w:r>
          </w:p>
          <w:p w14:paraId="66B0E290" w14:textId="77777777" w:rsidR="00CC4B6F" w:rsidRDefault="00F101E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hanging="361"/>
            </w:pPr>
            <w:r>
              <w:t>Horaires</w:t>
            </w:r>
            <w:r>
              <w:rPr>
                <w:spacing w:val="-5"/>
              </w:rPr>
              <w:t xml:space="preserve"> </w:t>
            </w:r>
            <w:r>
              <w:t>libres</w:t>
            </w:r>
          </w:p>
          <w:p w14:paraId="2AF08A40" w14:textId="77777777" w:rsidR="00CC4B6F" w:rsidRDefault="00F101E5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0"/>
              <w:ind w:hanging="361"/>
            </w:pPr>
            <w:r>
              <w:t>Suivi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élèves</w:t>
            </w:r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l’auto-école</w:t>
            </w:r>
          </w:p>
        </w:tc>
      </w:tr>
    </w:tbl>
    <w:p w14:paraId="0900D370" w14:textId="77777777" w:rsidR="00CC4B6F" w:rsidRDefault="00F101E5">
      <w:pPr>
        <w:pStyle w:val="Corpsdetexte"/>
        <w:spacing w:before="121"/>
        <w:ind w:left="100" w:right="612"/>
      </w:pPr>
      <w:r>
        <w:t>Vous avez la possibilité d’utiliser le moyen de votre choix (présentiel – distance) mais sachez qu’ils sont</w:t>
      </w:r>
      <w:r>
        <w:rPr>
          <w:spacing w:val="-47"/>
        </w:rPr>
        <w:t xml:space="preserve"> </w:t>
      </w:r>
      <w:r>
        <w:t>complémentaires.</w:t>
      </w:r>
    </w:p>
    <w:p w14:paraId="7FBC2209" w14:textId="77777777" w:rsidR="00CC4B6F" w:rsidRDefault="00F101E5">
      <w:pPr>
        <w:spacing w:before="126"/>
        <w:ind w:left="1676"/>
        <w:rPr>
          <w:b/>
          <w:sz w:val="24"/>
        </w:rPr>
      </w:pP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entraînement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régulier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 apprentissage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efficace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rapide.</w:t>
      </w:r>
    </w:p>
    <w:p w14:paraId="6F72B5DE" w14:textId="77777777" w:rsidR="00CC4B6F" w:rsidRDefault="00CC4B6F">
      <w:pPr>
        <w:pStyle w:val="Corpsdetexte"/>
        <w:spacing w:before="12"/>
        <w:ind w:left="0"/>
        <w:rPr>
          <w:b/>
          <w:sz w:val="21"/>
        </w:rPr>
      </w:pPr>
    </w:p>
    <w:p w14:paraId="1EB7F691" w14:textId="77777777" w:rsidR="00CC4B6F" w:rsidRDefault="00F101E5">
      <w:pPr>
        <w:pStyle w:val="Titre1"/>
        <w:rPr>
          <w:u w:val="none"/>
        </w:rPr>
      </w:pPr>
      <w:r>
        <w:t>FORMATION</w:t>
      </w:r>
      <w:r>
        <w:rPr>
          <w:spacing w:val="-1"/>
        </w:rPr>
        <w:t xml:space="preserve"> </w:t>
      </w:r>
      <w:r>
        <w:t>PRATIQUE</w:t>
      </w:r>
    </w:p>
    <w:p w14:paraId="127AE854" w14:textId="77777777" w:rsidR="00CC4B6F" w:rsidRDefault="00F101E5">
      <w:pPr>
        <w:pStyle w:val="Corpsdetexte"/>
        <w:spacing w:before="14" w:line="394" w:lineRule="exact"/>
        <w:ind w:right="1347"/>
      </w:pPr>
      <w:r>
        <w:t>Pour débuter votre formation pratique, l’auto-école vous transmet votre livret de formation.</w:t>
      </w:r>
      <w:r>
        <w:rPr>
          <w:spacing w:val="-47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livret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générales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devez</w:t>
      </w:r>
      <w:r>
        <w:rPr>
          <w:spacing w:val="-1"/>
        </w:rPr>
        <w:t xml:space="preserve"> </w:t>
      </w:r>
      <w:r>
        <w:t>atteindre</w:t>
      </w:r>
      <w:r>
        <w:rPr>
          <w:spacing w:val="1"/>
        </w:rPr>
        <w:t xml:space="preserve"> </w:t>
      </w:r>
      <w:r>
        <w:t>:</w:t>
      </w:r>
    </w:p>
    <w:p w14:paraId="102F9537" w14:textId="77777777" w:rsidR="00CC4B6F" w:rsidRDefault="00F101E5">
      <w:pPr>
        <w:pStyle w:val="Paragraphedeliste"/>
        <w:numPr>
          <w:ilvl w:val="0"/>
          <w:numId w:val="1"/>
        </w:numPr>
        <w:tabs>
          <w:tab w:val="left" w:pos="706"/>
          <w:tab w:val="left" w:pos="707"/>
        </w:tabs>
        <w:spacing w:line="257" w:lineRule="exact"/>
        <w:ind w:hanging="360"/>
      </w:pPr>
      <w:r>
        <w:t>Compétence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Maîtriser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maniement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véhicule</w:t>
      </w:r>
      <w:r>
        <w:rPr>
          <w:spacing w:val="-3"/>
        </w:rPr>
        <w:t xml:space="preserve"> </w:t>
      </w:r>
      <w:r>
        <w:t>dans un</w:t>
      </w:r>
      <w:r>
        <w:rPr>
          <w:spacing w:val="-3"/>
        </w:rPr>
        <w:t xml:space="preserve"> </w:t>
      </w:r>
      <w:r>
        <w:t>trafic</w:t>
      </w:r>
      <w:r>
        <w:rPr>
          <w:spacing w:val="-4"/>
        </w:rPr>
        <w:t xml:space="preserve"> </w:t>
      </w:r>
      <w:r>
        <w:t>faible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nul.</w:t>
      </w:r>
    </w:p>
    <w:p w14:paraId="0C7C2963" w14:textId="77777777" w:rsidR="00CC4B6F" w:rsidRDefault="00F101E5">
      <w:pPr>
        <w:pStyle w:val="Paragraphedeliste"/>
        <w:numPr>
          <w:ilvl w:val="0"/>
          <w:numId w:val="1"/>
        </w:numPr>
        <w:tabs>
          <w:tab w:val="left" w:pos="706"/>
          <w:tab w:val="left" w:pos="707"/>
        </w:tabs>
        <w:spacing w:line="278" w:lineRule="exact"/>
        <w:ind w:hanging="360"/>
      </w:pPr>
      <w:r>
        <w:t>Compétence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Appréhender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circuler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normales.</w:t>
      </w:r>
    </w:p>
    <w:p w14:paraId="124C7C9B" w14:textId="77777777" w:rsidR="00CC4B6F" w:rsidRDefault="00F101E5">
      <w:pPr>
        <w:pStyle w:val="Paragraphedeliste"/>
        <w:numPr>
          <w:ilvl w:val="0"/>
          <w:numId w:val="1"/>
        </w:numPr>
        <w:tabs>
          <w:tab w:val="left" w:pos="706"/>
          <w:tab w:val="left" w:pos="707"/>
        </w:tabs>
        <w:ind w:hanging="360"/>
      </w:pPr>
      <w:r>
        <w:t>Compétence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Circuler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difficiles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partager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usagers.</w:t>
      </w:r>
    </w:p>
    <w:p w14:paraId="1B54FE48" w14:textId="77777777" w:rsidR="00CC4B6F" w:rsidRDefault="00F101E5">
      <w:pPr>
        <w:pStyle w:val="Paragraphedeliste"/>
        <w:numPr>
          <w:ilvl w:val="0"/>
          <w:numId w:val="1"/>
        </w:numPr>
        <w:tabs>
          <w:tab w:val="left" w:pos="706"/>
          <w:tab w:val="left" w:pos="707"/>
        </w:tabs>
        <w:spacing w:before="3" w:line="240" w:lineRule="auto"/>
        <w:ind w:hanging="360"/>
      </w:pPr>
      <w:r>
        <w:t>Compétence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Pratiquer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autonome,</w:t>
      </w:r>
      <w:r>
        <w:rPr>
          <w:spacing w:val="-4"/>
        </w:rPr>
        <w:t xml:space="preserve"> </w:t>
      </w:r>
      <w:r>
        <w:t>sûre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économique.</w:t>
      </w:r>
    </w:p>
    <w:p w14:paraId="26ABDDEF" w14:textId="77777777" w:rsidR="00CC4B6F" w:rsidRDefault="00F101E5">
      <w:pPr>
        <w:pStyle w:val="Corpsdetexte"/>
        <w:spacing w:before="125"/>
        <w:ind w:right="337"/>
      </w:pPr>
      <w:r>
        <w:t>Il</w:t>
      </w:r>
      <w:r>
        <w:rPr>
          <w:spacing w:val="26"/>
        </w:rPr>
        <w:t xml:space="preserve"> </w:t>
      </w:r>
      <w:r>
        <w:t>vous</w:t>
      </w:r>
      <w:r>
        <w:rPr>
          <w:spacing w:val="26"/>
        </w:rPr>
        <w:t xml:space="preserve"> </w:t>
      </w:r>
      <w:r>
        <w:t>permet</w:t>
      </w:r>
      <w:r>
        <w:rPr>
          <w:spacing w:val="26"/>
        </w:rPr>
        <w:t xml:space="preserve"> </w:t>
      </w:r>
      <w:r>
        <w:t>également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vous</w:t>
      </w:r>
      <w:r>
        <w:rPr>
          <w:spacing w:val="26"/>
        </w:rPr>
        <w:t xml:space="preserve"> </w:t>
      </w:r>
      <w:proofErr w:type="spellStart"/>
      <w:r>
        <w:t>autoévaluer</w:t>
      </w:r>
      <w:proofErr w:type="spellEnd"/>
      <w:r>
        <w:t>,</w:t>
      </w:r>
      <w:r>
        <w:rPr>
          <w:spacing w:val="26"/>
        </w:rPr>
        <w:t xml:space="preserve"> </w:t>
      </w:r>
      <w:r>
        <w:t>c’est-à-dire</w:t>
      </w:r>
      <w:r>
        <w:rPr>
          <w:spacing w:val="26"/>
        </w:rPr>
        <w:t xml:space="preserve"> </w:t>
      </w:r>
      <w:r>
        <w:t>d’être</w:t>
      </w:r>
      <w:r>
        <w:rPr>
          <w:spacing w:val="26"/>
        </w:rPr>
        <w:t xml:space="preserve"> </w:t>
      </w:r>
      <w:r>
        <w:t>capable</w:t>
      </w:r>
      <w:r>
        <w:rPr>
          <w:spacing w:val="26"/>
        </w:rPr>
        <w:t xml:space="preserve"> </w:t>
      </w:r>
      <w:r>
        <w:t>d’évaluer</w:t>
      </w:r>
      <w:r>
        <w:rPr>
          <w:spacing w:val="26"/>
        </w:rPr>
        <w:t xml:space="preserve"> </w:t>
      </w:r>
      <w:r>
        <w:t>vos</w:t>
      </w:r>
      <w:r>
        <w:rPr>
          <w:spacing w:val="26"/>
        </w:rPr>
        <w:t xml:space="preserve"> </w:t>
      </w:r>
      <w:r>
        <w:t>propres</w:t>
      </w:r>
      <w:r>
        <w:rPr>
          <w:spacing w:val="1"/>
        </w:rPr>
        <w:t xml:space="preserve"> </w:t>
      </w:r>
      <w:r>
        <w:t>compétences.</w:t>
      </w:r>
    </w:p>
    <w:p w14:paraId="2A6DE222" w14:textId="77777777" w:rsidR="00CC4B6F" w:rsidRDefault="00F101E5">
      <w:pPr>
        <w:pStyle w:val="Corpsdetexte"/>
        <w:spacing w:before="120"/>
        <w:ind w:right="338"/>
      </w:pPr>
      <w:r>
        <w:t>Pour aborder toutes les compétences de votre formation, les cours se déroulent en agglomération, hors</w:t>
      </w:r>
      <w:r>
        <w:rPr>
          <w:spacing w:val="-47"/>
        </w:rPr>
        <w:t xml:space="preserve"> </w:t>
      </w:r>
      <w:r>
        <w:t>agglomération, sur autoroute/voies rapides, par temps de pluie et la nuit en fonction des dates et des</w:t>
      </w:r>
      <w:r>
        <w:rPr>
          <w:spacing w:val="1"/>
        </w:rPr>
        <w:t xml:space="preserve"> </w:t>
      </w:r>
      <w:r>
        <w:t>heures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Rendez-vous.</w:t>
      </w:r>
    </w:p>
    <w:p w14:paraId="5488F0B1" w14:textId="77777777" w:rsidR="00CC4B6F" w:rsidRDefault="00F101E5">
      <w:pPr>
        <w:pStyle w:val="Corpsdetexte"/>
        <w:spacing w:before="121"/>
        <w:ind w:right="118"/>
        <w:jc w:val="both"/>
      </w:pPr>
      <w:r>
        <w:t>Des bilans de compétences seront effectués au cours de la formation, ce qui vous permet de faire un point</w:t>
      </w:r>
      <w:r>
        <w:rPr>
          <w:spacing w:val="-47"/>
        </w:rPr>
        <w:t xml:space="preserve"> </w:t>
      </w:r>
      <w:r>
        <w:t>sur les compétences acquises ou en cours d’acquisition et un examen blanc avant une proposition de date</w:t>
      </w:r>
      <w:r>
        <w:rPr>
          <w:spacing w:val="1"/>
        </w:rPr>
        <w:t xml:space="preserve"> </w:t>
      </w:r>
      <w:r>
        <w:t>d’examen.</w:t>
      </w:r>
    </w:p>
    <w:p w14:paraId="248694F0" w14:textId="77777777" w:rsidR="00CC4B6F" w:rsidRDefault="00F101E5">
      <w:pPr>
        <w:pStyle w:val="Corpsdetexte"/>
        <w:spacing w:before="121"/>
        <w:jc w:val="both"/>
      </w:pPr>
      <w:r>
        <w:t>Les</w:t>
      </w:r>
      <w:r>
        <w:rPr>
          <w:spacing w:val="-5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pratiques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individuels.</w:t>
      </w:r>
    </w:p>
    <w:p w14:paraId="5A0C7E79" w14:textId="77777777" w:rsidR="00CC4B6F" w:rsidRDefault="00F101E5">
      <w:pPr>
        <w:spacing w:before="125" w:line="268" w:lineRule="exact"/>
        <w:ind w:left="280"/>
        <w:jc w:val="both"/>
        <w:rPr>
          <w:i/>
        </w:rPr>
      </w:pPr>
      <w:r>
        <w:rPr>
          <w:i/>
          <w:u w:val="single"/>
        </w:rPr>
        <w:t>Ils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sont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organisés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:</w:t>
      </w:r>
    </w:p>
    <w:p w14:paraId="2C5CC625" w14:textId="45BA736C" w:rsidR="00CC4B6F" w:rsidRDefault="00F101E5">
      <w:pPr>
        <w:pStyle w:val="Paragraphedeliste"/>
        <w:numPr>
          <w:ilvl w:val="1"/>
          <w:numId w:val="1"/>
        </w:numPr>
        <w:tabs>
          <w:tab w:val="left" w:pos="894"/>
        </w:tabs>
        <w:jc w:val="both"/>
      </w:pPr>
      <w:r>
        <w:t>Du</w:t>
      </w:r>
      <w:r>
        <w:rPr>
          <w:spacing w:val="-2"/>
        </w:rPr>
        <w:t xml:space="preserve"> </w:t>
      </w:r>
      <w:r w:rsidR="003C742E">
        <w:t>Lundi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 w:rsidR="003C742E">
        <w:t>S</w:t>
      </w:r>
      <w:r>
        <w:t>amedi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8H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 w:rsidR="00621FF3">
        <w:t>18</w:t>
      </w:r>
      <w:r>
        <w:t>H</w:t>
      </w:r>
    </w:p>
    <w:p w14:paraId="7E2A3947" w14:textId="77777777" w:rsidR="00CC4B6F" w:rsidRDefault="00CC4B6F">
      <w:pPr>
        <w:pStyle w:val="Corpsdetexte"/>
        <w:ind w:left="0"/>
      </w:pPr>
    </w:p>
    <w:p w14:paraId="34E44FB5" w14:textId="77777777" w:rsidR="00CC4B6F" w:rsidRDefault="00F101E5">
      <w:pPr>
        <w:ind w:left="280"/>
        <w:jc w:val="both"/>
      </w:pP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pratique,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privilégier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rPr>
          <w:b/>
        </w:rPr>
        <w:t>régularité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leçons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conduite</w:t>
      </w:r>
      <w:r>
        <w:t>.</w:t>
      </w:r>
    </w:p>
    <w:p w14:paraId="35D2906C" w14:textId="77777777" w:rsidR="00CC4B6F" w:rsidRDefault="00F101E5">
      <w:pPr>
        <w:pStyle w:val="Corpsdetexte"/>
        <w:ind w:right="341"/>
      </w:pPr>
      <w:r>
        <w:t>Un rythme de 2 heures par semaine est proposé pour une meilleure efficacité. Un enseignant sera votre</w:t>
      </w:r>
      <w:r>
        <w:rPr>
          <w:spacing w:val="-47"/>
        </w:rPr>
        <w:t xml:space="preserve"> </w:t>
      </w:r>
      <w:r>
        <w:t>référent.</w:t>
      </w:r>
    </w:p>
    <w:p w14:paraId="67A6C153" w14:textId="5903F072" w:rsidR="00CC4B6F" w:rsidRDefault="00CC4B6F">
      <w:pPr>
        <w:pStyle w:val="Corpsdetexte"/>
        <w:spacing w:before="125"/>
        <w:jc w:val="both"/>
      </w:pPr>
    </w:p>
    <w:sectPr w:rsidR="00CC4B6F">
      <w:pgSz w:w="11910" w:h="16840"/>
      <w:pgMar w:top="2760" w:right="840" w:bottom="1480" w:left="1140" w:header="73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FA7A8" w14:textId="77777777" w:rsidR="008061A6" w:rsidRDefault="008061A6">
      <w:r>
        <w:separator/>
      </w:r>
    </w:p>
  </w:endnote>
  <w:endnote w:type="continuationSeparator" w:id="0">
    <w:p w14:paraId="0B9CA7B1" w14:textId="77777777" w:rsidR="008061A6" w:rsidRDefault="0080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6A82" w14:textId="77777777" w:rsidR="00CC4B6F" w:rsidRDefault="00136CA7">
    <w:pPr>
      <w:pStyle w:val="Corpsdetexte"/>
      <w:spacing w:line="14" w:lineRule="auto"/>
      <w:ind w:left="0"/>
      <w:rPr>
        <w:sz w:val="20"/>
      </w:rPr>
    </w:pPr>
    <w:r>
      <w:rPr>
        <w:noProof/>
      </w:rPr>
    </w:r>
    <w:r w:rsidR="00136CA7">
      <w:rPr>
        <w:noProof/>
      </w:rPr>
      <w:pict w14:anchorId="38A67125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103.9pt;margin-top:766.75pt;width:413.55pt;height:26.55pt;z-index:-251658240;mso-position-horizontal-relative:page;mso-position-vertical-relative:page" filled="f" stroked="f">
          <v:textbox inset="0,0,0,0">
            <w:txbxContent>
              <w:p w14:paraId="07240B5F" w14:textId="666C04E0" w:rsidR="00CC4B6F" w:rsidRDefault="00CC4B6F">
                <w:pPr>
                  <w:spacing w:before="1"/>
                  <w:ind w:left="20"/>
                  <w:rPr>
                    <w:rFonts w:ascii="Calibri Light" w:hAnsi="Calibri Light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136CA7">
      <w:rPr>
        <w:noProof/>
      </w:rPr>
      <w:pict w14:anchorId="644F6757">
        <v:shape id="docshape6" o:spid="_x0000_s1025" type="#_x0000_t202" style="position:absolute;margin-left:538.9pt;margin-top:766.85pt;width:13.1pt;height:16.65pt;z-index:-251658240;mso-position-horizontal-relative:page;mso-position-vertical-relative:page" filled="f" stroked="f">
          <v:textbox inset="0,0,0,0">
            <w:txbxContent>
              <w:p w14:paraId="6170BF9B" w14:textId="77777777" w:rsidR="00CC4B6F" w:rsidRDefault="00F101E5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FABD" w14:textId="77777777" w:rsidR="008061A6" w:rsidRDefault="008061A6">
      <w:r>
        <w:separator/>
      </w:r>
    </w:p>
  </w:footnote>
  <w:footnote w:type="continuationSeparator" w:id="0">
    <w:p w14:paraId="5EBE7BF7" w14:textId="77777777" w:rsidR="008061A6" w:rsidRDefault="0080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5A4E" w14:textId="4F4ABE73" w:rsidR="00CC4B6F" w:rsidRDefault="00CC4B6F">
    <w:pPr>
      <w:pStyle w:val="Corpsdetexte"/>
      <w:spacing w:line="14" w:lineRule="auto"/>
      <w:ind w:left="0"/>
      <w:rPr>
        <w:sz w:val="20"/>
      </w:rPr>
    </w:pPr>
  </w:p>
  <w:p w14:paraId="01792D14" w14:textId="20C30FF1" w:rsidR="003C742E" w:rsidRDefault="003C742E">
    <w:pPr>
      <w:pStyle w:val="Corpsdetexte"/>
      <w:spacing w:line="14" w:lineRule="auto"/>
      <w:ind w:left="0"/>
      <w:rPr>
        <w:sz w:val="20"/>
      </w:rPr>
    </w:pPr>
  </w:p>
  <w:p w14:paraId="76474274" w14:textId="26CD406F" w:rsidR="003C742E" w:rsidRDefault="003C742E">
    <w:pPr>
      <w:pStyle w:val="Corpsdetexte"/>
      <w:spacing w:line="14" w:lineRule="auto"/>
      <w:ind w:left="0"/>
      <w:rPr>
        <w:sz w:val="20"/>
      </w:rPr>
    </w:pPr>
  </w:p>
  <w:p w14:paraId="5D5E2298" w14:textId="77777777" w:rsidR="003C742E" w:rsidRDefault="003C742E" w:rsidP="003C742E">
    <w:pPr>
      <w:jc w:val="center"/>
    </w:pPr>
    <w:r>
      <w:t xml:space="preserve">DREUX PERMIS </w:t>
    </w:r>
  </w:p>
  <w:p w14:paraId="7F621AAD" w14:textId="77777777" w:rsidR="003C742E" w:rsidRDefault="003C742E" w:rsidP="003C742E">
    <w:pPr>
      <w:jc w:val="center"/>
    </w:pPr>
    <w:r>
      <w:t xml:space="preserve">6 Avenue de Melsungen </w:t>
    </w:r>
  </w:p>
  <w:p w14:paraId="71A6498B" w14:textId="77777777" w:rsidR="003C742E" w:rsidRDefault="003C742E" w:rsidP="003C742E">
    <w:pPr>
      <w:jc w:val="center"/>
    </w:pPr>
    <w:r>
      <w:t>02 37 15 97 93 – dreux.permis@gmail.com</w:t>
    </w:r>
  </w:p>
  <w:p w14:paraId="13604C84" w14:textId="77777777" w:rsidR="003C742E" w:rsidRDefault="003C742E" w:rsidP="003C742E">
    <w:pPr>
      <w:jc w:val="center"/>
    </w:pPr>
    <w:proofErr w:type="spellStart"/>
    <w:r>
      <w:t>Siret</w:t>
    </w:r>
    <w:proofErr w:type="spellEnd"/>
    <w:r>
      <w:t>: 908 406 580 00013 – RCS Chartres</w:t>
    </w:r>
  </w:p>
  <w:p w14:paraId="2B2DADEE" w14:textId="0768EF8E" w:rsidR="003C742E" w:rsidRDefault="003C742E" w:rsidP="003C742E">
    <w:pPr>
      <w:jc w:val="center"/>
    </w:pPr>
    <w:r>
      <w:t>N° Agrément : E 22</w:t>
    </w:r>
    <w:r w:rsidR="00136CA7">
      <w:t xml:space="preserve"> 028 0008 0</w:t>
    </w:r>
    <w:r>
      <w:t xml:space="preserve"> – TVA : 96908406580</w:t>
    </w:r>
    <w:r>
      <w:rPr>
        <w:noProof/>
      </w:rPr>
      <w:drawing>
        <wp:inline distT="0" distB="0" distL="0" distR="0" wp14:anchorId="5EAC41B1" wp14:editId="18AE0113">
          <wp:extent cx="6305550" cy="6324600"/>
          <wp:effectExtent l="0" t="0" r="0" b="0"/>
          <wp:docPr id="2" name="Image 2" descr="Une image contenant texte, périphérique, jauge, panneau de configu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ériphérique, jauge, panneau de configura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632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04AE4"/>
    <w:multiLevelType w:val="hybridMultilevel"/>
    <w:tmpl w:val="B6F68F5A"/>
    <w:lvl w:ilvl="0" w:tplc="172AF19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146A39C"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219A7946"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F95267B2">
      <w:numFmt w:val="bullet"/>
      <w:lvlText w:val="•"/>
      <w:lvlJc w:val="left"/>
      <w:pPr>
        <w:ind w:left="1999" w:hanging="360"/>
      </w:pPr>
      <w:rPr>
        <w:rFonts w:hint="default"/>
      </w:rPr>
    </w:lvl>
    <w:lvl w:ilvl="4" w:tplc="88464EF8">
      <w:numFmt w:val="bullet"/>
      <w:lvlText w:val="•"/>
      <w:lvlJc w:val="left"/>
      <w:pPr>
        <w:ind w:left="2392" w:hanging="360"/>
      </w:pPr>
      <w:rPr>
        <w:rFonts w:hint="default"/>
      </w:rPr>
    </w:lvl>
    <w:lvl w:ilvl="5" w:tplc="DAC43776">
      <w:numFmt w:val="bullet"/>
      <w:lvlText w:val="•"/>
      <w:lvlJc w:val="left"/>
      <w:pPr>
        <w:ind w:left="2785" w:hanging="360"/>
      </w:pPr>
      <w:rPr>
        <w:rFonts w:hint="default"/>
      </w:rPr>
    </w:lvl>
    <w:lvl w:ilvl="6" w:tplc="02EED8E6">
      <w:numFmt w:val="bullet"/>
      <w:lvlText w:val="•"/>
      <w:lvlJc w:val="left"/>
      <w:pPr>
        <w:ind w:left="3178" w:hanging="360"/>
      </w:pPr>
      <w:rPr>
        <w:rFonts w:hint="default"/>
      </w:rPr>
    </w:lvl>
    <w:lvl w:ilvl="7" w:tplc="69484B9C">
      <w:numFmt w:val="bullet"/>
      <w:lvlText w:val="•"/>
      <w:lvlJc w:val="left"/>
      <w:pPr>
        <w:ind w:left="3571" w:hanging="360"/>
      </w:pPr>
      <w:rPr>
        <w:rFonts w:hint="default"/>
      </w:rPr>
    </w:lvl>
    <w:lvl w:ilvl="8" w:tplc="1572278C">
      <w:numFmt w:val="bullet"/>
      <w:lvlText w:val="•"/>
      <w:lvlJc w:val="left"/>
      <w:pPr>
        <w:ind w:left="3964" w:hanging="360"/>
      </w:pPr>
      <w:rPr>
        <w:rFonts w:hint="default"/>
      </w:rPr>
    </w:lvl>
  </w:abstractNum>
  <w:abstractNum w:abstractNumId="1" w15:restartNumberingAfterBreak="0">
    <w:nsid w:val="430023C8"/>
    <w:multiLevelType w:val="hybridMultilevel"/>
    <w:tmpl w:val="C8C814F8"/>
    <w:lvl w:ilvl="0" w:tplc="C4581020">
      <w:numFmt w:val="bullet"/>
      <w:lvlText w:val="-"/>
      <w:lvlJc w:val="left"/>
      <w:pPr>
        <w:ind w:left="363" w:hanging="2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13D0512E">
      <w:numFmt w:val="bullet"/>
      <w:lvlText w:val="•"/>
      <w:lvlJc w:val="left"/>
      <w:pPr>
        <w:ind w:left="799" w:hanging="253"/>
      </w:pPr>
      <w:rPr>
        <w:rFonts w:hint="default"/>
      </w:rPr>
    </w:lvl>
    <w:lvl w:ilvl="2" w:tplc="A2CE3592">
      <w:numFmt w:val="bullet"/>
      <w:lvlText w:val="•"/>
      <w:lvlJc w:val="left"/>
      <w:pPr>
        <w:ind w:left="1239" w:hanging="253"/>
      </w:pPr>
      <w:rPr>
        <w:rFonts w:hint="default"/>
      </w:rPr>
    </w:lvl>
    <w:lvl w:ilvl="3" w:tplc="8506B0C0">
      <w:numFmt w:val="bullet"/>
      <w:lvlText w:val="•"/>
      <w:lvlJc w:val="left"/>
      <w:pPr>
        <w:ind w:left="1678" w:hanging="253"/>
      </w:pPr>
      <w:rPr>
        <w:rFonts w:hint="default"/>
      </w:rPr>
    </w:lvl>
    <w:lvl w:ilvl="4" w:tplc="2F206D40">
      <w:numFmt w:val="bullet"/>
      <w:lvlText w:val="•"/>
      <w:lvlJc w:val="left"/>
      <w:pPr>
        <w:ind w:left="2118" w:hanging="253"/>
      </w:pPr>
      <w:rPr>
        <w:rFonts w:hint="default"/>
      </w:rPr>
    </w:lvl>
    <w:lvl w:ilvl="5" w:tplc="88EE9B92">
      <w:numFmt w:val="bullet"/>
      <w:lvlText w:val="•"/>
      <w:lvlJc w:val="left"/>
      <w:pPr>
        <w:ind w:left="2558" w:hanging="253"/>
      </w:pPr>
      <w:rPr>
        <w:rFonts w:hint="default"/>
      </w:rPr>
    </w:lvl>
    <w:lvl w:ilvl="6" w:tplc="95568ECC">
      <w:numFmt w:val="bullet"/>
      <w:lvlText w:val="•"/>
      <w:lvlJc w:val="left"/>
      <w:pPr>
        <w:ind w:left="2997" w:hanging="253"/>
      </w:pPr>
      <w:rPr>
        <w:rFonts w:hint="default"/>
      </w:rPr>
    </w:lvl>
    <w:lvl w:ilvl="7" w:tplc="9F7018F2">
      <w:numFmt w:val="bullet"/>
      <w:lvlText w:val="•"/>
      <w:lvlJc w:val="left"/>
      <w:pPr>
        <w:ind w:left="3437" w:hanging="253"/>
      </w:pPr>
      <w:rPr>
        <w:rFonts w:hint="default"/>
      </w:rPr>
    </w:lvl>
    <w:lvl w:ilvl="8" w:tplc="7A4E6152">
      <w:numFmt w:val="bullet"/>
      <w:lvlText w:val="•"/>
      <w:lvlJc w:val="left"/>
      <w:pPr>
        <w:ind w:left="3876" w:hanging="253"/>
      </w:pPr>
      <w:rPr>
        <w:rFonts w:hint="default"/>
      </w:rPr>
    </w:lvl>
  </w:abstractNum>
  <w:abstractNum w:abstractNumId="2" w15:restartNumberingAfterBreak="0">
    <w:nsid w:val="5C102EAE"/>
    <w:multiLevelType w:val="hybridMultilevel"/>
    <w:tmpl w:val="F51491B0"/>
    <w:lvl w:ilvl="0" w:tplc="9FA625CE">
      <w:numFmt w:val="bullet"/>
      <w:lvlText w:val=""/>
      <w:lvlJc w:val="left"/>
      <w:pPr>
        <w:ind w:left="706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82079C4">
      <w:numFmt w:val="bullet"/>
      <w:lvlText w:val=""/>
      <w:lvlJc w:val="left"/>
      <w:pPr>
        <w:ind w:left="893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F4B2012E">
      <w:numFmt w:val="bullet"/>
      <w:lvlText w:val="•"/>
      <w:lvlJc w:val="left"/>
      <w:pPr>
        <w:ind w:left="1902" w:hanging="359"/>
      </w:pPr>
      <w:rPr>
        <w:rFonts w:hint="default"/>
      </w:rPr>
    </w:lvl>
    <w:lvl w:ilvl="3" w:tplc="8B5CD8E4">
      <w:numFmt w:val="bullet"/>
      <w:lvlText w:val="•"/>
      <w:lvlJc w:val="left"/>
      <w:pPr>
        <w:ind w:left="2905" w:hanging="359"/>
      </w:pPr>
      <w:rPr>
        <w:rFonts w:hint="default"/>
      </w:rPr>
    </w:lvl>
    <w:lvl w:ilvl="4" w:tplc="56B822F4">
      <w:numFmt w:val="bullet"/>
      <w:lvlText w:val="•"/>
      <w:lvlJc w:val="left"/>
      <w:pPr>
        <w:ind w:left="3908" w:hanging="359"/>
      </w:pPr>
      <w:rPr>
        <w:rFonts w:hint="default"/>
      </w:rPr>
    </w:lvl>
    <w:lvl w:ilvl="5" w:tplc="628CECA8">
      <w:numFmt w:val="bullet"/>
      <w:lvlText w:val="•"/>
      <w:lvlJc w:val="left"/>
      <w:pPr>
        <w:ind w:left="4911" w:hanging="359"/>
      </w:pPr>
      <w:rPr>
        <w:rFonts w:hint="default"/>
      </w:rPr>
    </w:lvl>
    <w:lvl w:ilvl="6" w:tplc="8C2A9278">
      <w:numFmt w:val="bullet"/>
      <w:lvlText w:val="•"/>
      <w:lvlJc w:val="left"/>
      <w:pPr>
        <w:ind w:left="5914" w:hanging="359"/>
      </w:pPr>
      <w:rPr>
        <w:rFonts w:hint="default"/>
      </w:rPr>
    </w:lvl>
    <w:lvl w:ilvl="7" w:tplc="79402EAC">
      <w:numFmt w:val="bullet"/>
      <w:lvlText w:val="•"/>
      <w:lvlJc w:val="left"/>
      <w:pPr>
        <w:ind w:left="6917" w:hanging="359"/>
      </w:pPr>
      <w:rPr>
        <w:rFonts w:hint="default"/>
      </w:rPr>
    </w:lvl>
    <w:lvl w:ilvl="8" w:tplc="C0B21F12">
      <w:numFmt w:val="bullet"/>
      <w:lvlText w:val="•"/>
      <w:lvlJc w:val="left"/>
      <w:pPr>
        <w:ind w:left="7920" w:hanging="359"/>
      </w:pPr>
      <w:rPr>
        <w:rFonts w:hint="default"/>
      </w:rPr>
    </w:lvl>
  </w:abstractNum>
  <w:abstractNum w:abstractNumId="3" w15:restartNumberingAfterBreak="0">
    <w:nsid w:val="6B0D2045"/>
    <w:multiLevelType w:val="hybridMultilevel"/>
    <w:tmpl w:val="4CCA700E"/>
    <w:lvl w:ilvl="0" w:tplc="3716D31E">
      <w:numFmt w:val="bullet"/>
      <w:lvlText w:val="-"/>
      <w:lvlJc w:val="left"/>
      <w:pPr>
        <w:ind w:left="363" w:hanging="2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CF89168">
      <w:numFmt w:val="bullet"/>
      <w:lvlText w:val="•"/>
      <w:lvlJc w:val="left"/>
      <w:pPr>
        <w:ind w:left="799" w:hanging="253"/>
      </w:pPr>
      <w:rPr>
        <w:rFonts w:hint="default"/>
      </w:rPr>
    </w:lvl>
    <w:lvl w:ilvl="2" w:tplc="A502B912">
      <w:numFmt w:val="bullet"/>
      <w:lvlText w:val="•"/>
      <w:lvlJc w:val="left"/>
      <w:pPr>
        <w:ind w:left="1239" w:hanging="253"/>
      </w:pPr>
      <w:rPr>
        <w:rFonts w:hint="default"/>
      </w:rPr>
    </w:lvl>
    <w:lvl w:ilvl="3" w:tplc="9AF64C36">
      <w:numFmt w:val="bullet"/>
      <w:lvlText w:val="•"/>
      <w:lvlJc w:val="left"/>
      <w:pPr>
        <w:ind w:left="1678" w:hanging="253"/>
      </w:pPr>
      <w:rPr>
        <w:rFonts w:hint="default"/>
      </w:rPr>
    </w:lvl>
    <w:lvl w:ilvl="4" w:tplc="3C9CC18E">
      <w:numFmt w:val="bullet"/>
      <w:lvlText w:val="•"/>
      <w:lvlJc w:val="left"/>
      <w:pPr>
        <w:ind w:left="2118" w:hanging="253"/>
      </w:pPr>
      <w:rPr>
        <w:rFonts w:hint="default"/>
      </w:rPr>
    </w:lvl>
    <w:lvl w:ilvl="5" w:tplc="F4761E08">
      <w:numFmt w:val="bullet"/>
      <w:lvlText w:val="•"/>
      <w:lvlJc w:val="left"/>
      <w:pPr>
        <w:ind w:left="2558" w:hanging="253"/>
      </w:pPr>
      <w:rPr>
        <w:rFonts w:hint="default"/>
      </w:rPr>
    </w:lvl>
    <w:lvl w:ilvl="6" w:tplc="A330198E">
      <w:numFmt w:val="bullet"/>
      <w:lvlText w:val="•"/>
      <w:lvlJc w:val="left"/>
      <w:pPr>
        <w:ind w:left="2997" w:hanging="253"/>
      </w:pPr>
      <w:rPr>
        <w:rFonts w:hint="default"/>
      </w:rPr>
    </w:lvl>
    <w:lvl w:ilvl="7" w:tplc="A58ED1BC">
      <w:numFmt w:val="bullet"/>
      <w:lvlText w:val="•"/>
      <w:lvlJc w:val="left"/>
      <w:pPr>
        <w:ind w:left="3437" w:hanging="253"/>
      </w:pPr>
      <w:rPr>
        <w:rFonts w:hint="default"/>
      </w:rPr>
    </w:lvl>
    <w:lvl w:ilvl="8" w:tplc="9110AFDE">
      <w:numFmt w:val="bullet"/>
      <w:lvlText w:val="•"/>
      <w:lvlJc w:val="left"/>
      <w:pPr>
        <w:ind w:left="3876" w:hanging="253"/>
      </w:pPr>
      <w:rPr>
        <w:rFonts w:hint="default"/>
      </w:rPr>
    </w:lvl>
  </w:abstractNum>
  <w:abstractNum w:abstractNumId="4" w15:restartNumberingAfterBreak="0">
    <w:nsid w:val="6F124FD2"/>
    <w:multiLevelType w:val="hybridMultilevel"/>
    <w:tmpl w:val="C84482E6"/>
    <w:lvl w:ilvl="0" w:tplc="1488104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E4A75B4"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0032C460">
      <w:numFmt w:val="bullet"/>
      <w:lvlText w:val="•"/>
      <w:lvlJc w:val="left"/>
      <w:pPr>
        <w:ind w:left="1606" w:hanging="360"/>
      </w:pPr>
      <w:rPr>
        <w:rFonts w:hint="default"/>
      </w:rPr>
    </w:lvl>
    <w:lvl w:ilvl="3" w:tplc="4B44C412">
      <w:numFmt w:val="bullet"/>
      <w:lvlText w:val="•"/>
      <w:lvlJc w:val="left"/>
      <w:pPr>
        <w:ind w:left="1999" w:hanging="360"/>
      </w:pPr>
      <w:rPr>
        <w:rFonts w:hint="default"/>
      </w:rPr>
    </w:lvl>
    <w:lvl w:ilvl="4" w:tplc="6AF6DFE2">
      <w:numFmt w:val="bullet"/>
      <w:lvlText w:val="•"/>
      <w:lvlJc w:val="left"/>
      <w:pPr>
        <w:ind w:left="2392" w:hanging="360"/>
      </w:pPr>
      <w:rPr>
        <w:rFonts w:hint="default"/>
      </w:rPr>
    </w:lvl>
    <w:lvl w:ilvl="5" w:tplc="90DA8934">
      <w:numFmt w:val="bullet"/>
      <w:lvlText w:val="•"/>
      <w:lvlJc w:val="left"/>
      <w:pPr>
        <w:ind w:left="2785" w:hanging="360"/>
      </w:pPr>
      <w:rPr>
        <w:rFonts w:hint="default"/>
      </w:rPr>
    </w:lvl>
    <w:lvl w:ilvl="6" w:tplc="F8D0F21E">
      <w:numFmt w:val="bullet"/>
      <w:lvlText w:val="•"/>
      <w:lvlJc w:val="left"/>
      <w:pPr>
        <w:ind w:left="3178" w:hanging="360"/>
      </w:pPr>
      <w:rPr>
        <w:rFonts w:hint="default"/>
      </w:rPr>
    </w:lvl>
    <w:lvl w:ilvl="7" w:tplc="32F421C4">
      <w:numFmt w:val="bullet"/>
      <w:lvlText w:val="•"/>
      <w:lvlJc w:val="left"/>
      <w:pPr>
        <w:ind w:left="3571" w:hanging="360"/>
      </w:pPr>
      <w:rPr>
        <w:rFonts w:hint="default"/>
      </w:rPr>
    </w:lvl>
    <w:lvl w:ilvl="8" w:tplc="D45A1730">
      <w:numFmt w:val="bullet"/>
      <w:lvlText w:val="•"/>
      <w:lvlJc w:val="left"/>
      <w:pPr>
        <w:ind w:left="3964" w:hanging="360"/>
      </w:pPr>
      <w:rPr>
        <w:rFonts w:hint="default"/>
      </w:rPr>
    </w:lvl>
  </w:abstractNum>
  <w:num w:numId="1" w16cid:durableId="2062172005">
    <w:abstractNumId w:val="2"/>
  </w:num>
  <w:num w:numId="2" w16cid:durableId="968128929">
    <w:abstractNumId w:val="0"/>
  </w:num>
  <w:num w:numId="3" w16cid:durableId="1615752728">
    <w:abstractNumId w:val="1"/>
  </w:num>
  <w:num w:numId="4" w16cid:durableId="1466313168">
    <w:abstractNumId w:val="4"/>
  </w:num>
  <w:num w:numId="5" w16cid:durableId="1517111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B6F"/>
    <w:rsid w:val="00136CA7"/>
    <w:rsid w:val="003C742E"/>
    <w:rsid w:val="003D7E9C"/>
    <w:rsid w:val="00621FF3"/>
    <w:rsid w:val="006A38E8"/>
    <w:rsid w:val="008061A6"/>
    <w:rsid w:val="009B050F"/>
    <w:rsid w:val="009C2DF7"/>
    <w:rsid w:val="00C0501D"/>
    <w:rsid w:val="00CC4B6F"/>
    <w:rsid w:val="00F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B553A"/>
  <w15:docId w15:val="{E4FD93B4-EF1A-4447-9BB9-E657F064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80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627" w:right="2451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80"/>
    </w:pPr>
  </w:style>
  <w:style w:type="paragraph" w:styleId="Titre">
    <w:name w:val="Title"/>
    <w:basedOn w:val="Normal"/>
    <w:uiPriority w:val="10"/>
    <w:qFormat/>
    <w:pPr>
      <w:spacing w:before="242"/>
      <w:ind w:left="280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279" w:lineRule="exact"/>
      <w:ind w:left="70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En-tte">
    <w:name w:val="header"/>
    <w:basedOn w:val="Normal"/>
    <w:link w:val="En-tteCar"/>
    <w:uiPriority w:val="99"/>
    <w:unhideWhenUsed/>
    <w:rsid w:val="003C74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742E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C74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4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DREUX PERMIS</cp:lastModifiedBy>
  <cp:revision>4</cp:revision>
  <dcterms:created xsi:type="dcterms:W3CDTF">2022-03-09T09:18:00Z</dcterms:created>
  <dcterms:modified xsi:type="dcterms:W3CDTF">2024-10-25T13:27:00Z</dcterms:modified>
</cp:coreProperties>
</file>