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EB3C" w14:textId="77777777" w:rsidR="00763655" w:rsidRDefault="00763655" w:rsidP="006D5F0A">
      <w:pPr>
        <w:spacing w:after="0"/>
        <w:rPr>
          <w:sz w:val="48"/>
          <w:szCs w:val="48"/>
        </w:rPr>
      </w:pPr>
    </w:p>
    <w:p w14:paraId="1951E213" w14:textId="7C2C1FC6" w:rsidR="00462C50" w:rsidRPr="00462C50" w:rsidRDefault="00462C50" w:rsidP="00462C50">
      <w:pPr>
        <w:spacing w:after="0"/>
        <w:jc w:val="center"/>
        <w:rPr>
          <w:b/>
          <w:bCs/>
          <w:sz w:val="48"/>
          <w:szCs w:val="48"/>
        </w:rPr>
      </w:pPr>
      <w:r w:rsidRPr="00462C50">
        <w:rPr>
          <w:sz w:val="48"/>
          <w:szCs w:val="48"/>
        </w:rPr>
        <w:t>Stage</w:t>
      </w:r>
      <w:r w:rsidRPr="00462C50">
        <w:rPr>
          <w:b/>
          <w:bCs/>
          <w:sz w:val="48"/>
          <w:szCs w:val="48"/>
        </w:rPr>
        <w:t xml:space="preserve"> POST-PERMIS</w:t>
      </w:r>
    </w:p>
    <w:p w14:paraId="74AD1EB6" w14:textId="620A60A6" w:rsidR="00462C50" w:rsidRDefault="00462C50" w:rsidP="00462C50">
      <w:pPr>
        <w:spacing w:after="0"/>
        <w:jc w:val="center"/>
        <w:rPr>
          <w:b/>
          <w:bCs/>
          <w:sz w:val="48"/>
          <w:szCs w:val="48"/>
        </w:rPr>
      </w:pPr>
      <w:r w:rsidRPr="00462C50">
        <w:rPr>
          <w:sz w:val="48"/>
          <w:szCs w:val="48"/>
        </w:rPr>
        <w:t>Auto-école</w:t>
      </w:r>
      <w:r w:rsidRPr="00462C50">
        <w:rPr>
          <w:b/>
          <w:bCs/>
          <w:sz w:val="48"/>
          <w:szCs w:val="48"/>
        </w:rPr>
        <w:t xml:space="preserve"> ASLAN CONDUITE</w:t>
      </w:r>
    </w:p>
    <w:p w14:paraId="79111741" w14:textId="77777777" w:rsidR="00462C50" w:rsidRDefault="00462C50" w:rsidP="00462C50">
      <w:pPr>
        <w:spacing w:after="0"/>
        <w:rPr>
          <w:b/>
          <w:bCs/>
          <w:sz w:val="24"/>
          <w:szCs w:val="24"/>
        </w:rPr>
      </w:pPr>
    </w:p>
    <w:p w14:paraId="69E39138" w14:textId="7642F648" w:rsidR="00462C50" w:rsidRDefault="00462C50" w:rsidP="00462C50">
      <w:pPr>
        <w:spacing w:after="0"/>
        <w:jc w:val="center"/>
        <w:rPr>
          <w:b/>
          <w:bCs/>
          <w:sz w:val="36"/>
          <w:szCs w:val="36"/>
        </w:rPr>
      </w:pPr>
      <w:r w:rsidRPr="00462C50">
        <w:rPr>
          <w:b/>
          <w:bCs/>
          <w:sz w:val="36"/>
          <w:szCs w:val="36"/>
        </w:rPr>
        <w:t>Jeune conducteur : tu peux maintenant réduire la durée de ta période probatoire grâce à nos stages POST-PERMIS !</w:t>
      </w:r>
    </w:p>
    <w:p w14:paraId="2601D00E" w14:textId="77777777" w:rsidR="00462C50" w:rsidRDefault="00462C50" w:rsidP="00462C50">
      <w:pPr>
        <w:spacing w:after="0"/>
        <w:jc w:val="center"/>
        <w:rPr>
          <w:b/>
          <w:bCs/>
          <w:sz w:val="36"/>
          <w:szCs w:val="36"/>
        </w:rPr>
      </w:pPr>
    </w:p>
    <w:p w14:paraId="492522B6" w14:textId="77777777" w:rsidR="00B60E3A" w:rsidRDefault="00462C50" w:rsidP="00B60E3A">
      <w:pPr>
        <w:spacing w:after="312"/>
        <w:ind w:left="35" w:right="28"/>
      </w:pPr>
      <w:r>
        <w:t>Cette formation n'est pas obligatoire, cependant elle offre au stagiaire certains avantages</w:t>
      </w:r>
      <w:r>
        <w:t> :</w:t>
      </w:r>
    </w:p>
    <w:p w14:paraId="4A08F09C" w14:textId="3BCF49F4" w:rsidR="00B60E3A" w:rsidRPr="00B60E3A" w:rsidRDefault="008918AE" w:rsidP="00B60E3A">
      <w:pPr>
        <w:pStyle w:val="Paragraphedeliste"/>
        <w:numPr>
          <w:ilvl w:val="0"/>
          <w:numId w:val="2"/>
        </w:numPr>
        <w:spacing w:after="0"/>
        <w:ind w:left="0" w:firstLine="357"/>
      </w:pPr>
      <w:r w:rsidRPr="00B60E3A">
        <w:rPr>
          <w:sz w:val="24"/>
          <w:szCs w:val="24"/>
        </w:rPr>
        <w:t>Une</w:t>
      </w:r>
      <w:r w:rsidR="00462C50" w:rsidRPr="00B60E3A">
        <w:rPr>
          <w:sz w:val="24"/>
          <w:szCs w:val="24"/>
        </w:rPr>
        <w:t xml:space="preserve"> réduction de sa période probatoire </w:t>
      </w:r>
      <w:r w:rsidR="00462C50" w:rsidRPr="00B60E3A">
        <w:rPr>
          <w:b/>
          <w:bCs/>
          <w:sz w:val="28"/>
          <w:szCs w:val="28"/>
        </w:rPr>
        <w:t>d'</w:t>
      </w:r>
      <w:r w:rsidR="00462C50" w:rsidRPr="00B60E3A">
        <w:rPr>
          <w:b/>
          <w:bCs/>
          <w:sz w:val="28"/>
          <w:szCs w:val="28"/>
        </w:rPr>
        <w:t>1</w:t>
      </w:r>
      <w:r w:rsidR="00462C50" w:rsidRPr="00B60E3A">
        <w:rPr>
          <w:b/>
          <w:bCs/>
          <w:sz w:val="28"/>
          <w:szCs w:val="28"/>
        </w:rPr>
        <w:t xml:space="preserve"> an à </w:t>
      </w:r>
      <w:r w:rsidR="00462C50" w:rsidRPr="00B60E3A">
        <w:rPr>
          <w:b/>
          <w:bCs/>
          <w:sz w:val="28"/>
          <w:szCs w:val="28"/>
        </w:rPr>
        <w:t>6</w:t>
      </w:r>
      <w:r w:rsidR="00462C50" w:rsidRPr="00B60E3A">
        <w:rPr>
          <w:b/>
          <w:bCs/>
          <w:sz w:val="28"/>
          <w:szCs w:val="28"/>
        </w:rPr>
        <w:t xml:space="preserve"> mois</w:t>
      </w:r>
      <w:r w:rsidR="00462C50" w:rsidRPr="00B60E3A">
        <w:rPr>
          <w:sz w:val="24"/>
          <w:szCs w:val="24"/>
        </w:rPr>
        <w:t xml:space="preserve"> (à condition que ce dernier n'ait pas commis, durant la période probatoire, d'infractions ayant donné lieu à retrait de points ou ayant entraîné une mesure de restriction ou de suspension du droit à conduire)</w:t>
      </w:r>
    </w:p>
    <w:p w14:paraId="047896ED" w14:textId="77777777" w:rsidR="00B60E3A" w:rsidRDefault="00B60E3A" w:rsidP="00B60E3A">
      <w:pPr>
        <w:pStyle w:val="Paragraphedeliste"/>
        <w:spacing w:after="0"/>
        <w:ind w:left="0"/>
      </w:pPr>
    </w:p>
    <w:p w14:paraId="302D823A" w14:textId="47DB8EB3" w:rsidR="00B60E3A" w:rsidRPr="00B60E3A" w:rsidRDefault="008918AE" w:rsidP="00B60E3A">
      <w:pPr>
        <w:pStyle w:val="Paragraphedeliste"/>
        <w:numPr>
          <w:ilvl w:val="0"/>
          <w:numId w:val="2"/>
        </w:numPr>
        <w:spacing w:after="0"/>
        <w:ind w:left="0" w:firstLine="357"/>
      </w:pPr>
      <w:r w:rsidRPr="00B60E3A">
        <w:rPr>
          <w:sz w:val="24"/>
          <w:szCs w:val="24"/>
        </w:rPr>
        <w:t>Un</w:t>
      </w:r>
      <w:r w:rsidR="00462C50" w:rsidRPr="00B60E3A">
        <w:rPr>
          <w:sz w:val="24"/>
          <w:szCs w:val="24"/>
        </w:rPr>
        <w:t xml:space="preserve"> tarif d'assurance automobile rédu</w:t>
      </w:r>
      <w:r w:rsidR="00B60E3A" w:rsidRPr="00B60E3A">
        <w:rPr>
          <w:sz w:val="24"/>
          <w:szCs w:val="24"/>
        </w:rPr>
        <w:t>it</w:t>
      </w:r>
    </w:p>
    <w:p w14:paraId="724F9F64" w14:textId="77777777" w:rsidR="00B60E3A" w:rsidRDefault="00B60E3A" w:rsidP="00B60E3A">
      <w:pPr>
        <w:spacing w:after="0"/>
        <w:ind w:firstLine="357"/>
      </w:pPr>
    </w:p>
    <w:p w14:paraId="389E5444" w14:textId="520A484D" w:rsidR="00B60E3A" w:rsidRPr="00B60E3A" w:rsidRDefault="008918AE" w:rsidP="00B60E3A">
      <w:pPr>
        <w:pStyle w:val="Paragraphedeliste"/>
        <w:numPr>
          <w:ilvl w:val="0"/>
          <w:numId w:val="2"/>
        </w:numPr>
        <w:spacing w:after="0"/>
        <w:ind w:left="0" w:firstLine="357"/>
      </w:pPr>
      <w:r w:rsidRPr="00B60E3A">
        <w:rPr>
          <w:sz w:val="24"/>
          <w:szCs w:val="24"/>
        </w:rPr>
        <w:t>La</w:t>
      </w:r>
      <w:r w:rsidR="00462C50" w:rsidRPr="00B60E3A">
        <w:rPr>
          <w:sz w:val="24"/>
          <w:szCs w:val="24"/>
        </w:rPr>
        <w:t xml:space="preserve"> récupération des 12 points au bout d'un an et demi pour les AAC et deux ans pour les traditionnels</w:t>
      </w:r>
    </w:p>
    <w:p w14:paraId="784B99BD" w14:textId="77777777" w:rsidR="00B60E3A" w:rsidRDefault="00B60E3A" w:rsidP="00B60E3A">
      <w:pPr>
        <w:pStyle w:val="Paragraphedeliste"/>
        <w:spacing w:after="0"/>
        <w:ind w:left="0"/>
        <w:rPr>
          <w:sz w:val="24"/>
          <w:szCs w:val="24"/>
        </w:rPr>
      </w:pPr>
    </w:p>
    <w:p w14:paraId="7CECCDD8" w14:textId="2A9A550B" w:rsidR="00462C50" w:rsidRDefault="00462C50" w:rsidP="00B60E3A">
      <w:pPr>
        <w:pStyle w:val="Paragraphedeliste"/>
        <w:spacing w:after="0"/>
        <w:ind w:left="0"/>
        <w:rPr>
          <w:sz w:val="24"/>
          <w:szCs w:val="24"/>
        </w:rPr>
      </w:pPr>
      <w:r w:rsidRPr="00B60E3A">
        <w:rPr>
          <w:sz w:val="24"/>
          <w:szCs w:val="24"/>
        </w:rPr>
        <w:t xml:space="preserve">Cette </w:t>
      </w:r>
      <w:r w:rsidRPr="00B60E3A">
        <w:rPr>
          <w:sz w:val="24"/>
          <w:szCs w:val="24"/>
        </w:rPr>
        <w:t>formation</w:t>
      </w:r>
      <w:r w:rsidRPr="00B60E3A">
        <w:rPr>
          <w:sz w:val="24"/>
          <w:szCs w:val="24"/>
        </w:rPr>
        <w:t xml:space="preserve"> d'une journée s'adresse aux conducteurs titulaires d'un permis de conduire depuis au moins </w:t>
      </w:r>
      <w:r w:rsidR="00B60E3A" w:rsidRPr="00B60E3A">
        <w:rPr>
          <w:sz w:val="24"/>
          <w:szCs w:val="24"/>
        </w:rPr>
        <w:t>6</w:t>
      </w:r>
      <w:r w:rsidRPr="00B60E3A">
        <w:rPr>
          <w:sz w:val="24"/>
          <w:szCs w:val="24"/>
        </w:rPr>
        <w:t xml:space="preserve"> mois et </w:t>
      </w:r>
      <w:r w:rsidRPr="00B60E3A">
        <w:rPr>
          <w:sz w:val="24"/>
          <w:szCs w:val="24"/>
        </w:rPr>
        <w:t xml:space="preserve">aux plus </w:t>
      </w:r>
      <w:r w:rsidR="00B60E3A" w:rsidRPr="00B60E3A">
        <w:rPr>
          <w:sz w:val="24"/>
          <w:szCs w:val="24"/>
        </w:rPr>
        <w:t xml:space="preserve">12 </w:t>
      </w:r>
      <w:r w:rsidRPr="00B60E3A">
        <w:rPr>
          <w:sz w:val="24"/>
          <w:szCs w:val="24"/>
        </w:rPr>
        <w:t>mois</w:t>
      </w:r>
      <w:r w:rsidRPr="00B60E3A">
        <w:rPr>
          <w:sz w:val="24"/>
          <w:szCs w:val="24"/>
        </w:rPr>
        <w:t>. Elle a pour but de « renforcer les compétences acquises par les conducteurs »</w:t>
      </w:r>
      <w:r w:rsidR="00B60E3A" w:rsidRPr="00B60E3A">
        <w:rPr>
          <w:sz w:val="24"/>
          <w:szCs w:val="24"/>
        </w:rPr>
        <w:t>.</w:t>
      </w:r>
    </w:p>
    <w:p w14:paraId="4E92C620" w14:textId="77777777" w:rsidR="00763655" w:rsidRDefault="00763655" w:rsidP="00B60E3A">
      <w:pPr>
        <w:pStyle w:val="Paragraphedeliste"/>
        <w:spacing w:after="0"/>
        <w:ind w:left="0"/>
        <w:rPr>
          <w:sz w:val="24"/>
          <w:szCs w:val="24"/>
        </w:rPr>
      </w:pPr>
    </w:p>
    <w:p w14:paraId="08ED9175" w14:textId="77777777" w:rsidR="008918AE" w:rsidRDefault="008918AE" w:rsidP="00B60E3A">
      <w:pPr>
        <w:pStyle w:val="Paragraphedeliste"/>
        <w:spacing w:after="0"/>
        <w:ind w:left="0"/>
        <w:rPr>
          <w:sz w:val="24"/>
          <w:szCs w:val="24"/>
        </w:rPr>
      </w:pPr>
    </w:p>
    <w:p w14:paraId="1AD7A344" w14:textId="7F28532D" w:rsidR="00B60E3A" w:rsidRPr="00B60E3A" w:rsidRDefault="00B60E3A" w:rsidP="00B60E3A">
      <w:pPr>
        <w:spacing w:after="0" w:line="265" w:lineRule="auto"/>
        <w:ind w:left="24" w:hanging="10"/>
        <w:jc w:val="center"/>
        <w:rPr>
          <w:b/>
          <w:bCs/>
          <w:color w:val="FFD700"/>
        </w:rPr>
      </w:pPr>
      <w:r w:rsidRPr="00B60E3A">
        <w:rPr>
          <w:rFonts w:ascii="Calibri" w:eastAsia="Calibri" w:hAnsi="Calibri" w:cs="Calibri"/>
          <w:b/>
          <w:bCs/>
          <w:color w:val="FFD700"/>
          <w:sz w:val="38"/>
        </w:rPr>
        <w:t>Qui p</w:t>
      </w:r>
      <w:r w:rsidR="00763655">
        <w:rPr>
          <w:rFonts w:ascii="Calibri" w:eastAsia="Calibri" w:hAnsi="Calibri" w:cs="Calibri"/>
          <w:b/>
          <w:bCs/>
          <w:color w:val="FFD700"/>
          <w:sz w:val="38"/>
        </w:rPr>
        <w:t>eux suivre le stage</w:t>
      </w:r>
      <w:r w:rsidRPr="00B60E3A">
        <w:rPr>
          <w:rFonts w:ascii="Calibri" w:eastAsia="Calibri" w:hAnsi="Calibri" w:cs="Calibri"/>
          <w:b/>
          <w:bCs/>
          <w:color w:val="FFD700"/>
          <w:sz w:val="38"/>
        </w:rPr>
        <w:t xml:space="preserve"> Post-permis ?</w:t>
      </w:r>
    </w:p>
    <w:p w14:paraId="0440F008" w14:textId="77777777" w:rsidR="00763655" w:rsidRDefault="00763655" w:rsidP="00763655">
      <w:pPr>
        <w:spacing w:after="0"/>
      </w:pPr>
    </w:p>
    <w:p w14:paraId="0E7996F9" w14:textId="61FA94D6" w:rsidR="006D5F0A" w:rsidRDefault="00B60E3A" w:rsidP="006D5F0A">
      <w:pPr>
        <w:spacing w:after="0"/>
        <w:rPr>
          <w:sz w:val="24"/>
          <w:szCs w:val="24"/>
        </w:rPr>
      </w:pPr>
      <w:r w:rsidRPr="006D5F0A">
        <w:rPr>
          <w:sz w:val="24"/>
          <w:szCs w:val="24"/>
        </w:rPr>
        <w:t xml:space="preserve">Les conducteurs ayant obtenu leur premier </w:t>
      </w:r>
      <w:r w:rsidRPr="006D5F0A">
        <w:rPr>
          <w:sz w:val="24"/>
          <w:szCs w:val="24"/>
        </w:rPr>
        <w:t>permis.</w:t>
      </w:r>
      <w:r w:rsidRPr="006D5F0A">
        <w:rPr>
          <w:sz w:val="24"/>
          <w:szCs w:val="24"/>
        </w:rPr>
        <w:t xml:space="preserve"> Tu pourras suivre cette formation, dispensée dans les 6 et 12 mois qui suivent l'obtention du permis. Cette formation Post-permis est ouverte à tous</w:t>
      </w:r>
      <w:r w:rsidR="00763655" w:rsidRPr="006D5F0A">
        <w:rPr>
          <w:sz w:val="24"/>
          <w:szCs w:val="24"/>
        </w:rPr>
        <w:t xml:space="preserve"> (</w:t>
      </w:r>
      <w:r w:rsidRPr="006D5F0A">
        <w:rPr>
          <w:sz w:val="24"/>
          <w:szCs w:val="24"/>
        </w:rPr>
        <w:t>permis en conduite traditionnelle ou accompagnée</w:t>
      </w:r>
      <w:r w:rsidR="00763655" w:rsidRPr="006D5F0A">
        <w:rPr>
          <w:sz w:val="24"/>
          <w:szCs w:val="24"/>
        </w:rPr>
        <w:t>).</w:t>
      </w:r>
    </w:p>
    <w:p w14:paraId="20857953" w14:textId="77777777" w:rsidR="008918AE" w:rsidRDefault="008918AE" w:rsidP="006D5F0A">
      <w:pPr>
        <w:spacing w:after="0"/>
        <w:rPr>
          <w:sz w:val="24"/>
          <w:szCs w:val="24"/>
        </w:rPr>
      </w:pPr>
    </w:p>
    <w:p w14:paraId="0C4B5F9E" w14:textId="77777777" w:rsidR="008918AE" w:rsidRDefault="008918AE" w:rsidP="006D5F0A">
      <w:pPr>
        <w:spacing w:after="0"/>
        <w:rPr>
          <w:sz w:val="24"/>
          <w:szCs w:val="24"/>
        </w:rPr>
      </w:pPr>
    </w:p>
    <w:p w14:paraId="4C8DC16B" w14:textId="3FC60A9A" w:rsidR="00763655" w:rsidRDefault="00763655" w:rsidP="006D5F0A">
      <w:pPr>
        <w:spacing w:after="0"/>
        <w:jc w:val="center"/>
        <w:rPr>
          <w:rFonts w:ascii="Calibri" w:eastAsia="Calibri" w:hAnsi="Calibri" w:cs="Calibri"/>
          <w:b/>
          <w:bCs/>
          <w:color w:val="FFD700"/>
          <w:sz w:val="38"/>
        </w:rPr>
      </w:pPr>
      <w:r>
        <w:rPr>
          <w:rFonts w:ascii="Calibri" w:eastAsia="Calibri" w:hAnsi="Calibri" w:cs="Calibri"/>
          <w:b/>
          <w:bCs/>
          <w:color w:val="FFD700"/>
          <w:sz w:val="38"/>
        </w:rPr>
        <w:t>A quoi sert le stage</w:t>
      </w:r>
      <w:r w:rsidRPr="00B60E3A">
        <w:rPr>
          <w:rFonts w:ascii="Calibri" w:eastAsia="Calibri" w:hAnsi="Calibri" w:cs="Calibri"/>
          <w:b/>
          <w:bCs/>
          <w:color w:val="FFD700"/>
          <w:sz w:val="38"/>
        </w:rPr>
        <w:t xml:space="preserve"> Post-permis ?</w:t>
      </w:r>
    </w:p>
    <w:p w14:paraId="7E197BA4" w14:textId="77777777" w:rsidR="006D5F0A" w:rsidRPr="006D5F0A" w:rsidRDefault="006D5F0A" w:rsidP="006D5F0A">
      <w:pPr>
        <w:spacing w:after="0"/>
        <w:jc w:val="center"/>
        <w:rPr>
          <w:sz w:val="24"/>
          <w:szCs w:val="24"/>
        </w:rPr>
      </w:pPr>
    </w:p>
    <w:p w14:paraId="0BB4C2FE" w14:textId="06E30893" w:rsidR="006D5F0A" w:rsidRPr="006D5F0A" w:rsidRDefault="006D5F0A" w:rsidP="006D5F0A">
      <w:pPr>
        <w:ind w:left="35" w:right="28"/>
        <w:rPr>
          <w:rFonts w:cstheme="minorHAnsi"/>
          <w:sz w:val="24"/>
          <w:szCs w:val="24"/>
        </w:rPr>
      </w:pPr>
      <w:r w:rsidRPr="006D5F0A">
        <w:rPr>
          <w:rFonts w:cstheme="minorHAnsi"/>
          <w:sz w:val="24"/>
          <w:szCs w:val="24"/>
        </w:rPr>
        <w:t>La </w:t>
      </w:r>
      <w:r w:rsidRPr="006D5F0A">
        <w:rPr>
          <w:rFonts w:cstheme="minorHAnsi"/>
          <w:b/>
          <w:bCs/>
          <w:sz w:val="24"/>
          <w:szCs w:val="24"/>
        </w:rPr>
        <w:t>mortalité routière</w:t>
      </w:r>
      <w:r w:rsidRPr="006D5F0A">
        <w:rPr>
          <w:rFonts w:cstheme="minorHAnsi"/>
          <w:sz w:val="24"/>
          <w:szCs w:val="24"/>
        </w:rPr>
        <w:t> est la première cause de décès chez les </w:t>
      </w:r>
      <w:r w:rsidRPr="006D5F0A">
        <w:rPr>
          <w:rFonts w:cstheme="minorHAnsi"/>
          <w:b/>
          <w:bCs/>
          <w:sz w:val="24"/>
          <w:szCs w:val="24"/>
        </w:rPr>
        <w:t>jeunes conducteurs</w:t>
      </w:r>
      <w:r w:rsidRPr="006D5F0A">
        <w:rPr>
          <w:rFonts w:cstheme="minorHAnsi"/>
          <w:sz w:val="24"/>
          <w:szCs w:val="24"/>
        </w:rPr>
        <w:t>, particulièrement pour les 18-24 ans. Pas moins de 497 jeunes de cette tranche d’âge ont perdu la vie et 2 800 ont été gravement blessés sur les routes de France en 2023.</w:t>
      </w:r>
    </w:p>
    <w:p w14:paraId="30A9337C" w14:textId="26B6279B" w:rsidR="006D5F0A" w:rsidRPr="006D5F0A" w:rsidRDefault="006D5F0A" w:rsidP="006D5F0A">
      <w:pPr>
        <w:ind w:left="35" w:right="28"/>
        <w:rPr>
          <w:rFonts w:cstheme="minorHAnsi"/>
          <w:sz w:val="24"/>
          <w:szCs w:val="24"/>
        </w:rPr>
      </w:pPr>
      <w:r w:rsidRPr="006D5F0A">
        <w:rPr>
          <w:rFonts w:cstheme="minorHAnsi"/>
          <w:sz w:val="24"/>
          <w:szCs w:val="24"/>
        </w:rPr>
        <w:lastRenderedPageBreak/>
        <w:t>Si l’on élargit aux 18-34 ans, le bilan routier est aussi sans appel : 962 tués et 5 200 blessés graves</w:t>
      </w:r>
      <w:r w:rsidRPr="006D5F0A">
        <w:rPr>
          <w:rFonts w:cstheme="minorHAnsi"/>
          <w:sz w:val="24"/>
          <w:szCs w:val="24"/>
        </w:rPr>
        <w:t>,</w:t>
      </w:r>
      <w:r w:rsidRPr="006D5F0A">
        <w:rPr>
          <w:rFonts w:cstheme="minorHAnsi"/>
          <w:sz w:val="24"/>
          <w:szCs w:val="24"/>
        </w:rPr>
        <w:t xml:space="preserve"> soit près du tiers du total 2023 des décès sur la route !</w:t>
      </w:r>
    </w:p>
    <w:p w14:paraId="6628F223" w14:textId="77777777" w:rsidR="006D5F0A" w:rsidRPr="006D5F0A" w:rsidRDefault="006D5F0A" w:rsidP="006D5F0A">
      <w:pPr>
        <w:ind w:left="35" w:right="28"/>
        <w:rPr>
          <w:rFonts w:cstheme="minorHAnsi"/>
          <w:sz w:val="24"/>
          <w:szCs w:val="24"/>
        </w:rPr>
      </w:pPr>
      <w:r w:rsidRPr="006D5F0A">
        <w:rPr>
          <w:rFonts w:cstheme="minorHAnsi"/>
          <w:sz w:val="24"/>
          <w:szCs w:val="24"/>
        </w:rPr>
        <w:t>Statistiquement, le nombre de </w:t>
      </w:r>
      <w:r w:rsidRPr="006D5F0A">
        <w:rPr>
          <w:rFonts w:cstheme="minorHAnsi"/>
          <w:b/>
          <w:bCs/>
          <w:sz w:val="24"/>
          <w:szCs w:val="24"/>
        </w:rPr>
        <w:t>jeunes conducteurs</w:t>
      </w:r>
      <w:r w:rsidRPr="006D5F0A">
        <w:rPr>
          <w:rFonts w:cstheme="minorHAnsi"/>
          <w:sz w:val="24"/>
          <w:szCs w:val="24"/>
        </w:rPr>
        <w:t> impliqués dans les </w:t>
      </w:r>
      <w:r w:rsidRPr="006D5F0A">
        <w:rPr>
          <w:rFonts w:cstheme="minorHAnsi"/>
          <w:b/>
          <w:bCs/>
          <w:sz w:val="24"/>
          <w:szCs w:val="24"/>
        </w:rPr>
        <w:t>accidents mortels</w:t>
      </w:r>
      <w:r w:rsidRPr="006D5F0A">
        <w:rPr>
          <w:rFonts w:cstheme="minorHAnsi"/>
          <w:sz w:val="24"/>
          <w:szCs w:val="24"/>
        </w:rPr>
        <w:t xml:space="preserve"> est plus élevé entre 6 et 18 mois après obtention du permis, en particulier sur le 3e trimestre après le permis.</w:t>
      </w:r>
    </w:p>
    <w:p w14:paraId="1CE9F2B2" w14:textId="0EFF0CBB" w:rsidR="00763655" w:rsidRPr="006D5F0A" w:rsidRDefault="00763655" w:rsidP="006D5F0A">
      <w:pPr>
        <w:spacing w:after="203"/>
        <w:ind w:right="28"/>
        <w:rPr>
          <w:rFonts w:cstheme="minorHAnsi"/>
          <w:sz w:val="24"/>
          <w:szCs w:val="24"/>
        </w:rPr>
      </w:pPr>
      <w:r w:rsidRPr="006D5F0A">
        <w:rPr>
          <w:rFonts w:cstheme="minorHAnsi"/>
          <w:sz w:val="24"/>
          <w:szCs w:val="24"/>
        </w:rPr>
        <w:t>En cause ? Un sentiment de surpuissance dans les mois qui suivent l'obtention du permis de conduire. L'objectif d</w:t>
      </w:r>
      <w:r w:rsidRPr="006D5F0A">
        <w:rPr>
          <w:rFonts w:cstheme="minorHAnsi"/>
          <w:sz w:val="24"/>
          <w:szCs w:val="24"/>
        </w:rPr>
        <w:t>u</w:t>
      </w:r>
      <w:r w:rsidRPr="006D5F0A">
        <w:rPr>
          <w:rFonts w:cstheme="minorHAnsi"/>
          <w:sz w:val="24"/>
          <w:szCs w:val="24"/>
        </w:rPr>
        <w:t xml:space="preserve"> stage post-permis, est de susciter chez les conducteurs novices un processus de réflexion sur leurs comportements au volant et leur perception des risques au moment où ils acquièrent davantage d'assurance. Tu peux trouver plus de détails sur le site officiel de la Sécurité routière.</w:t>
      </w:r>
    </w:p>
    <w:p w14:paraId="4544FC2A" w14:textId="77777777" w:rsidR="00763655" w:rsidRDefault="00763655" w:rsidP="00763655">
      <w:pPr>
        <w:spacing w:after="203"/>
        <w:ind w:left="35" w:right="28"/>
      </w:pPr>
    </w:p>
    <w:p w14:paraId="49ECF260" w14:textId="7A888553" w:rsidR="006D5F0A" w:rsidRPr="00763655" w:rsidRDefault="006D5F0A" w:rsidP="006D5F0A">
      <w:pPr>
        <w:spacing w:after="0"/>
        <w:jc w:val="center"/>
      </w:pPr>
      <w:r>
        <w:rPr>
          <w:rFonts w:ascii="Calibri" w:eastAsia="Calibri" w:hAnsi="Calibri" w:cs="Calibri"/>
          <w:b/>
          <w:bCs/>
          <w:color w:val="FFD700"/>
          <w:sz w:val="38"/>
        </w:rPr>
        <w:t>Quel intérêt y a-t-il à suivre le</w:t>
      </w:r>
      <w:r>
        <w:rPr>
          <w:rFonts w:ascii="Calibri" w:eastAsia="Calibri" w:hAnsi="Calibri" w:cs="Calibri"/>
          <w:b/>
          <w:bCs/>
          <w:color w:val="FFD700"/>
          <w:sz w:val="38"/>
        </w:rPr>
        <w:t xml:space="preserve"> stage</w:t>
      </w:r>
      <w:r w:rsidRPr="00B60E3A">
        <w:rPr>
          <w:rFonts w:ascii="Calibri" w:eastAsia="Calibri" w:hAnsi="Calibri" w:cs="Calibri"/>
          <w:b/>
          <w:bCs/>
          <w:color w:val="FFD700"/>
          <w:sz w:val="38"/>
        </w:rPr>
        <w:t xml:space="preserve"> Post-permis ?</w:t>
      </w:r>
    </w:p>
    <w:p w14:paraId="799C9E11" w14:textId="77777777" w:rsidR="006D5F0A" w:rsidRDefault="006D5F0A" w:rsidP="00462C50">
      <w:pPr>
        <w:spacing w:after="0"/>
      </w:pPr>
    </w:p>
    <w:p w14:paraId="7E57DAEC" w14:textId="77777777" w:rsidR="006D5F0A" w:rsidRDefault="006D5F0A" w:rsidP="006D5F0A">
      <w:pPr>
        <w:spacing w:after="3" w:line="275" w:lineRule="auto"/>
        <w:ind w:left="28" w:right="14" w:firstLine="12"/>
        <w:rPr>
          <w:rFonts w:cstheme="minorHAnsi"/>
          <w:sz w:val="24"/>
          <w:szCs w:val="24"/>
        </w:rPr>
      </w:pPr>
      <w:r w:rsidRPr="006D5F0A">
        <w:rPr>
          <w:rFonts w:cstheme="minorHAnsi"/>
          <w:sz w:val="24"/>
          <w:szCs w:val="24"/>
        </w:rPr>
        <w:t>Si tu consacres 7 heures de ton temps à cette formation / stage post-permis, tu vas agir pour ta sécurité et celle de tes passagers et, en plus, tu gagneras un temps précieux sur la période probatoire de ton permis de conduire.</w:t>
      </w:r>
    </w:p>
    <w:p w14:paraId="03A1B866" w14:textId="77777777" w:rsidR="006D5F0A" w:rsidRPr="006D5F0A" w:rsidRDefault="006D5F0A" w:rsidP="006D5F0A">
      <w:pPr>
        <w:spacing w:after="3" w:line="275" w:lineRule="auto"/>
        <w:ind w:left="28" w:right="14" w:firstLine="12"/>
        <w:rPr>
          <w:rFonts w:cstheme="minorHAnsi"/>
          <w:sz w:val="24"/>
          <w:szCs w:val="24"/>
        </w:rPr>
      </w:pPr>
    </w:p>
    <w:p w14:paraId="0B769470" w14:textId="77777777" w:rsidR="006D5F0A" w:rsidRPr="006D5F0A" w:rsidRDefault="006D5F0A" w:rsidP="006D5F0A">
      <w:pPr>
        <w:spacing w:after="3" w:line="275" w:lineRule="auto"/>
        <w:ind w:left="28" w:right="14" w:firstLine="12"/>
        <w:rPr>
          <w:rFonts w:cstheme="minorHAnsi"/>
          <w:sz w:val="24"/>
          <w:szCs w:val="24"/>
        </w:rPr>
      </w:pPr>
      <w:r w:rsidRPr="006D5F0A">
        <w:rPr>
          <w:rFonts w:cstheme="minorHAnsi"/>
          <w:sz w:val="24"/>
          <w:szCs w:val="24"/>
        </w:rPr>
        <w:t>Si tu as passé ton permis avec une formation traditionnelle ou en conduite supervisée, la période probatoire sera réduite d'I an : soit 2 ans au lieu de 3 (si aucune infraction entraînant un retrait de points n'a été commise, bien évidemment).</w:t>
      </w:r>
    </w:p>
    <w:p w14:paraId="3B52B9FE" w14:textId="388B684F" w:rsidR="006D5F0A" w:rsidRDefault="006D5F0A" w:rsidP="006D5F0A">
      <w:pPr>
        <w:spacing w:after="0" w:line="276" w:lineRule="auto"/>
        <w:ind w:left="28" w:right="11" w:firstLine="11"/>
        <w:rPr>
          <w:rFonts w:cstheme="minorHAnsi"/>
          <w:sz w:val="24"/>
          <w:szCs w:val="24"/>
        </w:rPr>
      </w:pPr>
      <w:r w:rsidRPr="006D5F0A">
        <w:rPr>
          <w:rFonts w:cstheme="minorHAnsi"/>
          <w:sz w:val="24"/>
          <w:szCs w:val="24"/>
        </w:rPr>
        <w:t>Si tu es passé par la conduite accompagnée, la formation te permettra de réduire de 6 mois ta période probatoire, la ramenant à 1,5 an au lieu de 2 actuellemen</w:t>
      </w:r>
      <w:r>
        <w:rPr>
          <w:rFonts w:cstheme="minorHAnsi"/>
          <w:sz w:val="24"/>
          <w:szCs w:val="24"/>
        </w:rPr>
        <w:t>t.</w:t>
      </w:r>
    </w:p>
    <w:p w14:paraId="57DF3C60" w14:textId="77777777" w:rsidR="006D5F0A" w:rsidRDefault="006D5F0A" w:rsidP="006D5F0A">
      <w:pPr>
        <w:spacing w:after="0" w:line="276" w:lineRule="auto"/>
        <w:ind w:left="28" w:right="11" w:firstLine="11"/>
        <w:rPr>
          <w:rFonts w:cstheme="minorHAnsi"/>
          <w:sz w:val="24"/>
          <w:szCs w:val="24"/>
        </w:rPr>
      </w:pPr>
    </w:p>
    <w:p w14:paraId="1078C6CD" w14:textId="77777777" w:rsidR="006D5F0A" w:rsidRDefault="006D5F0A" w:rsidP="006D5F0A">
      <w:pPr>
        <w:spacing w:after="0" w:line="276" w:lineRule="auto"/>
        <w:ind w:left="28" w:right="11" w:firstLine="11"/>
        <w:rPr>
          <w:rFonts w:cstheme="minorHAnsi"/>
          <w:sz w:val="24"/>
          <w:szCs w:val="24"/>
        </w:rPr>
      </w:pPr>
    </w:p>
    <w:p w14:paraId="41F4D841" w14:textId="77777777" w:rsidR="006D5F0A" w:rsidRPr="00763655" w:rsidRDefault="006D5F0A" w:rsidP="006D5F0A">
      <w:pPr>
        <w:spacing w:after="0"/>
        <w:jc w:val="center"/>
      </w:pPr>
      <w:r>
        <w:rPr>
          <w:rFonts w:ascii="Calibri" w:eastAsia="Calibri" w:hAnsi="Calibri" w:cs="Calibri"/>
          <w:b/>
          <w:bCs/>
          <w:color w:val="FFD700"/>
          <w:sz w:val="38"/>
        </w:rPr>
        <w:t>Quel intérêt y a-t-il à suivre le stage</w:t>
      </w:r>
      <w:r w:rsidRPr="00B60E3A">
        <w:rPr>
          <w:rFonts w:ascii="Calibri" w:eastAsia="Calibri" w:hAnsi="Calibri" w:cs="Calibri"/>
          <w:b/>
          <w:bCs/>
          <w:color w:val="FFD700"/>
          <w:sz w:val="38"/>
        </w:rPr>
        <w:t xml:space="preserve"> Post-permis ?</w:t>
      </w:r>
    </w:p>
    <w:p w14:paraId="41DFCE29" w14:textId="77777777" w:rsidR="006D5F0A" w:rsidRDefault="006D5F0A" w:rsidP="006D5F0A">
      <w:pPr>
        <w:spacing w:after="0" w:line="276" w:lineRule="auto"/>
        <w:ind w:left="28" w:right="11" w:firstLine="11"/>
        <w:rPr>
          <w:rFonts w:cstheme="minorHAnsi"/>
          <w:sz w:val="24"/>
          <w:szCs w:val="24"/>
        </w:rPr>
      </w:pPr>
    </w:p>
    <w:p w14:paraId="41C4ECFA" w14:textId="77777777" w:rsidR="006D5F0A" w:rsidRDefault="006D5F0A" w:rsidP="006D5F0A">
      <w:pPr>
        <w:spacing w:after="0"/>
        <w:ind w:left="34" w:right="28"/>
        <w:rPr>
          <w:rFonts w:cstheme="minorHAnsi"/>
          <w:sz w:val="24"/>
          <w:szCs w:val="24"/>
        </w:rPr>
      </w:pPr>
      <w:r w:rsidRPr="006D5F0A">
        <w:rPr>
          <w:rFonts w:cstheme="minorHAnsi"/>
          <w:sz w:val="24"/>
          <w:szCs w:val="24"/>
        </w:rPr>
        <w:t>La formation est dispensée uniquement dans les écoles de conduite détentrices d'un label « qualité » délivré par les services de l'État garantissant la qualité de sa formation.</w:t>
      </w:r>
    </w:p>
    <w:p w14:paraId="7070C6C8" w14:textId="77777777" w:rsidR="006D5F0A" w:rsidRPr="006D5F0A" w:rsidRDefault="006D5F0A" w:rsidP="006D5F0A">
      <w:pPr>
        <w:spacing w:after="0"/>
        <w:ind w:left="34" w:right="28"/>
        <w:rPr>
          <w:rFonts w:cstheme="minorHAnsi"/>
          <w:sz w:val="24"/>
          <w:szCs w:val="24"/>
        </w:rPr>
      </w:pPr>
    </w:p>
    <w:p w14:paraId="3AC40BE9" w14:textId="77777777" w:rsidR="006D5F0A" w:rsidRPr="006D5F0A" w:rsidRDefault="006D5F0A" w:rsidP="006D5F0A">
      <w:pPr>
        <w:ind w:left="35" w:right="28"/>
        <w:rPr>
          <w:rFonts w:cstheme="minorHAnsi"/>
          <w:sz w:val="24"/>
          <w:szCs w:val="24"/>
        </w:rPr>
      </w:pPr>
      <w:r w:rsidRPr="006D5F0A">
        <w:rPr>
          <w:rFonts w:cstheme="minorHAnsi"/>
          <w:sz w:val="24"/>
          <w:szCs w:val="24"/>
        </w:rPr>
        <w:t>Nous proposons donc des stages post-permis en formation collective pour permettre un maximum d'échanges sur les expériences de conduite entre les conducteurs d'une même génération. Sa durée est limitée à une seule journée (7 heures).</w:t>
      </w:r>
    </w:p>
    <w:p w14:paraId="3AAAB3EA" w14:textId="060189F0" w:rsidR="006D5F0A" w:rsidRPr="006D5F0A" w:rsidRDefault="006D5F0A" w:rsidP="006D5F0A">
      <w:pPr>
        <w:ind w:left="35" w:right="28"/>
        <w:rPr>
          <w:rFonts w:cstheme="minorHAnsi"/>
          <w:sz w:val="24"/>
          <w:szCs w:val="24"/>
        </w:rPr>
      </w:pPr>
      <w:r w:rsidRPr="006D5F0A">
        <w:rPr>
          <w:rFonts w:cstheme="minorHAnsi"/>
          <w:sz w:val="24"/>
          <w:szCs w:val="24"/>
        </w:rPr>
        <w:t>Un de nos enseignants de la conduite spécialement formé est responsable de l'animation de chacune de ces journées.</w:t>
      </w:r>
    </w:p>
    <w:sectPr w:rsidR="006D5F0A" w:rsidRPr="006D5F0A" w:rsidSect="00763655">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8B9A5" w14:textId="77777777" w:rsidR="00462C50" w:rsidRDefault="00462C50" w:rsidP="00462C50">
      <w:pPr>
        <w:spacing w:after="0" w:line="240" w:lineRule="auto"/>
      </w:pPr>
      <w:r>
        <w:separator/>
      </w:r>
    </w:p>
  </w:endnote>
  <w:endnote w:type="continuationSeparator" w:id="0">
    <w:p w14:paraId="4F007835" w14:textId="77777777" w:rsidR="00462C50" w:rsidRDefault="00462C50" w:rsidP="0046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9871" w14:textId="77777777" w:rsidR="00462C50" w:rsidRDefault="00462C50" w:rsidP="00462C50">
      <w:pPr>
        <w:spacing w:after="0" w:line="240" w:lineRule="auto"/>
      </w:pPr>
      <w:r>
        <w:separator/>
      </w:r>
    </w:p>
  </w:footnote>
  <w:footnote w:type="continuationSeparator" w:id="0">
    <w:p w14:paraId="4DFD3C5E" w14:textId="77777777" w:rsidR="00462C50" w:rsidRDefault="00462C50" w:rsidP="0046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2D8A" w14:textId="17A13254" w:rsidR="00462C50" w:rsidRDefault="00462C50" w:rsidP="00462C50">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CA3E" w14:textId="33EBB8A7" w:rsidR="00763655" w:rsidRDefault="00763655" w:rsidP="00763655">
    <w:pPr>
      <w:pStyle w:val="En-tte"/>
      <w:jc w:val="center"/>
    </w:pPr>
    <w:r>
      <w:rPr>
        <w:noProof/>
      </w:rPr>
      <w:drawing>
        <wp:inline distT="0" distB="0" distL="0" distR="0" wp14:anchorId="75179F7A" wp14:editId="58390547">
          <wp:extent cx="1190625" cy="1190625"/>
          <wp:effectExtent l="0" t="0" r="9525" b="9525"/>
          <wp:docPr id="134937170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71701" name="Image 1349371701"/>
                  <pic:cNvPicPr/>
                </pic:nvPicPr>
                <pic:blipFill>
                  <a:blip r:embed="rId1">
                    <a:extLst>
                      <a:ext uri="{28A0092B-C50C-407E-A947-70E740481C1C}">
                        <a14:useLocalDpi xmlns:a14="http://schemas.microsoft.com/office/drawing/2010/main" val="0"/>
                      </a:ext>
                    </a:extLst>
                  </a:blip>
                  <a:stretch>
                    <a:fillRect/>
                  </a:stretch>
                </pic:blipFill>
                <pic:spPr>
                  <a:xfrm>
                    <a:off x="0" y="0"/>
                    <a:ext cx="1190639" cy="1190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01E1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6" o:spid="_x0000_i1025" type="#_x0000_t75" style="width:3.95pt;height:3.95pt;visibility:visible;mso-wrap-style:square">
            <v:imagedata r:id="rId1" o:title=""/>
          </v:shape>
        </w:pict>
      </mc:Choice>
      <mc:Fallback>
        <w:drawing>
          <wp:inline distT="0" distB="0" distL="0" distR="0" wp14:anchorId="4F002A2C" wp14:editId="545EC68E">
            <wp:extent cx="50309" cy="50297"/>
            <wp:effectExtent l="0" t="0" r="0" b="0"/>
            <wp:docPr id="2036" name="Picture 2036"/>
            <wp:cNvGraphicFramePr/>
            <a:graphic xmlns:a="http://schemas.openxmlformats.org/drawingml/2006/main">
              <a:graphicData uri="http://schemas.openxmlformats.org/drawingml/2006/picture">
                <pic:pic xmlns:pic="http://schemas.openxmlformats.org/drawingml/2006/picture">
                  <pic:nvPicPr>
                    <pic:cNvPr id="2036" name="Picture 2036"/>
                    <pic:cNvPicPr/>
                  </pic:nvPicPr>
                  <pic:blipFill>
                    <a:blip r:embed="rId2"/>
                    <a:stretch>
                      <a:fillRect/>
                    </a:stretch>
                  </pic:blipFill>
                  <pic:spPr>
                    <a:xfrm>
                      <a:off x="0" y="0"/>
                      <a:ext cx="50309" cy="50297"/>
                    </a:xfrm>
                    <a:prstGeom prst="rect">
                      <a:avLst/>
                    </a:prstGeom>
                  </pic:spPr>
                </pic:pic>
              </a:graphicData>
            </a:graphic>
          </wp:inline>
        </w:drawing>
      </mc:Fallback>
    </mc:AlternateContent>
  </w:numPicBullet>
  <w:numPicBullet w:numPicBulletId="1">
    <mc:AlternateContent>
      <mc:Choice Requires="v">
        <w:pict>
          <v:shape w14:anchorId="578A771C" id="Image 1" o:spid="_x0000_i1025" type="#_x0000_t75" style="width:18pt;height:18.75pt;visibility:visible;mso-wrap-style:square">
            <v:imagedata r:id="rId3" o:title="accident-de-voiture"/>
          </v:shape>
        </w:pict>
      </mc:Choice>
      <mc:Fallback>
        <w:drawing>
          <wp:inline distT="0" distB="0" distL="0" distR="0" wp14:anchorId="52CF374B" wp14:editId="728909EA">
            <wp:extent cx="228603" cy="237979"/>
            <wp:effectExtent l="0" t="0" r="0" b="0"/>
            <wp:docPr id="641502542" name="Image 1" descr="C:\Users\aslan\OneDrive\Bureau\Pour flyer\accident-de-vo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45631" name="Image 634945631" descr="C:\Users\aslan\OneDrive\Bureau\Pour flyer\accident-de-voiture.png"/>
                    <pic:cNvPicPr/>
                  </pic:nvPicPr>
                  <pic:blipFill>
                    <a:blip r:embed="rId4">
                      <a:extLst>
                        <a:ext uri="{28A0092B-C50C-407E-A947-70E740481C1C}">
                          <a14:useLocalDpi xmlns:a14="http://schemas.microsoft.com/office/drawing/2010/main" val="0"/>
                        </a:ext>
                      </a:extLst>
                    </a:blip>
                    <a:stretch>
                      <a:fillRect/>
                    </a:stretch>
                  </pic:blipFill>
                  <pic:spPr>
                    <a:xfrm>
                      <a:off x="0" y="0"/>
                      <a:ext cx="228603" cy="237979"/>
                    </a:xfrm>
                    <a:prstGeom prst="rect">
                      <a:avLst/>
                    </a:prstGeom>
                  </pic:spPr>
                </pic:pic>
              </a:graphicData>
            </a:graphic>
          </wp:inline>
        </w:drawing>
      </mc:Fallback>
    </mc:AlternateContent>
  </w:numPicBullet>
  <w:numPicBullet w:numPicBulletId="2">
    <mc:AlternateContent>
      <mc:Choice Requires="v">
        <w:pict>
          <v:shape w14:anchorId="576BEFD6" id="Image 2" o:spid="_x0000_i1025" type="#_x0000_t75" style="width:383.95pt;height:383.95pt;visibility:visible;mso-wrap-style:square">
            <v:imagedata r:id="rId5" o:title="carte-didentite"/>
          </v:shape>
        </w:pict>
      </mc:Choice>
      <mc:Fallback>
        <w:drawing>
          <wp:inline distT="0" distB="0" distL="0" distR="0" wp14:anchorId="64653865" wp14:editId="1A317308">
            <wp:extent cx="4876190" cy="4876190"/>
            <wp:effectExtent l="0" t="0" r="610" b="610"/>
            <wp:docPr id="810444505" name="Image 2" descr="C:\Users\aslan\Downloads\carte-diden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37427" name="Image 522837427" descr="C:\Users\aslan\Downloads\carte-didentite.png"/>
                    <pic:cNvPicPr/>
                  </pic:nvPicPr>
                  <pic:blipFill>
                    <a:blip r:embed="rId6">
                      <a:extLst>
                        <a:ext uri="{28A0092B-C50C-407E-A947-70E740481C1C}">
                          <a14:useLocalDpi xmlns:a14="http://schemas.microsoft.com/office/drawing/2010/main" val="0"/>
                        </a:ext>
                      </a:extLst>
                    </a:blip>
                    <a:stretch>
                      <a:fillRect/>
                    </a:stretch>
                  </pic:blipFill>
                  <pic:spPr>
                    <a:xfrm>
                      <a:off x="0" y="0"/>
                      <a:ext cx="4876190" cy="4876190"/>
                    </a:xfrm>
                    <a:prstGeom prst="rect">
                      <a:avLst/>
                    </a:prstGeom>
                  </pic:spPr>
                </pic:pic>
              </a:graphicData>
            </a:graphic>
          </wp:inline>
        </w:drawing>
      </mc:Fallback>
    </mc:AlternateContent>
  </w:numPicBullet>
  <w:abstractNum w:abstractNumId="0" w15:restartNumberingAfterBreak="0">
    <w:nsid w:val="40F00564"/>
    <w:multiLevelType w:val="hybridMultilevel"/>
    <w:tmpl w:val="F5380F34"/>
    <w:lvl w:ilvl="0" w:tplc="9D5087C8">
      <w:start w:val="1"/>
      <w:numFmt w:val="bullet"/>
      <w:lvlText w:val=""/>
      <w:lvlPicBulletId w:val="0"/>
      <w:lvlJc w:val="left"/>
      <w:pPr>
        <w:tabs>
          <w:tab w:val="num" w:pos="720"/>
        </w:tabs>
        <w:ind w:left="720" w:hanging="360"/>
      </w:pPr>
      <w:rPr>
        <w:rFonts w:ascii="Symbol" w:hAnsi="Symbol" w:hint="default"/>
      </w:rPr>
    </w:lvl>
    <w:lvl w:ilvl="1" w:tplc="69845CF6" w:tentative="1">
      <w:start w:val="1"/>
      <w:numFmt w:val="bullet"/>
      <w:lvlText w:val=""/>
      <w:lvlJc w:val="left"/>
      <w:pPr>
        <w:tabs>
          <w:tab w:val="num" w:pos="1440"/>
        </w:tabs>
        <w:ind w:left="1440" w:hanging="360"/>
      </w:pPr>
      <w:rPr>
        <w:rFonts w:ascii="Symbol" w:hAnsi="Symbol" w:hint="default"/>
      </w:rPr>
    </w:lvl>
    <w:lvl w:ilvl="2" w:tplc="A9B89DF4" w:tentative="1">
      <w:start w:val="1"/>
      <w:numFmt w:val="bullet"/>
      <w:lvlText w:val=""/>
      <w:lvlJc w:val="left"/>
      <w:pPr>
        <w:tabs>
          <w:tab w:val="num" w:pos="2160"/>
        </w:tabs>
        <w:ind w:left="2160" w:hanging="360"/>
      </w:pPr>
      <w:rPr>
        <w:rFonts w:ascii="Symbol" w:hAnsi="Symbol" w:hint="default"/>
      </w:rPr>
    </w:lvl>
    <w:lvl w:ilvl="3" w:tplc="1596A3D0" w:tentative="1">
      <w:start w:val="1"/>
      <w:numFmt w:val="bullet"/>
      <w:lvlText w:val=""/>
      <w:lvlJc w:val="left"/>
      <w:pPr>
        <w:tabs>
          <w:tab w:val="num" w:pos="2880"/>
        </w:tabs>
        <w:ind w:left="2880" w:hanging="360"/>
      </w:pPr>
      <w:rPr>
        <w:rFonts w:ascii="Symbol" w:hAnsi="Symbol" w:hint="default"/>
      </w:rPr>
    </w:lvl>
    <w:lvl w:ilvl="4" w:tplc="EE34F88C" w:tentative="1">
      <w:start w:val="1"/>
      <w:numFmt w:val="bullet"/>
      <w:lvlText w:val=""/>
      <w:lvlJc w:val="left"/>
      <w:pPr>
        <w:tabs>
          <w:tab w:val="num" w:pos="3600"/>
        </w:tabs>
        <w:ind w:left="3600" w:hanging="360"/>
      </w:pPr>
      <w:rPr>
        <w:rFonts w:ascii="Symbol" w:hAnsi="Symbol" w:hint="default"/>
      </w:rPr>
    </w:lvl>
    <w:lvl w:ilvl="5" w:tplc="AAD2D876" w:tentative="1">
      <w:start w:val="1"/>
      <w:numFmt w:val="bullet"/>
      <w:lvlText w:val=""/>
      <w:lvlJc w:val="left"/>
      <w:pPr>
        <w:tabs>
          <w:tab w:val="num" w:pos="4320"/>
        </w:tabs>
        <w:ind w:left="4320" w:hanging="360"/>
      </w:pPr>
      <w:rPr>
        <w:rFonts w:ascii="Symbol" w:hAnsi="Symbol" w:hint="default"/>
      </w:rPr>
    </w:lvl>
    <w:lvl w:ilvl="6" w:tplc="CC8E15E4" w:tentative="1">
      <w:start w:val="1"/>
      <w:numFmt w:val="bullet"/>
      <w:lvlText w:val=""/>
      <w:lvlJc w:val="left"/>
      <w:pPr>
        <w:tabs>
          <w:tab w:val="num" w:pos="5040"/>
        </w:tabs>
        <w:ind w:left="5040" w:hanging="360"/>
      </w:pPr>
      <w:rPr>
        <w:rFonts w:ascii="Symbol" w:hAnsi="Symbol" w:hint="default"/>
      </w:rPr>
    </w:lvl>
    <w:lvl w:ilvl="7" w:tplc="2C60D126" w:tentative="1">
      <w:start w:val="1"/>
      <w:numFmt w:val="bullet"/>
      <w:lvlText w:val=""/>
      <w:lvlJc w:val="left"/>
      <w:pPr>
        <w:tabs>
          <w:tab w:val="num" w:pos="5760"/>
        </w:tabs>
        <w:ind w:left="5760" w:hanging="360"/>
      </w:pPr>
      <w:rPr>
        <w:rFonts w:ascii="Symbol" w:hAnsi="Symbol" w:hint="default"/>
      </w:rPr>
    </w:lvl>
    <w:lvl w:ilvl="8" w:tplc="4BF0BE5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2F15285"/>
    <w:multiLevelType w:val="hybridMultilevel"/>
    <w:tmpl w:val="20C46210"/>
    <w:lvl w:ilvl="0" w:tplc="F7FAECC6">
      <w:start w:val="1"/>
      <w:numFmt w:val="bullet"/>
      <w:lvlText w:val=""/>
      <w:lvlPicBulletId w:val="2"/>
      <w:lvlJc w:val="left"/>
      <w:pPr>
        <w:ind w:left="1870" w:hanging="360"/>
      </w:pPr>
      <w:rPr>
        <w:rFonts w:ascii="Symbol" w:hAnsi="Symbol" w:hint="default"/>
        <w:color w:val="auto"/>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044527536">
    <w:abstractNumId w:val="0"/>
  </w:num>
  <w:num w:numId="2" w16cid:durableId="159547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50"/>
    <w:rsid w:val="00096AEA"/>
    <w:rsid w:val="00204755"/>
    <w:rsid w:val="0042220A"/>
    <w:rsid w:val="00462C50"/>
    <w:rsid w:val="006D5F0A"/>
    <w:rsid w:val="00763655"/>
    <w:rsid w:val="008918AE"/>
    <w:rsid w:val="00B16FCB"/>
    <w:rsid w:val="00B60E3A"/>
    <w:rsid w:val="00B71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4F024"/>
  <w15:chartTrackingRefBased/>
  <w15:docId w15:val="{A59FE901-463C-4D71-BFAB-4A595E6A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2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2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2C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2C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2C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2C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2C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2C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2C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2C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2C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2C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2C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2C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2C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2C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2C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2C50"/>
    <w:rPr>
      <w:rFonts w:eastAsiaTheme="majorEastAsia" w:cstheme="majorBidi"/>
      <w:color w:val="272727" w:themeColor="text1" w:themeTint="D8"/>
    </w:rPr>
  </w:style>
  <w:style w:type="paragraph" w:styleId="Titre">
    <w:name w:val="Title"/>
    <w:basedOn w:val="Normal"/>
    <w:next w:val="Normal"/>
    <w:link w:val="TitreCar"/>
    <w:uiPriority w:val="10"/>
    <w:qFormat/>
    <w:rsid w:val="00462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2C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2C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2C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2C50"/>
    <w:pPr>
      <w:spacing w:before="160"/>
      <w:jc w:val="center"/>
    </w:pPr>
    <w:rPr>
      <w:i/>
      <w:iCs/>
      <w:color w:val="404040" w:themeColor="text1" w:themeTint="BF"/>
    </w:rPr>
  </w:style>
  <w:style w:type="character" w:customStyle="1" w:styleId="CitationCar">
    <w:name w:val="Citation Car"/>
    <w:basedOn w:val="Policepardfaut"/>
    <w:link w:val="Citation"/>
    <w:uiPriority w:val="29"/>
    <w:rsid w:val="00462C50"/>
    <w:rPr>
      <w:i/>
      <w:iCs/>
      <w:color w:val="404040" w:themeColor="text1" w:themeTint="BF"/>
    </w:rPr>
  </w:style>
  <w:style w:type="paragraph" w:styleId="Paragraphedeliste">
    <w:name w:val="List Paragraph"/>
    <w:basedOn w:val="Normal"/>
    <w:uiPriority w:val="34"/>
    <w:qFormat/>
    <w:rsid w:val="00462C50"/>
    <w:pPr>
      <w:ind w:left="720"/>
      <w:contextualSpacing/>
    </w:pPr>
  </w:style>
  <w:style w:type="character" w:styleId="Accentuationintense">
    <w:name w:val="Intense Emphasis"/>
    <w:basedOn w:val="Policepardfaut"/>
    <w:uiPriority w:val="21"/>
    <w:qFormat/>
    <w:rsid w:val="00462C50"/>
    <w:rPr>
      <w:i/>
      <w:iCs/>
      <w:color w:val="0F4761" w:themeColor="accent1" w:themeShade="BF"/>
    </w:rPr>
  </w:style>
  <w:style w:type="paragraph" w:styleId="Citationintense">
    <w:name w:val="Intense Quote"/>
    <w:basedOn w:val="Normal"/>
    <w:next w:val="Normal"/>
    <w:link w:val="CitationintenseCar"/>
    <w:uiPriority w:val="30"/>
    <w:qFormat/>
    <w:rsid w:val="00462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2C50"/>
    <w:rPr>
      <w:i/>
      <w:iCs/>
      <w:color w:val="0F4761" w:themeColor="accent1" w:themeShade="BF"/>
    </w:rPr>
  </w:style>
  <w:style w:type="character" w:styleId="Rfrenceintense">
    <w:name w:val="Intense Reference"/>
    <w:basedOn w:val="Policepardfaut"/>
    <w:uiPriority w:val="32"/>
    <w:qFormat/>
    <w:rsid w:val="00462C50"/>
    <w:rPr>
      <w:b/>
      <w:bCs/>
      <w:smallCaps/>
      <w:color w:val="0F4761" w:themeColor="accent1" w:themeShade="BF"/>
      <w:spacing w:val="5"/>
    </w:rPr>
  </w:style>
  <w:style w:type="paragraph" w:styleId="En-tte">
    <w:name w:val="header"/>
    <w:basedOn w:val="Normal"/>
    <w:link w:val="En-tteCar"/>
    <w:uiPriority w:val="99"/>
    <w:unhideWhenUsed/>
    <w:rsid w:val="00462C50"/>
    <w:pPr>
      <w:tabs>
        <w:tab w:val="center" w:pos="4536"/>
        <w:tab w:val="right" w:pos="9072"/>
      </w:tabs>
      <w:spacing w:after="0" w:line="240" w:lineRule="auto"/>
    </w:pPr>
  </w:style>
  <w:style w:type="character" w:customStyle="1" w:styleId="En-tteCar">
    <w:name w:val="En-tête Car"/>
    <w:basedOn w:val="Policepardfaut"/>
    <w:link w:val="En-tte"/>
    <w:uiPriority w:val="99"/>
    <w:rsid w:val="00462C50"/>
  </w:style>
  <w:style w:type="paragraph" w:styleId="Pieddepage">
    <w:name w:val="footer"/>
    <w:basedOn w:val="Normal"/>
    <w:link w:val="PieddepageCar"/>
    <w:uiPriority w:val="99"/>
    <w:unhideWhenUsed/>
    <w:rsid w:val="00462C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777720">
      <w:bodyDiv w:val="1"/>
      <w:marLeft w:val="0"/>
      <w:marRight w:val="0"/>
      <w:marTop w:val="0"/>
      <w:marBottom w:val="0"/>
      <w:divBdr>
        <w:top w:val="none" w:sz="0" w:space="0" w:color="auto"/>
        <w:left w:val="none" w:sz="0" w:space="0" w:color="auto"/>
        <w:bottom w:val="none" w:sz="0" w:space="0" w:color="auto"/>
        <w:right w:val="none" w:sz="0" w:space="0" w:color="auto"/>
      </w:divBdr>
    </w:div>
    <w:div w:id="18143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537</Words>
  <Characters>2958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Conduite</dc:creator>
  <cp:keywords/>
  <dc:description/>
  <cp:lastModifiedBy>Aslan Conduite</cp:lastModifiedBy>
  <cp:revision>1</cp:revision>
  <dcterms:created xsi:type="dcterms:W3CDTF">2025-02-10T11:11:00Z</dcterms:created>
  <dcterms:modified xsi:type="dcterms:W3CDTF">2025-02-10T12:01:00Z</dcterms:modified>
</cp:coreProperties>
</file>