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F73E" w14:textId="3001BBB1" w:rsidR="00713A10" w:rsidRDefault="00713A10" w:rsidP="00AB09F3">
      <w:pPr>
        <w:jc w:val="center"/>
      </w:pPr>
      <w:r>
        <w:rPr>
          <w:noProof/>
        </w:rPr>
        <w:drawing>
          <wp:inline distT="0" distB="0" distL="0" distR="0" wp14:anchorId="5C42FFBB" wp14:editId="40872ADC">
            <wp:extent cx="1704975" cy="1704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725C5" w14:textId="6A276826" w:rsidR="00713A10" w:rsidRDefault="00713A10" w:rsidP="00713A10">
      <w:pPr>
        <w:rPr>
          <w:b/>
          <w:bCs/>
          <w:color w:val="2F5496" w:themeColor="accent1" w:themeShade="BF"/>
          <w:u w:val="single"/>
        </w:rPr>
      </w:pPr>
      <w:bookmarkStart w:id="0" w:name="_Hlk104904307"/>
      <w:r w:rsidRPr="00713A10">
        <w:rPr>
          <w:b/>
          <w:bCs/>
          <w:color w:val="2F5496" w:themeColor="accent1" w:themeShade="BF"/>
          <w:u w:val="single"/>
        </w:rPr>
        <w:t>PRISE EN COMPTE DU HANDICAP </w:t>
      </w:r>
      <w:r w:rsidR="00246BAD">
        <w:rPr>
          <w:b/>
          <w:bCs/>
          <w:color w:val="2F5496" w:themeColor="accent1" w:themeShade="BF"/>
          <w:u w:val="single"/>
        </w:rPr>
        <w:t>LOURD :</w:t>
      </w:r>
    </w:p>
    <w:bookmarkEnd w:id="0"/>
    <w:p w14:paraId="71CC31BD" w14:textId="190B0530" w:rsidR="00713A10" w:rsidRDefault="00713A10" w:rsidP="00713A10">
      <w:r>
        <w:t>Nous accueillons les personnes en situation d’handicap, mais n’étant pas spécialisé, nous les orientons sur l’auto-école la plus proche qui réalise ces formations : « Ecole de conduite de Vaucresson »</w:t>
      </w:r>
    </w:p>
    <w:p w14:paraId="56D2C4BF" w14:textId="13E1A441" w:rsidR="00713A10" w:rsidRDefault="00713A10" w:rsidP="00713A10">
      <w:r>
        <w:t>De plus nous leur remettons un document intitulé « Liste des partenaires et/ou d’acteurs handicap »</w:t>
      </w:r>
      <w:r w:rsidR="00160EA8">
        <w:t xml:space="preserve"> afin de se renseigner sur leur propre situation « Quesque qu’il est possible de faire ? et comment être aider financièrement si nécessaire</w:t>
      </w:r>
      <w:r w:rsidR="00134FA9">
        <w:t xml:space="preserve"> ? (Cf</w:t>
      </w:r>
      <w:r w:rsidR="00160EA8">
        <w:t xml:space="preserve"> document qui suit)</w:t>
      </w:r>
    </w:p>
    <w:p w14:paraId="0DF4EF23" w14:textId="0886CD5D" w:rsidR="00160EA8" w:rsidRDefault="00160EA8" w:rsidP="00713A10"/>
    <w:p w14:paraId="36810C61" w14:textId="05BE83AA" w:rsidR="00160EA8" w:rsidRDefault="00160EA8" w:rsidP="00713A10">
      <w:r>
        <w:rPr>
          <w:noProof/>
        </w:rPr>
        <w:drawing>
          <wp:inline distT="0" distB="0" distL="0" distR="0" wp14:anchorId="78CDB5EB" wp14:editId="4D8A54AF">
            <wp:extent cx="5760720" cy="3465195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BF822" w14:textId="77777777" w:rsidR="00B05D52" w:rsidRDefault="00B05D52" w:rsidP="00246BAD">
      <w:pPr>
        <w:rPr>
          <w:b/>
          <w:bCs/>
          <w:color w:val="2F5496" w:themeColor="accent1" w:themeShade="BF"/>
          <w:u w:val="single"/>
        </w:rPr>
      </w:pPr>
    </w:p>
    <w:p w14:paraId="5EF7ECD5" w14:textId="53B680E7" w:rsidR="00246BAD" w:rsidRDefault="00246BAD" w:rsidP="00246BAD">
      <w:pPr>
        <w:rPr>
          <w:b/>
          <w:bCs/>
          <w:color w:val="2F5496" w:themeColor="accent1" w:themeShade="BF"/>
          <w:u w:val="single"/>
        </w:rPr>
      </w:pPr>
      <w:r w:rsidRPr="00713A10">
        <w:rPr>
          <w:b/>
          <w:bCs/>
          <w:color w:val="2F5496" w:themeColor="accent1" w:themeShade="BF"/>
          <w:u w:val="single"/>
        </w:rPr>
        <w:t>PRISE EN COMPTE DU HANDICAP </w:t>
      </w:r>
      <w:r>
        <w:rPr>
          <w:b/>
          <w:bCs/>
          <w:color w:val="2F5496" w:themeColor="accent1" w:themeShade="BF"/>
          <w:u w:val="single"/>
        </w:rPr>
        <w:t>LEGER :</w:t>
      </w:r>
    </w:p>
    <w:p w14:paraId="075733DC" w14:textId="045248CB" w:rsidR="00D27B1E" w:rsidRDefault="006F36B4" w:rsidP="00246BAD">
      <w:r w:rsidRPr="006F36B4">
        <w:t>Nous accueillons les personnes en situation de handicap léger</w:t>
      </w:r>
      <w:r w:rsidR="00EC5AB8">
        <w:t>.</w:t>
      </w:r>
    </w:p>
    <w:p w14:paraId="3E834BB4" w14:textId="48F23E86" w:rsidR="00EC5AB8" w:rsidRDefault="00EC5AB8" w:rsidP="003E674D">
      <w:pPr>
        <w:spacing w:after="0"/>
      </w:pPr>
      <w:r>
        <w:t>Dans un 1</w:t>
      </w:r>
      <w:r w:rsidRPr="00EC5AB8">
        <w:rPr>
          <w:vertAlign w:val="superscript"/>
        </w:rPr>
        <w:t>er</w:t>
      </w:r>
      <w:r>
        <w:t xml:space="preserve"> temps il sera demandé un RDV avec le</w:t>
      </w:r>
      <w:r w:rsidR="0044787C">
        <w:t xml:space="preserve"> responsable handicap</w:t>
      </w:r>
      <w:r w:rsidR="002D4A98">
        <w:t xml:space="preserve"> de l’</w:t>
      </w:r>
      <w:r w:rsidR="004832CF">
        <w:t>auto-éc</w:t>
      </w:r>
      <w:r w:rsidR="003E674D">
        <w:t>ole.</w:t>
      </w:r>
    </w:p>
    <w:p w14:paraId="1F9DA91B" w14:textId="03BD1A59" w:rsidR="003E674D" w:rsidRDefault="005911B5" w:rsidP="003E674D">
      <w:pPr>
        <w:spacing w:after="0"/>
      </w:pPr>
      <w:r>
        <w:t xml:space="preserve">Ensuite une visite médicale par un </w:t>
      </w:r>
      <w:r w:rsidR="003D0AFE">
        <w:t>médecin</w:t>
      </w:r>
      <w:r>
        <w:t xml:space="preserve"> agréé</w:t>
      </w:r>
      <w:r w:rsidR="0094310B">
        <w:t xml:space="preserve"> de la préfecture</w:t>
      </w:r>
      <w:r>
        <w:t xml:space="preserve"> sera </w:t>
      </w:r>
      <w:r w:rsidR="00211EDA">
        <w:t>demandée</w:t>
      </w:r>
      <w:r w:rsidR="003D0AFE">
        <w:t> </w:t>
      </w:r>
      <w:r w:rsidR="004C579D">
        <w:t>(</w:t>
      </w:r>
      <w:proofErr w:type="spellStart"/>
      <w:r w:rsidR="004C579D">
        <w:t>cf</w:t>
      </w:r>
      <w:proofErr w:type="spellEnd"/>
      <w:r w:rsidR="004C579D">
        <w:t xml:space="preserve"> document en bas de page)</w:t>
      </w:r>
      <w:r w:rsidR="0059497D">
        <w:t>.</w:t>
      </w:r>
      <w:r w:rsidR="00321BE6">
        <w:t xml:space="preserve"> </w:t>
      </w:r>
      <w:r w:rsidR="0067280A">
        <w:t xml:space="preserve">La visite médicale est gratuite dans le cas d’une régularisation pour les personnes </w:t>
      </w:r>
      <w:r w:rsidR="0067280A">
        <w:lastRenderedPageBreak/>
        <w:t>présentant un taux d’incapacité égal ou supérieur à 50% décidé par la CDAPH (Commission des Droits et de l'Autonomie des Personnes Handicapées).</w:t>
      </w:r>
    </w:p>
    <w:p w14:paraId="5858C625" w14:textId="77777777" w:rsidR="005C1693" w:rsidRDefault="005C1693" w:rsidP="003E674D">
      <w:pPr>
        <w:spacing w:after="0"/>
      </w:pPr>
    </w:p>
    <w:p w14:paraId="170F3A6C" w14:textId="42D73B25" w:rsidR="003C73C6" w:rsidRDefault="003C73C6" w:rsidP="003E674D">
      <w:pPr>
        <w:spacing w:after="0"/>
      </w:pPr>
      <w:r>
        <w:t xml:space="preserve">Pour </w:t>
      </w:r>
      <w:r w:rsidR="00397144">
        <w:t>la partie théorique</w:t>
      </w:r>
      <w:r w:rsidR="000732FF">
        <w:t xml:space="preserve">, ils peuvent prendre </w:t>
      </w:r>
      <w:r w:rsidR="00EE1C91">
        <w:t>des séances de code</w:t>
      </w:r>
      <w:r w:rsidR="00397144">
        <w:t xml:space="preserve"> individualisé</w:t>
      </w:r>
      <w:r w:rsidR="000732FF">
        <w:t xml:space="preserve"> avec l’enseignant sur RDV</w:t>
      </w:r>
      <w:r w:rsidR="003505C6">
        <w:t xml:space="preserve"> selon les disponibilités.</w:t>
      </w:r>
    </w:p>
    <w:p w14:paraId="13FFCC6F" w14:textId="3389DDB6" w:rsidR="003505C6" w:rsidRDefault="003505C6" w:rsidP="003E674D">
      <w:pPr>
        <w:spacing w:after="0"/>
      </w:pPr>
      <w:r>
        <w:t>Pour la partie pratique, quand le cas le permet le moniteur s’adaptera au niveau de l’élève</w:t>
      </w:r>
      <w:r w:rsidR="00E417DB">
        <w:t>, sinon il sera orienté vers une auto-école spécialisée qui aura les équipements pour.</w:t>
      </w:r>
    </w:p>
    <w:p w14:paraId="3B4CA502" w14:textId="77777777" w:rsidR="003E674D" w:rsidRPr="006F36B4" w:rsidRDefault="003E674D" w:rsidP="00246BAD"/>
    <w:p w14:paraId="1273770B" w14:textId="77777777" w:rsidR="004A3A65" w:rsidRDefault="004A3A65" w:rsidP="00713A10"/>
    <w:sectPr w:rsidR="004A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10"/>
    <w:rsid w:val="000732FF"/>
    <w:rsid w:val="00087A96"/>
    <w:rsid w:val="000A6696"/>
    <w:rsid w:val="000B17FE"/>
    <w:rsid w:val="000C52DA"/>
    <w:rsid w:val="0012583C"/>
    <w:rsid w:val="00134FA9"/>
    <w:rsid w:val="00160EA8"/>
    <w:rsid w:val="001B3D8B"/>
    <w:rsid w:val="001D272D"/>
    <w:rsid w:val="001D42A9"/>
    <w:rsid w:val="00202070"/>
    <w:rsid w:val="00211EDA"/>
    <w:rsid w:val="00246BAD"/>
    <w:rsid w:val="002D4A98"/>
    <w:rsid w:val="00321BE6"/>
    <w:rsid w:val="003505C6"/>
    <w:rsid w:val="0037113D"/>
    <w:rsid w:val="00397144"/>
    <w:rsid w:val="003C73C6"/>
    <w:rsid w:val="003D0AFE"/>
    <w:rsid w:val="003E674D"/>
    <w:rsid w:val="0044787C"/>
    <w:rsid w:val="004832CF"/>
    <w:rsid w:val="004A3A65"/>
    <w:rsid w:val="004C579D"/>
    <w:rsid w:val="00504AE3"/>
    <w:rsid w:val="00570965"/>
    <w:rsid w:val="005911B5"/>
    <w:rsid w:val="0059497D"/>
    <w:rsid w:val="005C1693"/>
    <w:rsid w:val="005C798A"/>
    <w:rsid w:val="00624F87"/>
    <w:rsid w:val="0067280A"/>
    <w:rsid w:val="006F36B4"/>
    <w:rsid w:val="00713A10"/>
    <w:rsid w:val="00783024"/>
    <w:rsid w:val="0079058E"/>
    <w:rsid w:val="00793E06"/>
    <w:rsid w:val="0083078D"/>
    <w:rsid w:val="00877B6C"/>
    <w:rsid w:val="0094310B"/>
    <w:rsid w:val="009B46A7"/>
    <w:rsid w:val="00AB09F3"/>
    <w:rsid w:val="00AC08BB"/>
    <w:rsid w:val="00AD4A9C"/>
    <w:rsid w:val="00B05D52"/>
    <w:rsid w:val="00C039D1"/>
    <w:rsid w:val="00C41C10"/>
    <w:rsid w:val="00C639A7"/>
    <w:rsid w:val="00D02F01"/>
    <w:rsid w:val="00D27B1E"/>
    <w:rsid w:val="00DE3259"/>
    <w:rsid w:val="00E417DB"/>
    <w:rsid w:val="00E72C61"/>
    <w:rsid w:val="00E76378"/>
    <w:rsid w:val="00EC5AB8"/>
    <w:rsid w:val="00EE1C91"/>
    <w:rsid w:val="00EF4598"/>
    <w:rsid w:val="00F5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ED01"/>
  <w15:chartTrackingRefBased/>
  <w15:docId w15:val="{54F9E2EC-9079-4F1D-91D2-B8CCC8BE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David</dc:creator>
  <cp:keywords/>
  <dc:description/>
  <cp:lastModifiedBy>fabrice bugliery</cp:lastModifiedBy>
  <cp:revision>56</cp:revision>
  <dcterms:created xsi:type="dcterms:W3CDTF">2022-05-24T15:40:00Z</dcterms:created>
  <dcterms:modified xsi:type="dcterms:W3CDTF">2025-04-03T13:16:00Z</dcterms:modified>
</cp:coreProperties>
</file>