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3416" w:rsidRPr="00FD3416" w:rsidRDefault="00FD3416" w:rsidP="00FD3416">
      <w:pPr>
        <w:pStyle w:val="NormalWeb"/>
        <w:spacing w:before="0" w:beforeAutospacing="0" w:after="0" w:afterAutospacing="0"/>
        <w:jc w:val="center"/>
        <w:textAlignment w:val="baseline"/>
        <w:rPr>
          <w:b/>
          <w:bCs/>
          <w:color w:val="2E74B5" w:themeColor="accent5" w:themeShade="BF"/>
          <w:sz w:val="56"/>
          <w:szCs w:val="56"/>
        </w:rPr>
      </w:pPr>
      <w:r w:rsidRPr="00FD3416">
        <w:rPr>
          <w:b/>
          <w:bCs/>
          <w:color w:val="2E74B5" w:themeColor="accent5" w:themeShade="BF"/>
          <w:sz w:val="56"/>
          <w:szCs w:val="56"/>
        </w:rPr>
        <w:t>STAGES POST PERMIS</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Depuis de nombreuses années, l’école de conduite développe une approche préventive visant à sensibiliser et à former l’ensemble des usagers de la route. L’auto-école défend le principe qu’une éducation et une formation spécifique sur le comportement des futurs usagers et des usagers de la route a une influence bénéfique sur les jeunes conducteurs.</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A ce titre l’école de conduite propose :</w:t>
      </w:r>
    </w:p>
    <w:p w:rsidR="00FD3416" w:rsidRDefault="00FD3416" w:rsidP="00FD3416">
      <w:pPr>
        <w:pStyle w:val="NormalWeb"/>
        <w:spacing w:before="0" w:beforeAutospacing="0" w:after="0" w:afterAutospacing="0"/>
        <w:textAlignment w:val="baseline"/>
      </w:pPr>
      <w:r>
        <w:t>Des stages ayant reçu le label « FORMATIONS POSTPERMIS-SECURITE ROUTIERE », initiés par l’État depuis 1999 en partenariat avec les assureurs et les professionnels de l’enseignement de la conduite qui s’adressent à deux publics différents :</w:t>
      </w:r>
    </w:p>
    <w:p w:rsidR="00FD3416" w:rsidRDefault="00FD3416" w:rsidP="00FD3416">
      <w:pPr>
        <w:pStyle w:val="NormalWeb"/>
        <w:spacing w:before="0" w:beforeAutospacing="0" w:after="0" w:afterAutospacing="0"/>
        <w:textAlignment w:val="baseline"/>
        <w:rPr>
          <w:rStyle w:val="lev"/>
          <w:rFonts w:ascii="Open Sans" w:eastAsiaTheme="majorEastAsia" w:hAnsi="Open Sans" w:cs="Open Sans"/>
          <w:color w:val="2E74B5" w:themeColor="accent5" w:themeShade="BF"/>
          <w:bdr w:val="none" w:sz="0" w:space="0" w:color="auto" w:frame="1"/>
        </w:rPr>
      </w:pPr>
    </w:p>
    <w:p w:rsidR="00FD3416" w:rsidRDefault="00FD3416" w:rsidP="00FD3416">
      <w:pPr>
        <w:pStyle w:val="NormalWeb"/>
        <w:spacing w:before="0" w:beforeAutospacing="0" w:after="0" w:afterAutospacing="0"/>
        <w:textAlignment w:val="baseline"/>
      </w:pPr>
      <w:r w:rsidRPr="00FD3416">
        <w:rPr>
          <w:rStyle w:val="lev"/>
          <w:rFonts w:ascii="Open Sans" w:eastAsiaTheme="majorEastAsia" w:hAnsi="Open Sans" w:cs="Open Sans"/>
          <w:color w:val="2E74B5" w:themeColor="accent5" w:themeShade="BF"/>
          <w:bdr w:val="none" w:sz="0" w:space="0" w:color="auto" w:frame="1"/>
        </w:rPr>
        <w:t xml:space="preserve">1 – LES CONDUCTEURS NOVICES </w:t>
      </w:r>
      <w:r>
        <w:rPr>
          <w:rStyle w:val="lev"/>
          <w:rFonts w:ascii="Open Sans" w:eastAsiaTheme="majorEastAsia" w:hAnsi="Open Sans" w:cs="Open Sans"/>
          <w:bdr w:val="none" w:sz="0" w:space="0" w:color="auto" w:frame="1"/>
        </w:rPr>
        <w:t>:</w:t>
      </w:r>
      <w:r>
        <w:t xml:space="preserve"> sous la forme d’un rendez-vous d’évaluation, après l’obtention du permis, basé sur le volontariat ; les stages s’inscrivent dans une démarche préventive qui vise à réduire leur </w:t>
      </w:r>
      <w:proofErr w:type="spellStart"/>
      <w:r>
        <w:t>sur-risque</w:t>
      </w:r>
      <w:proofErr w:type="spellEnd"/>
      <w:r>
        <w:t xml:space="preserve"> d’accident. Après un début d’expérience de la conduite, il est important de pouvoir soutenir la formation par une approche par thématiques comme les limites de ses aptitudes, les différences de perception, les enjeux de risque et responsabilité.</w:t>
      </w:r>
    </w:p>
    <w:p w:rsidR="00FD3416" w:rsidRDefault="00FD3416" w:rsidP="00FD3416">
      <w:pPr>
        <w:pStyle w:val="NormalWeb"/>
        <w:spacing w:before="0" w:beforeAutospacing="0" w:after="0" w:afterAutospacing="0"/>
        <w:textAlignment w:val="baseline"/>
        <w:rPr>
          <w:rStyle w:val="lev"/>
          <w:rFonts w:ascii="Open Sans" w:eastAsiaTheme="majorEastAsia" w:hAnsi="Open Sans" w:cs="Open Sans"/>
          <w:color w:val="2E74B5" w:themeColor="accent5" w:themeShade="BF"/>
          <w:bdr w:val="none" w:sz="0" w:space="0" w:color="auto" w:frame="1"/>
        </w:rPr>
      </w:pPr>
    </w:p>
    <w:p w:rsidR="00FD3416" w:rsidRDefault="00FD3416" w:rsidP="00FD3416">
      <w:pPr>
        <w:pStyle w:val="NormalWeb"/>
        <w:spacing w:before="0" w:beforeAutospacing="0" w:after="0" w:afterAutospacing="0"/>
        <w:textAlignment w:val="baseline"/>
      </w:pPr>
      <w:r w:rsidRPr="00FD3416">
        <w:rPr>
          <w:rStyle w:val="lev"/>
          <w:rFonts w:ascii="Open Sans" w:eastAsiaTheme="majorEastAsia" w:hAnsi="Open Sans" w:cs="Open Sans"/>
          <w:color w:val="2E74B5" w:themeColor="accent5" w:themeShade="BF"/>
          <w:bdr w:val="none" w:sz="0" w:space="0" w:color="auto" w:frame="1"/>
        </w:rPr>
        <w:t>2 – LES CONDUCTEURS EXPERIMENTÉS </w:t>
      </w:r>
      <w:r>
        <w:t>: sous la forme d’un rendez-vous de perfectionnement, basé sur le volontariat. Ces stages répondent à un besoin de perfectionnement de la conduite. Il s’agit de permettre une actualisation des connaissances générales sur la signalisation, l’infrastructure, les règles de circulation et de favoriser la prise de conscience des facteurs de risque (vitesse, alcool, fatigue…).</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 xml:space="preserve">Les formations sont assurées par des professionnels de l’enseignement de la conduite. Le label </w:t>
      </w:r>
      <w:r w:rsidRPr="00FD3416">
        <w:rPr>
          <w:color w:val="2E74B5" w:themeColor="accent5" w:themeShade="BF"/>
        </w:rPr>
        <w:t>« </w:t>
      </w:r>
      <w:r w:rsidRPr="00FD3416">
        <w:rPr>
          <w:rStyle w:val="lev"/>
          <w:rFonts w:ascii="Open Sans" w:eastAsiaTheme="majorEastAsia" w:hAnsi="Open Sans" w:cs="Open Sans"/>
          <w:color w:val="2E74B5" w:themeColor="accent5" w:themeShade="BF"/>
          <w:bdr w:val="none" w:sz="0" w:space="0" w:color="auto" w:frame="1"/>
        </w:rPr>
        <w:t>FORMATIONS POSTPERMIS-SÉCURITÉ ROUTIÈRE</w:t>
      </w:r>
      <w:r w:rsidRPr="00FD3416">
        <w:rPr>
          <w:color w:val="2E74B5" w:themeColor="accent5" w:themeShade="BF"/>
        </w:rPr>
        <w:t xml:space="preserve"> » </w:t>
      </w:r>
      <w:r>
        <w:t>est lié au respect d’un cahier des charges et à la formation spécifique préalable de l’animation des stages.</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Le stage s’effectue sur une journée complète mais peut aussi être scindé en différentes séquences. Le nombre de participants par stage ne peut excéder 12 participants.</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 xml:space="preserve">Le stage comporte une phase d’évaluation de la conduite des stagiaires et une phase d’animation. </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 xml:space="preserve">Lors de la première phase, chacun des participants conduit à tour de rôle avec le formateur et une première évaluation est faite. </w:t>
      </w:r>
    </w:p>
    <w:p w:rsidR="00FD3416" w:rsidRDefault="00FD3416" w:rsidP="00FD3416">
      <w:pPr>
        <w:pStyle w:val="NormalWeb"/>
        <w:spacing w:before="0" w:beforeAutospacing="0" w:after="0" w:afterAutospacing="0"/>
        <w:textAlignment w:val="baseline"/>
      </w:pPr>
    </w:p>
    <w:p w:rsidR="00FD3416" w:rsidRDefault="00FD3416" w:rsidP="00FD3416">
      <w:pPr>
        <w:pStyle w:val="NormalWeb"/>
        <w:spacing w:before="0" w:beforeAutospacing="0" w:after="0" w:afterAutospacing="0"/>
        <w:textAlignment w:val="baseline"/>
      </w:pPr>
      <w:r>
        <w:t>La seconde phase consiste à amener les stagiaires à appréhender leurs propres représentations relatives à la sécurité routière et aux dangers et situations à risques en circulation.</w:t>
      </w:r>
    </w:p>
    <w:p w:rsidR="009713C8" w:rsidRDefault="009713C8"/>
    <w:sectPr w:rsidR="00971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16"/>
    <w:rsid w:val="00377925"/>
    <w:rsid w:val="004E335B"/>
    <w:rsid w:val="009713C8"/>
    <w:rsid w:val="00FD3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BFF2"/>
  <w15:chartTrackingRefBased/>
  <w15:docId w15:val="{B73B6F9C-5A21-447C-AE64-2CB91979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34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D34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D341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D341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D341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D34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34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34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34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341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D341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D341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D341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D341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D34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34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34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3416"/>
    <w:rPr>
      <w:rFonts w:eastAsiaTheme="majorEastAsia" w:cstheme="majorBidi"/>
      <w:color w:val="272727" w:themeColor="text1" w:themeTint="D8"/>
    </w:rPr>
  </w:style>
  <w:style w:type="paragraph" w:styleId="Titre">
    <w:name w:val="Title"/>
    <w:basedOn w:val="Normal"/>
    <w:next w:val="Normal"/>
    <w:link w:val="TitreCar"/>
    <w:uiPriority w:val="10"/>
    <w:qFormat/>
    <w:rsid w:val="00FD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34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34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34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3416"/>
    <w:pPr>
      <w:spacing w:before="160"/>
      <w:jc w:val="center"/>
    </w:pPr>
    <w:rPr>
      <w:i/>
      <w:iCs/>
      <w:color w:val="404040" w:themeColor="text1" w:themeTint="BF"/>
    </w:rPr>
  </w:style>
  <w:style w:type="character" w:customStyle="1" w:styleId="CitationCar">
    <w:name w:val="Citation Car"/>
    <w:basedOn w:val="Policepardfaut"/>
    <w:link w:val="Citation"/>
    <w:uiPriority w:val="29"/>
    <w:rsid w:val="00FD3416"/>
    <w:rPr>
      <w:i/>
      <w:iCs/>
      <w:color w:val="404040" w:themeColor="text1" w:themeTint="BF"/>
    </w:rPr>
  </w:style>
  <w:style w:type="paragraph" w:styleId="Paragraphedeliste">
    <w:name w:val="List Paragraph"/>
    <w:basedOn w:val="Normal"/>
    <w:uiPriority w:val="34"/>
    <w:qFormat/>
    <w:rsid w:val="00FD3416"/>
    <w:pPr>
      <w:ind w:left="720"/>
      <w:contextualSpacing/>
    </w:pPr>
  </w:style>
  <w:style w:type="character" w:styleId="Accentuationintense">
    <w:name w:val="Intense Emphasis"/>
    <w:basedOn w:val="Policepardfaut"/>
    <w:uiPriority w:val="21"/>
    <w:qFormat/>
    <w:rsid w:val="00FD3416"/>
    <w:rPr>
      <w:i/>
      <w:iCs/>
      <w:color w:val="2F5496" w:themeColor="accent1" w:themeShade="BF"/>
    </w:rPr>
  </w:style>
  <w:style w:type="paragraph" w:styleId="Citationintense">
    <w:name w:val="Intense Quote"/>
    <w:basedOn w:val="Normal"/>
    <w:next w:val="Normal"/>
    <w:link w:val="CitationintenseCar"/>
    <w:uiPriority w:val="30"/>
    <w:qFormat/>
    <w:rsid w:val="00FD3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D3416"/>
    <w:rPr>
      <w:i/>
      <w:iCs/>
      <w:color w:val="2F5496" w:themeColor="accent1" w:themeShade="BF"/>
    </w:rPr>
  </w:style>
  <w:style w:type="character" w:styleId="Rfrenceintense">
    <w:name w:val="Intense Reference"/>
    <w:basedOn w:val="Policepardfaut"/>
    <w:uiPriority w:val="32"/>
    <w:qFormat/>
    <w:rsid w:val="00FD3416"/>
    <w:rPr>
      <w:b/>
      <w:bCs/>
      <w:smallCaps/>
      <w:color w:val="2F5496" w:themeColor="accent1" w:themeShade="BF"/>
      <w:spacing w:val="5"/>
    </w:rPr>
  </w:style>
  <w:style w:type="paragraph" w:styleId="NormalWeb">
    <w:name w:val="Normal (Web)"/>
    <w:basedOn w:val="Normal"/>
    <w:uiPriority w:val="99"/>
    <w:semiHidden/>
    <w:unhideWhenUsed/>
    <w:rsid w:val="00FD34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D3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173132">
      <w:bodyDiv w:val="1"/>
      <w:marLeft w:val="0"/>
      <w:marRight w:val="0"/>
      <w:marTop w:val="0"/>
      <w:marBottom w:val="0"/>
      <w:divBdr>
        <w:top w:val="none" w:sz="0" w:space="0" w:color="auto"/>
        <w:left w:val="none" w:sz="0" w:space="0" w:color="auto"/>
        <w:bottom w:val="none" w:sz="0" w:space="0" w:color="auto"/>
        <w:right w:val="none" w:sz="0" w:space="0" w:color="auto"/>
      </w:divBdr>
      <w:divsChild>
        <w:div w:id="1841315814">
          <w:marLeft w:val="0"/>
          <w:marRight w:val="0"/>
          <w:marTop w:val="0"/>
          <w:marBottom w:val="360"/>
          <w:divBdr>
            <w:top w:val="none" w:sz="0" w:space="0" w:color="auto"/>
            <w:left w:val="none" w:sz="0" w:space="0" w:color="auto"/>
            <w:bottom w:val="none" w:sz="0" w:space="0" w:color="auto"/>
            <w:right w:val="none" w:sz="0" w:space="0" w:color="auto"/>
          </w:divBdr>
          <w:divsChild>
            <w:div w:id="1799492532">
              <w:marLeft w:val="-187"/>
              <w:marRight w:val="-187"/>
              <w:marTop w:val="0"/>
              <w:marBottom w:val="0"/>
              <w:divBdr>
                <w:top w:val="none" w:sz="0" w:space="0" w:color="auto"/>
                <w:left w:val="none" w:sz="0" w:space="0" w:color="auto"/>
                <w:bottom w:val="none" w:sz="0" w:space="0" w:color="auto"/>
                <w:right w:val="none" w:sz="0" w:space="0" w:color="auto"/>
              </w:divBdr>
              <w:divsChild>
                <w:div w:id="453594757">
                  <w:marLeft w:val="0"/>
                  <w:marRight w:val="0"/>
                  <w:marTop w:val="0"/>
                  <w:marBottom w:val="0"/>
                  <w:divBdr>
                    <w:top w:val="none" w:sz="0" w:space="0" w:color="auto"/>
                    <w:left w:val="none" w:sz="0" w:space="0" w:color="auto"/>
                    <w:bottom w:val="none" w:sz="0" w:space="0" w:color="auto"/>
                    <w:right w:val="none" w:sz="0" w:space="0" w:color="auto"/>
                  </w:divBdr>
                  <w:divsChild>
                    <w:div w:id="353271751">
                      <w:marLeft w:val="0"/>
                      <w:marRight w:val="0"/>
                      <w:marTop w:val="0"/>
                      <w:marBottom w:val="0"/>
                      <w:divBdr>
                        <w:top w:val="none" w:sz="0" w:space="0" w:color="auto"/>
                        <w:left w:val="none" w:sz="0" w:space="0" w:color="auto"/>
                        <w:bottom w:val="none" w:sz="0" w:space="0" w:color="auto"/>
                        <w:right w:val="none" w:sz="0" w:space="0" w:color="auto"/>
                      </w:divBdr>
                      <w:divsChild>
                        <w:div w:id="2134902832">
                          <w:marLeft w:val="0"/>
                          <w:marRight w:val="0"/>
                          <w:marTop w:val="0"/>
                          <w:marBottom w:val="0"/>
                          <w:divBdr>
                            <w:top w:val="none" w:sz="0" w:space="0" w:color="auto"/>
                            <w:left w:val="none" w:sz="0" w:space="0" w:color="auto"/>
                            <w:bottom w:val="none" w:sz="0" w:space="0" w:color="auto"/>
                            <w:right w:val="none" w:sz="0" w:space="0" w:color="auto"/>
                          </w:divBdr>
                          <w:divsChild>
                            <w:div w:id="1338772177">
                              <w:marLeft w:val="0"/>
                              <w:marRight w:val="0"/>
                              <w:marTop w:val="0"/>
                              <w:marBottom w:val="0"/>
                              <w:divBdr>
                                <w:top w:val="none" w:sz="0" w:space="0" w:color="auto"/>
                                <w:left w:val="none" w:sz="0" w:space="0" w:color="auto"/>
                                <w:bottom w:val="none" w:sz="0" w:space="0" w:color="auto"/>
                                <w:right w:val="none" w:sz="0" w:space="0" w:color="auto"/>
                              </w:divBdr>
                              <w:divsChild>
                                <w:div w:id="2876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727612">
          <w:marLeft w:val="0"/>
          <w:marRight w:val="0"/>
          <w:marTop w:val="0"/>
          <w:marBottom w:val="360"/>
          <w:divBdr>
            <w:top w:val="none" w:sz="0" w:space="0" w:color="auto"/>
            <w:left w:val="none" w:sz="0" w:space="0" w:color="auto"/>
            <w:bottom w:val="none" w:sz="0" w:space="0" w:color="auto"/>
            <w:right w:val="none" w:sz="0" w:space="0" w:color="auto"/>
          </w:divBdr>
          <w:divsChild>
            <w:div w:id="1420904179">
              <w:marLeft w:val="-187"/>
              <w:marRight w:val="-187"/>
              <w:marTop w:val="0"/>
              <w:marBottom w:val="0"/>
              <w:divBdr>
                <w:top w:val="none" w:sz="0" w:space="0" w:color="auto"/>
                <w:left w:val="none" w:sz="0" w:space="0" w:color="auto"/>
                <w:bottom w:val="none" w:sz="0" w:space="0" w:color="auto"/>
                <w:right w:val="none" w:sz="0" w:space="0" w:color="auto"/>
              </w:divBdr>
              <w:divsChild>
                <w:div w:id="764301728">
                  <w:marLeft w:val="0"/>
                  <w:marRight w:val="0"/>
                  <w:marTop w:val="0"/>
                  <w:marBottom w:val="0"/>
                  <w:divBdr>
                    <w:top w:val="none" w:sz="0" w:space="0" w:color="auto"/>
                    <w:left w:val="none" w:sz="0" w:space="0" w:color="auto"/>
                    <w:bottom w:val="none" w:sz="0" w:space="0" w:color="auto"/>
                    <w:right w:val="none" w:sz="0" w:space="0" w:color="auto"/>
                  </w:divBdr>
                  <w:divsChild>
                    <w:div w:id="1043214167">
                      <w:marLeft w:val="0"/>
                      <w:marRight w:val="0"/>
                      <w:marTop w:val="0"/>
                      <w:marBottom w:val="0"/>
                      <w:divBdr>
                        <w:top w:val="none" w:sz="0" w:space="0" w:color="auto"/>
                        <w:left w:val="none" w:sz="0" w:space="0" w:color="auto"/>
                        <w:bottom w:val="none" w:sz="0" w:space="0" w:color="auto"/>
                        <w:right w:val="none" w:sz="0" w:space="0" w:color="auto"/>
                      </w:divBdr>
                      <w:divsChild>
                        <w:div w:id="933132321">
                          <w:marLeft w:val="0"/>
                          <w:marRight w:val="0"/>
                          <w:marTop w:val="0"/>
                          <w:marBottom w:val="0"/>
                          <w:divBdr>
                            <w:top w:val="none" w:sz="0" w:space="0" w:color="auto"/>
                            <w:left w:val="none" w:sz="0" w:space="0" w:color="auto"/>
                            <w:bottom w:val="none" w:sz="0" w:space="0" w:color="auto"/>
                            <w:right w:val="none" w:sz="0" w:space="0" w:color="auto"/>
                          </w:divBdr>
                          <w:divsChild>
                            <w:div w:id="1753700283">
                              <w:marLeft w:val="0"/>
                              <w:marRight w:val="0"/>
                              <w:marTop w:val="0"/>
                              <w:marBottom w:val="0"/>
                              <w:divBdr>
                                <w:top w:val="none" w:sz="0" w:space="0" w:color="auto"/>
                                <w:left w:val="none" w:sz="0" w:space="0" w:color="auto"/>
                                <w:bottom w:val="none" w:sz="0" w:space="0" w:color="auto"/>
                                <w:right w:val="none" w:sz="0" w:space="0" w:color="auto"/>
                              </w:divBdr>
                              <w:divsChild>
                                <w:div w:id="2019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966">
                  <w:marLeft w:val="0"/>
                  <w:marRight w:val="0"/>
                  <w:marTop w:val="0"/>
                  <w:marBottom w:val="0"/>
                  <w:divBdr>
                    <w:top w:val="none" w:sz="0" w:space="0" w:color="auto"/>
                    <w:left w:val="none" w:sz="0" w:space="0" w:color="auto"/>
                    <w:bottom w:val="none" w:sz="0" w:space="0" w:color="auto"/>
                    <w:right w:val="none" w:sz="0" w:space="0" w:color="auto"/>
                  </w:divBdr>
                  <w:divsChild>
                    <w:div w:id="8416535">
                      <w:marLeft w:val="0"/>
                      <w:marRight w:val="0"/>
                      <w:marTop w:val="0"/>
                      <w:marBottom w:val="0"/>
                      <w:divBdr>
                        <w:top w:val="none" w:sz="0" w:space="0" w:color="auto"/>
                        <w:left w:val="none" w:sz="0" w:space="0" w:color="auto"/>
                        <w:bottom w:val="none" w:sz="0" w:space="0" w:color="auto"/>
                        <w:right w:val="none" w:sz="0" w:space="0" w:color="auto"/>
                      </w:divBdr>
                      <w:divsChild>
                        <w:div w:id="2123570411">
                          <w:marLeft w:val="0"/>
                          <w:marRight w:val="0"/>
                          <w:marTop w:val="0"/>
                          <w:marBottom w:val="0"/>
                          <w:divBdr>
                            <w:top w:val="none" w:sz="0" w:space="0" w:color="auto"/>
                            <w:left w:val="none" w:sz="0" w:space="0" w:color="auto"/>
                            <w:bottom w:val="none" w:sz="0" w:space="0" w:color="auto"/>
                            <w:right w:val="none" w:sz="0" w:space="0" w:color="auto"/>
                          </w:divBdr>
                          <w:divsChild>
                            <w:div w:id="1008172608">
                              <w:marLeft w:val="0"/>
                              <w:marRight w:val="0"/>
                              <w:marTop w:val="0"/>
                              <w:marBottom w:val="0"/>
                              <w:divBdr>
                                <w:top w:val="none" w:sz="0" w:space="0" w:color="auto"/>
                                <w:left w:val="none" w:sz="0" w:space="0" w:color="auto"/>
                                <w:bottom w:val="none" w:sz="0" w:space="0" w:color="auto"/>
                                <w:right w:val="none" w:sz="0" w:space="0" w:color="auto"/>
                              </w:divBdr>
                              <w:divsChild>
                                <w:div w:id="1973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92108">
          <w:marLeft w:val="0"/>
          <w:marRight w:val="0"/>
          <w:marTop w:val="0"/>
          <w:marBottom w:val="360"/>
          <w:divBdr>
            <w:top w:val="none" w:sz="0" w:space="0" w:color="auto"/>
            <w:left w:val="none" w:sz="0" w:space="0" w:color="auto"/>
            <w:bottom w:val="none" w:sz="0" w:space="0" w:color="auto"/>
            <w:right w:val="none" w:sz="0" w:space="0" w:color="auto"/>
          </w:divBdr>
          <w:divsChild>
            <w:div w:id="1792283883">
              <w:marLeft w:val="-187"/>
              <w:marRight w:val="-187"/>
              <w:marTop w:val="0"/>
              <w:marBottom w:val="0"/>
              <w:divBdr>
                <w:top w:val="none" w:sz="0" w:space="0" w:color="auto"/>
                <w:left w:val="none" w:sz="0" w:space="0" w:color="auto"/>
                <w:bottom w:val="none" w:sz="0" w:space="0" w:color="auto"/>
                <w:right w:val="none" w:sz="0" w:space="0" w:color="auto"/>
              </w:divBdr>
              <w:divsChild>
                <w:div w:id="1596591339">
                  <w:marLeft w:val="0"/>
                  <w:marRight w:val="0"/>
                  <w:marTop w:val="0"/>
                  <w:marBottom w:val="0"/>
                  <w:divBdr>
                    <w:top w:val="none" w:sz="0" w:space="0" w:color="auto"/>
                    <w:left w:val="none" w:sz="0" w:space="0" w:color="auto"/>
                    <w:bottom w:val="none" w:sz="0" w:space="0" w:color="auto"/>
                    <w:right w:val="none" w:sz="0" w:space="0" w:color="auto"/>
                  </w:divBdr>
                  <w:divsChild>
                    <w:div w:id="1392191370">
                      <w:marLeft w:val="0"/>
                      <w:marRight w:val="0"/>
                      <w:marTop w:val="0"/>
                      <w:marBottom w:val="0"/>
                      <w:divBdr>
                        <w:top w:val="none" w:sz="0" w:space="0" w:color="auto"/>
                        <w:left w:val="none" w:sz="0" w:space="0" w:color="auto"/>
                        <w:bottom w:val="none" w:sz="0" w:space="0" w:color="auto"/>
                        <w:right w:val="none" w:sz="0" w:space="0" w:color="auto"/>
                      </w:divBdr>
                      <w:divsChild>
                        <w:div w:id="344942368">
                          <w:marLeft w:val="0"/>
                          <w:marRight w:val="0"/>
                          <w:marTop w:val="0"/>
                          <w:marBottom w:val="0"/>
                          <w:divBdr>
                            <w:top w:val="none" w:sz="0" w:space="0" w:color="auto"/>
                            <w:left w:val="none" w:sz="0" w:space="0" w:color="auto"/>
                            <w:bottom w:val="none" w:sz="0" w:space="0" w:color="auto"/>
                            <w:right w:val="none" w:sz="0" w:space="0" w:color="auto"/>
                          </w:divBdr>
                          <w:divsChild>
                            <w:div w:id="368072570">
                              <w:marLeft w:val="0"/>
                              <w:marRight w:val="0"/>
                              <w:marTop w:val="0"/>
                              <w:marBottom w:val="0"/>
                              <w:divBdr>
                                <w:top w:val="none" w:sz="0" w:space="0" w:color="auto"/>
                                <w:left w:val="none" w:sz="0" w:space="0" w:color="auto"/>
                                <w:bottom w:val="none" w:sz="0" w:space="0" w:color="auto"/>
                                <w:right w:val="none" w:sz="0" w:space="0" w:color="auto"/>
                              </w:divBdr>
                              <w:divsChild>
                                <w:div w:id="8131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1998</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Mazari</dc:creator>
  <cp:keywords/>
  <dc:description/>
  <cp:lastModifiedBy>Sonia Mazari</cp:lastModifiedBy>
  <cp:revision>1</cp:revision>
  <dcterms:created xsi:type="dcterms:W3CDTF">2025-05-19T11:18:00Z</dcterms:created>
  <dcterms:modified xsi:type="dcterms:W3CDTF">2025-05-19T11:22:00Z</dcterms:modified>
</cp:coreProperties>
</file>