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858"/>
        <w:gridCol w:w="235"/>
        <w:gridCol w:w="2815"/>
        <w:gridCol w:w="2409"/>
        <w:gridCol w:w="2524"/>
        <w:gridCol w:w="224"/>
      </w:tblGrid>
      <w:tr w:rsidR="00BB6362" w:rsidRPr="000B5FE1" w14:paraId="304F99D9" w14:textId="77777777" w:rsidTr="006E697F">
        <w:trPr>
          <w:gridAfter w:val="1"/>
          <w:wAfter w:w="231" w:type="dxa"/>
        </w:trPr>
        <w:tc>
          <w:tcPr>
            <w:tcW w:w="4894" w:type="dxa"/>
            <w:gridSpan w:val="3"/>
          </w:tcPr>
          <w:p w14:paraId="78CC69BC" w14:textId="77777777" w:rsidR="00BB6362" w:rsidRPr="000B5FE1" w:rsidRDefault="00BB6362" w:rsidP="000B5FE1">
            <w:pPr>
              <w:spacing w:after="0"/>
              <w:rPr>
                <w:rFonts w:ascii="Arial" w:hAnsi="Arial"/>
                <w:sz w:val="20"/>
                <w:lang w:val="en-GB"/>
              </w:rPr>
            </w:pPr>
          </w:p>
        </w:tc>
        <w:tc>
          <w:tcPr>
            <w:tcW w:w="4940" w:type="dxa"/>
            <w:gridSpan w:val="2"/>
          </w:tcPr>
          <w:p w14:paraId="55015CBD" w14:textId="77777777" w:rsidR="00BB6362" w:rsidRPr="000B5FE1" w:rsidRDefault="00DE32A3" w:rsidP="000B5FE1">
            <w:pPr>
              <w:spacing w:after="0"/>
              <w:rPr>
                <w:rFonts w:ascii="Arial" w:hAnsi="Arial"/>
                <w:sz w:val="20"/>
                <w:lang w:val="en-GB"/>
              </w:rPr>
            </w:pPr>
            <w:r>
              <w:rPr>
                <w:rFonts w:ascii="Arial" w:hAnsi="Arial"/>
                <w:noProof/>
                <w:sz w:val="20"/>
                <w:lang w:val="en-GB" w:eastAsia="en-GB"/>
              </w:rPr>
              <w:drawing>
                <wp:anchor distT="0" distB="0" distL="114300" distR="114300" simplePos="0" relativeHeight="251664384" behindDoc="0" locked="0" layoutInCell="1" allowOverlap="1" wp14:anchorId="70FA2941" wp14:editId="2D13F272">
                  <wp:simplePos x="0" y="0"/>
                  <wp:positionH relativeFrom="column">
                    <wp:posOffset>813435</wp:posOffset>
                  </wp:positionH>
                  <wp:positionV relativeFrom="paragraph">
                    <wp:posOffset>317500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8"/>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378141B6" w14:textId="77777777" w:rsidTr="006E697F">
        <w:tc>
          <w:tcPr>
            <w:tcW w:w="7303" w:type="dxa"/>
            <w:gridSpan w:val="4"/>
          </w:tcPr>
          <w:p w14:paraId="105D3B69" w14:textId="66C85C40" w:rsidR="00BB6362" w:rsidRDefault="00BB6362" w:rsidP="000B5FE1">
            <w:pPr>
              <w:spacing w:after="0"/>
              <w:rPr>
                <w:rFonts w:ascii="Objektiv Mk1" w:hAnsi="Objektiv Mk1" w:cs="Objektiv Mk1"/>
                <w:sz w:val="60"/>
                <w:szCs w:val="60"/>
                <w:lang w:val="en-GB"/>
              </w:rPr>
            </w:pPr>
            <w:r w:rsidRPr="003705C5">
              <w:rPr>
                <w:rFonts w:ascii="Objektiv Mk1" w:hAnsi="Objektiv Mk1" w:cs="Objektiv Mk1"/>
                <w:sz w:val="60"/>
                <w:szCs w:val="60"/>
                <w:lang w:val="en-GB"/>
              </w:rPr>
              <w:t>Role Profile</w:t>
            </w:r>
          </w:p>
          <w:p w14:paraId="2F87F524" w14:textId="0B40892B" w:rsidR="003705C5" w:rsidRPr="003705C5" w:rsidRDefault="003705C5" w:rsidP="000B5FE1">
            <w:pPr>
              <w:spacing w:after="0"/>
              <w:rPr>
                <w:rFonts w:ascii="Objektiv Mk1" w:hAnsi="Objektiv Mk1" w:cs="Objektiv Mk1"/>
                <w:sz w:val="48"/>
                <w:szCs w:val="48"/>
                <w:lang w:val="en-GB"/>
              </w:rPr>
            </w:pPr>
            <w:r w:rsidRPr="003705C5">
              <w:rPr>
                <w:rFonts w:ascii="Objektiv Mk1" w:hAnsi="Objektiv Mk1" w:cs="Objektiv Mk1"/>
                <w:sz w:val="48"/>
                <w:szCs w:val="48"/>
                <w:lang w:val="en-GB"/>
              </w:rPr>
              <w:t>Arts and Creative Technician</w:t>
            </w:r>
          </w:p>
          <w:p w14:paraId="63BCD9D3" w14:textId="77777777" w:rsidR="00BB6362" w:rsidRPr="000B5FE1" w:rsidRDefault="00BB6362" w:rsidP="00EC7DD5">
            <w:pPr>
              <w:spacing w:after="0"/>
              <w:rPr>
                <w:rFonts w:ascii="Arial" w:hAnsi="Arial"/>
                <w:color w:val="FF0000"/>
                <w:sz w:val="20"/>
                <w:lang w:val="en-GB"/>
              </w:rPr>
            </w:pPr>
          </w:p>
        </w:tc>
        <w:tc>
          <w:tcPr>
            <w:tcW w:w="2762" w:type="dxa"/>
            <w:gridSpan w:val="2"/>
          </w:tcPr>
          <w:p w14:paraId="5EFD53B5" w14:textId="77777777" w:rsidR="00BB6362" w:rsidRPr="000B5FE1" w:rsidRDefault="00BB6362" w:rsidP="000B5FE1">
            <w:pPr>
              <w:spacing w:after="0"/>
              <w:rPr>
                <w:rFonts w:ascii="Arial" w:hAnsi="Arial"/>
                <w:sz w:val="20"/>
                <w:lang w:val="en-GB"/>
              </w:rPr>
            </w:pPr>
          </w:p>
        </w:tc>
      </w:tr>
      <w:tr w:rsidR="00BB6362" w:rsidRPr="000B5FE1" w14:paraId="7593CBD5" w14:textId="77777777" w:rsidTr="006E697F">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2BFBA" w14:textId="77777777" w:rsidR="00BB6362" w:rsidRPr="006E697F" w:rsidRDefault="00BB6362" w:rsidP="000B5FE1">
            <w:pPr>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Role </w:t>
            </w:r>
            <w:proofErr w:type="gramStart"/>
            <w:r w:rsidRPr="006E697F">
              <w:rPr>
                <w:rFonts w:ascii="Objektiv Mk1" w:hAnsi="Objektiv Mk1" w:cs="Objektiv Mk1"/>
                <w:sz w:val="20"/>
                <w:szCs w:val="20"/>
                <w:lang w:val="en-GB"/>
              </w:rPr>
              <w:t>Title :</w:t>
            </w:r>
            <w:proofErr w:type="gramEnd"/>
          </w:p>
        </w:tc>
        <w:tc>
          <w:tcPr>
            <w:tcW w:w="235" w:type="dxa"/>
            <w:tcBorders>
              <w:left w:val="single" w:sz="4" w:space="0" w:color="auto"/>
            </w:tcBorders>
          </w:tcPr>
          <w:p w14:paraId="6E422FE3"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7C341843" w14:textId="011907D7" w:rsidR="00BB6362" w:rsidRPr="006E697F" w:rsidRDefault="00A363B5" w:rsidP="00B745E7">
            <w:pPr>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Arts and Creative </w:t>
            </w:r>
            <w:r w:rsidR="00980291" w:rsidRPr="006E697F">
              <w:rPr>
                <w:rFonts w:ascii="Objektiv Mk1" w:hAnsi="Objektiv Mk1" w:cs="Objektiv Mk1"/>
                <w:sz w:val="20"/>
                <w:szCs w:val="20"/>
                <w:lang w:val="en-GB"/>
              </w:rPr>
              <w:t>Technician</w:t>
            </w:r>
            <w:r w:rsidR="00EC7DD5" w:rsidRPr="006E697F">
              <w:rPr>
                <w:rFonts w:ascii="Objektiv Mk1" w:hAnsi="Objektiv Mk1" w:cs="Objektiv Mk1"/>
                <w:sz w:val="20"/>
                <w:szCs w:val="20"/>
                <w:lang w:val="en-GB"/>
              </w:rPr>
              <w:t xml:space="preserve"> </w:t>
            </w:r>
            <w:r w:rsidR="003705C5">
              <w:rPr>
                <w:rFonts w:ascii="Objektiv Mk1" w:hAnsi="Objektiv Mk1" w:cs="Objektiv Mk1"/>
                <w:sz w:val="20"/>
                <w:szCs w:val="20"/>
                <w:lang w:val="en-GB"/>
              </w:rPr>
              <w:t>– 1 Year Fixed Term Contract</w:t>
            </w:r>
          </w:p>
        </w:tc>
      </w:tr>
      <w:tr w:rsidR="00BB6362" w:rsidRPr="000B5FE1" w14:paraId="57971B07" w14:textId="77777777" w:rsidTr="006E697F">
        <w:trPr>
          <w:gridAfter w:val="1"/>
          <w:wAfter w:w="231" w:type="dxa"/>
        </w:trPr>
        <w:tc>
          <w:tcPr>
            <w:tcW w:w="1790" w:type="dxa"/>
            <w:tcBorders>
              <w:top w:val="single" w:sz="4" w:space="0" w:color="auto"/>
              <w:bottom w:val="single" w:sz="4" w:space="0" w:color="auto"/>
            </w:tcBorders>
          </w:tcPr>
          <w:p w14:paraId="41FF9035" w14:textId="77777777" w:rsidR="00BB6362" w:rsidRPr="006E697F" w:rsidRDefault="00BB6362" w:rsidP="000B5FE1">
            <w:pPr>
              <w:spacing w:after="0"/>
              <w:rPr>
                <w:rFonts w:ascii="Objektiv Mk1" w:hAnsi="Objektiv Mk1" w:cs="Objektiv Mk1"/>
                <w:b/>
                <w:sz w:val="20"/>
                <w:szCs w:val="20"/>
                <w:lang w:val="en-GB"/>
              </w:rPr>
            </w:pPr>
          </w:p>
        </w:tc>
        <w:tc>
          <w:tcPr>
            <w:tcW w:w="235" w:type="dxa"/>
          </w:tcPr>
          <w:p w14:paraId="044C1567"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75DDC337" w14:textId="77777777" w:rsidR="00BB6362" w:rsidRPr="006E697F" w:rsidRDefault="00DE32A3" w:rsidP="00DE32A3">
            <w:pPr>
              <w:tabs>
                <w:tab w:val="left" w:pos="5490"/>
              </w:tabs>
              <w:spacing w:after="0"/>
              <w:rPr>
                <w:rFonts w:ascii="Objektiv Mk1" w:hAnsi="Objektiv Mk1" w:cs="Objektiv Mk1"/>
                <w:sz w:val="20"/>
                <w:szCs w:val="20"/>
                <w:lang w:val="en-GB"/>
              </w:rPr>
            </w:pPr>
            <w:r w:rsidRPr="006E697F">
              <w:rPr>
                <w:rFonts w:ascii="Objektiv Mk1" w:hAnsi="Objektiv Mk1" w:cs="Objektiv Mk1"/>
                <w:sz w:val="20"/>
                <w:szCs w:val="20"/>
                <w:lang w:val="en-GB"/>
              </w:rPr>
              <w:tab/>
            </w:r>
          </w:p>
        </w:tc>
      </w:tr>
      <w:tr w:rsidR="00BB6362" w:rsidRPr="000B5FE1" w14:paraId="4F293F95" w14:textId="77777777" w:rsidTr="006E697F">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040D45" w14:textId="77777777" w:rsidR="00BB6362" w:rsidRPr="006E697F" w:rsidRDefault="00BB6362" w:rsidP="000B5FE1">
            <w:pPr>
              <w:spacing w:after="0"/>
              <w:rPr>
                <w:rFonts w:ascii="Objektiv Mk1" w:hAnsi="Objektiv Mk1" w:cs="Objektiv Mk1"/>
                <w:b/>
                <w:sz w:val="20"/>
                <w:szCs w:val="20"/>
                <w:lang w:val="en-GB"/>
              </w:rPr>
            </w:pPr>
            <w:r w:rsidRPr="006E697F">
              <w:rPr>
                <w:rFonts w:ascii="Objektiv Mk1" w:hAnsi="Objektiv Mk1" w:cs="Objektiv Mk1"/>
                <w:sz w:val="20"/>
                <w:szCs w:val="20"/>
                <w:lang w:val="en-GB"/>
              </w:rPr>
              <w:t>Hours of Work:</w:t>
            </w:r>
          </w:p>
        </w:tc>
        <w:tc>
          <w:tcPr>
            <w:tcW w:w="235" w:type="dxa"/>
            <w:tcBorders>
              <w:left w:val="single" w:sz="4" w:space="0" w:color="auto"/>
            </w:tcBorders>
          </w:tcPr>
          <w:p w14:paraId="127DD707"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00AEDB8C" w14:textId="335EF85E" w:rsidR="00BB6362" w:rsidRPr="003705C5" w:rsidRDefault="00BD3B8F" w:rsidP="003705C5">
            <w:pPr>
              <w:rPr>
                <w:rFonts w:ascii="Objektiv Mk1" w:hAnsi="Objektiv Mk1" w:cs="Objektiv Mk1"/>
                <w:color w:val="000000" w:themeColor="text1"/>
                <w:sz w:val="20"/>
                <w:szCs w:val="20"/>
                <w:lang w:val="en-GB"/>
              </w:rPr>
            </w:pPr>
            <w:r w:rsidRPr="006E697F">
              <w:rPr>
                <w:rFonts w:ascii="Objektiv Mk1" w:hAnsi="Objektiv Mk1" w:cs="Objektiv Mk1"/>
                <w:color w:val="000000" w:themeColor="text1"/>
                <w:sz w:val="20"/>
                <w:szCs w:val="20"/>
                <w:lang w:val="en-GB"/>
              </w:rPr>
              <w:t>3</w:t>
            </w:r>
            <w:r w:rsidR="00A363B5" w:rsidRPr="006E697F">
              <w:rPr>
                <w:rFonts w:ascii="Objektiv Mk1" w:hAnsi="Objektiv Mk1" w:cs="Objektiv Mk1"/>
                <w:color w:val="000000" w:themeColor="text1"/>
                <w:sz w:val="20"/>
                <w:szCs w:val="20"/>
                <w:lang w:val="en-GB"/>
              </w:rPr>
              <w:t>5</w:t>
            </w:r>
            <w:r w:rsidRPr="006E697F">
              <w:rPr>
                <w:rFonts w:ascii="Objektiv Mk1" w:hAnsi="Objektiv Mk1" w:cs="Objektiv Mk1"/>
                <w:color w:val="000000" w:themeColor="text1"/>
                <w:sz w:val="20"/>
                <w:szCs w:val="20"/>
                <w:lang w:val="en-GB"/>
              </w:rPr>
              <w:t xml:space="preserve"> hours per week on average</w:t>
            </w:r>
            <w:r w:rsidR="004F2155" w:rsidRPr="006E697F">
              <w:rPr>
                <w:rFonts w:ascii="Objektiv Mk1" w:hAnsi="Objektiv Mk1" w:cs="Objektiv Mk1"/>
                <w:color w:val="000000" w:themeColor="text1"/>
                <w:sz w:val="20"/>
                <w:szCs w:val="20"/>
                <w:lang w:val="en-GB"/>
              </w:rPr>
              <w:t xml:space="preserve">. Hours are averaged over a </w:t>
            </w:r>
            <w:proofErr w:type="gramStart"/>
            <w:r w:rsidR="004F2155" w:rsidRPr="006E697F">
              <w:rPr>
                <w:rFonts w:ascii="Objektiv Mk1" w:hAnsi="Objektiv Mk1" w:cs="Objektiv Mk1"/>
                <w:color w:val="000000" w:themeColor="text1"/>
                <w:sz w:val="20"/>
                <w:szCs w:val="20"/>
                <w:lang w:val="en-GB"/>
              </w:rPr>
              <w:t>17 week</w:t>
            </w:r>
            <w:proofErr w:type="gramEnd"/>
            <w:r w:rsidR="004F2155" w:rsidRPr="006E697F">
              <w:rPr>
                <w:rFonts w:ascii="Objektiv Mk1" w:hAnsi="Objektiv Mk1" w:cs="Objektiv Mk1"/>
                <w:color w:val="000000" w:themeColor="text1"/>
                <w:sz w:val="20"/>
                <w:szCs w:val="20"/>
                <w:lang w:val="en-GB"/>
              </w:rPr>
              <w:t xml:space="preserve"> period - There are arrangements in place to cover breaks during the day and overnight breaks, infringement payments are paid where applicable. </w:t>
            </w:r>
          </w:p>
        </w:tc>
      </w:tr>
      <w:tr w:rsidR="00BB6362" w:rsidRPr="000B5FE1" w14:paraId="6D5B823F" w14:textId="77777777" w:rsidTr="006E697F">
        <w:trPr>
          <w:gridAfter w:val="1"/>
          <w:wAfter w:w="231" w:type="dxa"/>
        </w:trPr>
        <w:tc>
          <w:tcPr>
            <w:tcW w:w="1790" w:type="dxa"/>
            <w:tcBorders>
              <w:top w:val="single" w:sz="4" w:space="0" w:color="auto"/>
              <w:bottom w:val="single" w:sz="4" w:space="0" w:color="auto"/>
            </w:tcBorders>
          </w:tcPr>
          <w:p w14:paraId="7C791A08" w14:textId="77777777" w:rsidR="00BB6362" w:rsidRPr="006E697F" w:rsidRDefault="00BB6362" w:rsidP="000B5FE1">
            <w:pPr>
              <w:spacing w:after="0"/>
              <w:rPr>
                <w:rFonts w:ascii="Objektiv Mk1" w:hAnsi="Objektiv Mk1" w:cs="Objektiv Mk1"/>
                <w:b/>
                <w:sz w:val="20"/>
                <w:szCs w:val="20"/>
                <w:lang w:val="en-GB"/>
              </w:rPr>
            </w:pPr>
          </w:p>
        </w:tc>
        <w:tc>
          <w:tcPr>
            <w:tcW w:w="235" w:type="dxa"/>
            <w:tcBorders>
              <w:left w:val="nil"/>
            </w:tcBorders>
          </w:tcPr>
          <w:p w14:paraId="4CE8A795"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1471D094" w14:textId="77777777" w:rsidR="00BB6362" w:rsidRPr="006E697F" w:rsidRDefault="00BB6362" w:rsidP="39AE39FD">
            <w:pPr>
              <w:spacing w:after="0"/>
              <w:jc w:val="both"/>
              <w:rPr>
                <w:rFonts w:ascii="Objektiv Mk1" w:hAnsi="Objektiv Mk1" w:cs="Objektiv Mk1"/>
                <w:color w:val="000000" w:themeColor="text1"/>
                <w:sz w:val="20"/>
                <w:szCs w:val="20"/>
              </w:rPr>
            </w:pPr>
          </w:p>
        </w:tc>
      </w:tr>
      <w:tr w:rsidR="00BB6362" w:rsidRPr="000B5FE1" w14:paraId="183116F8" w14:textId="77777777" w:rsidTr="006E697F">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0ABD6" w14:textId="77777777" w:rsidR="00BB6362" w:rsidRPr="006E697F" w:rsidRDefault="00BB6362" w:rsidP="000B5FE1">
            <w:pPr>
              <w:spacing w:after="0"/>
              <w:rPr>
                <w:rFonts w:ascii="Objektiv Mk1" w:hAnsi="Objektiv Mk1" w:cs="Objektiv Mk1"/>
                <w:b/>
                <w:sz w:val="20"/>
                <w:szCs w:val="20"/>
                <w:lang w:val="en-GB"/>
              </w:rPr>
            </w:pPr>
            <w:r w:rsidRPr="006E697F">
              <w:rPr>
                <w:rFonts w:ascii="Objektiv Mk1" w:hAnsi="Objektiv Mk1" w:cs="Objektiv Mk1"/>
                <w:sz w:val="20"/>
                <w:szCs w:val="20"/>
                <w:lang w:val="en-GB"/>
              </w:rPr>
              <w:t>Salary:</w:t>
            </w:r>
          </w:p>
        </w:tc>
        <w:tc>
          <w:tcPr>
            <w:tcW w:w="235" w:type="dxa"/>
            <w:tcBorders>
              <w:left w:val="single" w:sz="4" w:space="0" w:color="auto"/>
            </w:tcBorders>
          </w:tcPr>
          <w:p w14:paraId="30ED21CF"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1436DFB6" w14:textId="103FE158" w:rsidR="00BB6362" w:rsidRPr="006E697F" w:rsidRDefault="00BD3B8F" w:rsidP="39AE39FD">
            <w:pPr>
              <w:spacing w:after="0"/>
              <w:jc w:val="both"/>
              <w:rPr>
                <w:rFonts w:ascii="Objektiv Mk1" w:hAnsi="Objektiv Mk1" w:cs="Objektiv Mk1"/>
                <w:b/>
                <w:bCs/>
                <w:color w:val="000000" w:themeColor="text1"/>
                <w:sz w:val="20"/>
                <w:szCs w:val="20"/>
              </w:rPr>
            </w:pPr>
            <w:r w:rsidRPr="006E697F">
              <w:rPr>
                <w:rFonts w:ascii="Objektiv Mk1" w:hAnsi="Objektiv Mk1" w:cs="Objektiv Mk1"/>
                <w:b/>
                <w:bCs/>
                <w:color w:val="000000" w:themeColor="text1"/>
                <w:sz w:val="20"/>
                <w:szCs w:val="20"/>
                <w:lang w:val="en-GB"/>
              </w:rPr>
              <w:t>£</w:t>
            </w:r>
            <w:r w:rsidR="00A363B5" w:rsidRPr="006E697F">
              <w:rPr>
                <w:rFonts w:ascii="Objektiv Mk1" w:hAnsi="Objektiv Mk1" w:cs="Objektiv Mk1"/>
                <w:b/>
                <w:bCs/>
                <w:color w:val="000000" w:themeColor="text1"/>
                <w:sz w:val="20"/>
                <w:szCs w:val="20"/>
                <w:lang w:val="en-GB"/>
              </w:rPr>
              <w:t>2</w:t>
            </w:r>
            <w:r w:rsidR="547391BD" w:rsidRPr="006E697F">
              <w:rPr>
                <w:rFonts w:ascii="Objektiv Mk1" w:hAnsi="Objektiv Mk1" w:cs="Objektiv Mk1"/>
                <w:b/>
                <w:bCs/>
                <w:color w:val="000000" w:themeColor="text1"/>
                <w:sz w:val="20"/>
                <w:szCs w:val="20"/>
                <w:lang w:val="en-GB"/>
              </w:rPr>
              <w:t>0</w:t>
            </w:r>
            <w:r w:rsidR="003705C5">
              <w:rPr>
                <w:rFonts w:ascii="Objektiv Mk1" w:hAnsi="Objektiv Mk1" w:cs="Objektiv Mk1"/>
                <w:b/>
                <w:bCs/>
                <w:color w:val="000000" w:themeColor="text1"/>
                <w:sz w:val="20"/>
                <w:szCs w:val="20"/>
                <w:lang w:val="en-GB"/>
              </w:rPr>
              <w:t>,</w:t>
            </w:r>
            <w:r w:rsidR="547391BD" w:rsidRPr="006E697F">
              <w:rPr>
                <w:rFonts w:ascii="Objektiv Mk1" w:hAnsi="Objektiv Mk1" w:cs="Objektiv Mk1"/>
                <w:b/>
                <w:bCs/>
                <w:color w:val="000000" w:themeColor="text1"/>
                <w:sz w:val="20"/>
                <w:szCs w:val="20"/>
                <w:lang w:val="en-GB"/>
              </w:rPr>
              <w:t>457</w:t>
            </w:r>
            <w:r w:rsidR="005B493A" w:rsidRPr="006E697F">
              <w:rPr>
                <w:rFonts w:ascii="Objektiv Mk1" w:hAnsi="Objektiv Mk1" w:cs="Objektiv Mk1"/>
                <w:b/>
                <w:bCs/>
                <w:color w:val="000000" w:themeColor="text1"/>
                <w:sz w:val="20"/>
                <w:szCs w:val="20"/>
                <w:lang w:val="en-GB"/>
              </w:rPr>
              <w:t xml:space="preserve"> </w:t>
            </w:r>
            <w:r w:rsidR="003705C5">
              <w:rPr>
                <w:rFonts w:ascii="Objektiv Mk1" w:hAnsi="Objektiv Mk1" w:cs="Objektiv Mk1"/>
                <w:b/>
                <w:bCs/>
                <w:color w:val="000000" w:themeColor="text1"/>
                <w:sz w:val="20"/>
                <w:szCs w:val="20"/>
                <w:lang w:val="en-GB"/>
              </w:rPr>
              <w:t>-</w:t>
            </w:r>
            <w:r w:rsidR="005B493A" w:rsidRPr="006E697F">
              <w:rPr>
                <w:rFonts w:ascii="Objektiv Mk1" w:hAnsi="Objektiv Mk1" w:cs="Objektiv Mk1"/>
                <w:b/>
                <w:bCs/>
                <w:color w:val="000000" w:themeColor="text1"/>
                <w:sz w:val="20"/>
                <w:szCs w:val="20"/>
                <w:lang w:val="en-GB"/>
              </w:rPr>
              <w:t xml:space="preserve"> £2</w:t>
            </w:r>
            <w:r w:rsidR="6EBBFEB5" w:rsidRPr="006E697F">
              <w:rPr>
                <w:rFonts w:ascii="Objektiv Mk1" w:hAnsi="Objektiv Mk1" w:cs="Objektiv Mk1"/>
                <w:b/>
                <w:bCs/>
                <w:color w:val="000000" w:themeColor="text1"/>
                <w:sz w:val="20"/>
                <w:szCs w:val="20"/>
                <w:lang w:val="en-GB"/>
              </w:rPr>
              <w:t>2</w:t>
            </w:r>
            <w:r w:rsidR="003705C5">
              <w:rPr>
                <w:rFonts w:ascii="Objektiv Mk1" w:hAnsi="Objektiv Mk1" w:cs="Objektiv Mk1"/>
                <w:b/>
                <w:bCs/>
                <w:color w:val="000000" w:themeColor="text1"/>
                <w:sz w:val="20"/>
                <w:szCs w:val="20"/>
                <w:lang w:val="en-GB"/>
              </w:rPr>
              <w:t>,</w:t>
            </w:r>
            <w:r w:rsidR="6EBBFEB5" w:rsidRPr="006E697F">
              <w:rPr>
                <w:rFonts w:ascii="Objektiv Mk1" w:hAnsi="Objektiv Mk1" w:cs="Objektiv Mk1"/>
                <w:b/>
                <w:bCs/>
                <w:color w:val="000000" w:themeColor="text1"/>
                <w:sz w:val="20"/>
                <w:szCs w:val="20"/>
                <w:lang w:val="en-GB"/>
              </w:rPr>
              <w:t>457</w:t>
            </w:r>
            <w:r w:rsidR="005B493A" w:rsidRPr="006E697F">
              <w:rPr>
                <w:rFonts w:ascii="Objektiv Mk1" w:hAnsi="Objektiv Mk1" w:cs="Objektiv Mk1"/>
                <w:b/>
                <w:bCs/>
                <w:color w:val="000000" w:themeColor="text1"/>
                <w:sz w:val="20"/>
                <w:szCs w:val="20"/>
                <w:lang w:val="en-GB"/>
              </w:rPr>
              <w:t xml:space="preserve"> </w:t>
            </w:r>
            <w:r w:rsidR="004F2155" w:rsidRPr="006E697F">
              <w:rPr>
                <w:rFonts w:ascii="Objektiv Mk1" w:hAnsi="Objektiv Mk1" w:cs="Objektiv Mk1"/>
                <w:b/>
                <w:bCs/>
                <w:color w:val="000000" w:themeColor="text1"/>
                <w:sz w:val="20"/>
                <w:szCs w:val="20"/>
                <w:lang w:val="en-GB"/>
              </w:rPr>
              <w:t>on completion of skills assessment</w:t>
            </w:r>
          </w:p>
        </w:tc>
      </w:tr>
      <w:tr w:rsidR="00BB6362" w:rsidRPr="000B5FE1" w14:paraId="521BD0AD" w14:textId="77777777" w:rsidTr="006E697F">
        <w:trPr>
          <w:gridAfter w:val="1"/>
          <w:wAfter w:w="231" w:type="dxa"/>
        </w:trPr>
        <w:tc>
          <w:tcPr>
            <w:tcW w:w="1790" w:type="dxa"/>
            <w:tcBorders>
              <w:top w:val="single" w:sz="4" w:space="0" w:color="auto"/>
              <w:bottom w:val="single" w:sz="4" w:space="0" w:color="auto"/>
            </w:tcBorders>
          </w:tcPr>
          <w:p w14:paraId="2E4AF75F" w14:textId="77777777" w:rsidR="00BB6362" w:rsidRPr="006E697F" w:rsidRDefault="00BB6362" w:rsidP="000B5FE1">
            <w:pPr>
              <w:spacing w:after="0"/>
              <w:rPr>
                <w:rFonts w:ascii="Objektiv Mk1" w:hAnsi="Objektiv Mk1" w:cs="Objektiv Mk1"/>
                <w:b/>
                <w:sz w:val="20"/>
                <w:szCs w:val="20"/>
                <w:lang w:val="en-GB"/>
              </w:rPr>
            </w:pPr>
          </w:p>
        </w:tc>
        <w:tc>
          <w:tcPr>
            <w:tcW w:w="235" w:type="dxa"/>
            <w:tcBorders>
              <w:left w:val="nil"/>
            </w:tcBorders>
          </w:tcPr>
          <w:p w14:paraId="0D00B1BC"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6EAF31F1" w14:textId="77777777" w:rsidR="00BB6362" w:rsidRPr="006E697F" w:rsidRDefault="00BB6362" w:rsidP="39AE39FD">
            <w:pPr>
              <w:spacing w:after="0"/>
              <w:jc w:val="both"/>
              <w:rPr>
                <w:rFonts w:ascii="Objektiv Mk1" w:hAnsi="Objektiv Mk1" w:cs="Objektiv Mk1"/>
                <w:color w:val="000000" w:themeColor="text1"/>
                <w:sz w:val="20"/>
                <w:szCs w:val="20"/>
              </w:rPr>
            </w:pPr>
          </w:p>
        </w:tc>
      </w:tr>
      <w:tr w:rsidR="00576598" w:rsidRPr="000B5FE1" w14:paraId="09AA9789" w14:textId="77777777" w:rsidTr="006E697F">
        <w:trPr>
          <w:gridAfter w:val="1"/>
          <w:wAfter w:w="231" w:type="dxa"/>
        </w:trPr>
        <w:tc>
          <w:tcPr>
            <w:tcW w:w="9834" w:type="dxa"/>
            <w:gridSpan w:val="5"/>
            <w:tcBorders>
              <w:top w:val="single" w:sz="4" w:space="0" w:color="auto"/>
              <w:bottom w:val="single" w:sz="4" w:space="0" w:color="auto"/>
            </w:tcBorders>
          </w:tcPr>
          <w:p w14:paraId="708427ED" w14:textId="6389A484" w:rsidR="00576598" w:rsidRDefault="00576598" w:rsidP="00900189">
            <w:pPr>
              <w:spacing w:before="120"/>
              <w:jc w:val="center"/>
              <w:rPr>
                <w:rFonts w:ascii="Objektiv Mk1" w:hAnsi="Objektiv Mk1" w:cs="Objektiv Mk1"/>
                <w:color w:val="000000" w:themeColor="text1"/>
                <w:sz w:val="20"/>
                <w:szCs w:val="20"/>
              </w:rPr>
            </w:pPr>
            <w:r w:rsidRPr="006E697F">
              <w:rPr>
                <w:rFonts w:ascii="Objektiv Mk1" w:hAnsi="Objektiv Mk1" w:cs="Objektiv Mk1"/>
                <w:color w:val="000000" w:themeColor="text1"/>
                <w:sz w:val="20"/>
                <w:szCs w:val="20"/>
              </w:rPr>
              <w:t xml:space="preserve">WMC is a home for the arts in Wales, and a cauldron of creativity for the nation. We fire imaginations by curating world-class, </w:t>
            </w:r>
            <w:proofErr w:type="gramStart"/>
            <w:r w:rsidRPr="006E697F">
              <w:rPr>
                <w:rFonts w:ascii="Objektiv Mk1" w:hAnsi="Objektiv Mk1" w:cs="Objektiv Mk1"/>
                <w:color w:val="000000" w:themeColor="text1"/>
                <w:sz w:val="20"/>
                <w:szCs w:val="20"/>
              </w:rPr>
              <w:t>critically-acclaimed</w:t>
            </w:r>
            <w:proofErr w:type="gramEnd"/>
            <w:r w:rsidRPr="006E697F">
              <w:rPr>
                <w:rFonts w:ascii="Objektiv Mk1" w:hAnsi="Objektiv Mk1" w:cs="Objektiv Mk1"/>
                <w:color w:val="000000" w:themeColor="text1"/>
                <w:sz w:val="20"/>
                <w:szCs w:val="20"/>
              </w:rPr>
              <w:t xml:space="preserve"> touring productions, from musical theatre and comedy to dance, cabaret and an international festival. We kindle emerging talents with fresh, </w:t>
            </w:r>
            <w:proofErr w:type="gramStart"/>
            <w:r w:rsidRPr="006E697F">
              <w:rPr>
                <w:rFonts w:ascii="Objektiv Mk1" w:hAnsi="Objektiv Mk1" w:cs="Objektiv Mk1"/>
                <w:color w:val="000000" w:themeColor="text1"/>
                <w:sz w:val="20"/>
                <w:szCs w:val="20"/>
              </w:rPr>
              <w:t>provocative</w:t>
            </w:r>
            <w:proofErr w:type="gramEnd"/>
            <w:r w:rsidRPr="006E697F">
              <w:rPr>
                <w:rFonts w:ascii="Objektiv Mk1" w:hAnsi="Objektiv Mk1" w:cs="Objektiv Mk1"/>
                <w:color w:val="000000" w:themeColor="text1"/>
                <w:sz w:val="20"/>
                <w:szCs w:val="20"/>
              </w:rPr>
              <w:t xml:space="preserve"> and popular pieces of our own, rooted in Welsh culture. And we ignite a passion for the arts in young people with life-changing learning experiences and chances to shine in the spotlight.</w:t>
            </w:r>
          </w:p>
          <w:p w14:paraId="6F425C38" w14:textId="77777777" w:rsidR="006E697F" w:rsidRDefault="006E697F" w:rsidP="006E697F">
            <w:pPr>
              <w:spacing w:before="120"/>
              <w:jc w:val="center"/>
              <w:rPr>
                <w:rFonts w:ascii="Objektiv Mk1" w:hAnsi="Objektiv Mk1" w:cs="Objektiv Mk1"/>
                <w:color w:val="000000"/>
                <w:sz w:val="20"/>
                <w:szCs w:val="20"/>
              </w:rPr>
            </w:pPr>
            <w:r>
              <w:rPr>
                <w:rFonts w:ascii="Objektiv Mk1" w:hAnsi="Objektiv Mk1" w:cs="Objektiv Mk1"/>
                <w:color w:val="000000"/>
                <w:sz w:val="20"/>
                <w:szCs w:val="20"/>
              </w:rPr>
              <w:t>At long last, we are gearing up to gradually reopen Wales Millennium Centre, so that we can get back to doing what we do best - showcasing world leading performances and providing life enhancing experiences.</w:t>
            </w:r>
          </w:p>
          <w:p w14:paraId="5FD8B066" w14:textId="77777777" w:rsidR="006E697F" w:rsidRDefault="006E697F" w:rsidP="006E697F">
            <w:pPr>
              <w:spacing w:before="120"/>
              <w:jc w:val="center"/>
              <w:rPr>
                <w:rFonts w:ascii="Objektiv Mk1" w:hAnsi="Objektiv Mk1" w:cs="Objektiv Mk1"/>
                <w:color w:val="000000"/>
                <w:sz w:val="20"/>
                <w:szCs w:val="20"/>
              </w:rPr>
            </w:pPr>
            <w:r>
              <w:rPr>
                <w:rFonts w:ascii="Objektiv Mk1" w:hAnsi="Objektiv Mk1" w:cs="Objektiv Mk1"/>
                <w:color w:val="000000"/>
                <w:sz w:val="20"/>
                <w:szCs w:val="20"/>
              </w:rPr>
              <w:t>In the meantime, a great deal of work is going on behind the scenes to ensure that we are fully prepared for our reopening, based on advice from our colleagues in Welsh Government.</w:t>
            </w:r>
          </w:p>
          <w:p w14:paraId="16F4342A" w14:textId="77777777" w:rsidR="006E697F" w:rsidRDefault="006E697F" w:rsidP="006E697F">
            <w:pPr>
              <w:spacing w:before="120"/>
              <w:jc w:val="center"/>
              <w:rPr>
                <w:rFonts w:ascii="Objektiv Mk1" w:hAnsi="Objektiv Mk1" w:cs="Objektiv Mk1"/>
                <w:color w:val="000000"/>
                <w:sz w:val="20"/>
                <w:szCs w:val="20"/>
              </w:rPr>
            </w:pPr>
            <w:r>
              <w:rPr>
                <w:rFonts w:ascii="Objektiv Mk1" w:hAnsi="Objektiv Mk1" w:cs="Objektiv Mk1"/>
                <w:color w:val="000000"/>
                <w:sz w:val="20"/>
                <w:szCs w:val="20"/>
              </w:rPr>
              <w:t>This is to ensure that we reopen safely, with visitors, staff and artists feeling completely confident that our building is COVID-safe. We are, therefore, planning a phased reopening over the coming months.</w:t>
            </w:r>
          </w:p>
          <w:p w14:paraId="32793711" w14:textId="77777777" w:rsidR="006E697F" w:rsidRPr="006E697F" w:rsidRDefault="006E697F" w:rsidP="00900189">
            <w:pPr>
              <w:spacing w:before="120"/>
              <w:jc w:val="center"/>
              <w:rPr>
                <w:rFonts w:ascii="Objektiv Mk1" w:hAnsi="Objektiv Mk1" w:cs="Objektiv Mk1"/>
                <w:color w:val="000000"/>
                <w:sz w:val="20"/>
                <w:szCs w:val="20"/>
                <w:lang w:val="en-GB"/>
              </w:rPr>
            </w:pPr>
          </w:p>
          <w:p w14:paraId="18FCA20A" w14:textId="77777777" w:rsidR="00576598" w:rsidRPr="006E697F" w:rsidRDefault="00576598" w:rsidP="39AE39FD">
            <w:pPr>
              <w:spacing w:before="120"/>
              <w:jc w:val="center"/>
              <w:rPr>
                <w:rFonts w:ascii="Objektiv Mk1" w:hAnsi="Objektiv Mk1" w:cs="Objektiv Mk1"/>
                <w:b/>
                <w:bCs/>
                <w:color w:val="000000" w:themeColor="text1"/>
                <w:sz w:val="20"/>
                <w:szCs w:val="20"/>
              </w:rPr>
            </w:pPr>
            <w:r w:rsidRPr="006E697F">
              <w:rPr>
                <w:rFonts w:ascii="Objektiv Mk1" w:hAnsi="Objektiv Mk1" w:cs="Objektiv Mk1"/>
                <w:b/>
                <w:bCs/>
                <w:color w:val="000000" w:themeColor="text1"/>
                <w:sz w:val="20"/>
                <w:szCs w:val="20"/>
              </w:rPr>
              <w:t>We are Wales Millennium Centre. Fire for the imagination</w:t>
            </w:r>
          </w:p>
          <w:p w14:paraId="08CF0976" w14:textId="77777777" w:rsidR="00576598" w:rsidRPr="006E697F" w:rsidRDefault="00576598" w:rsidP="39AE39FD">
            <w:pPr>
              <w:spacing w:after="0"/>
              <w:jc w:val="both"/>
              <w:rPr>
                <w:rFonts w:ascii="Objektiv Mk1" w:hAnsi="Objektiv Mk1" w:cs="Objektiv Mk1"/>
                <w:color w:val="000000" w:themeColor="text1"/>
                <w:sz w:val="20"/>
                <w:szCs w:val="20"/>
              </w:rPr>
            </w:pPr>
          </w:p>
        </w:tc>
      </w:tr>
      <w:tr w:rsidR="00900189" w:rsidRPr="000B5FE1" w14:paraId="6D2BF98D" w14:textId="77777777" w:rsidTr="006E697F">
        <w:trPr>
          <w:gridAfter w:val="1"/>
          <w:wAfter w:w="231" w:type="dxa"/>
        </w:trPr>
        <w:tc>
          <w:tcPr>
            <w:tcW w:w="1790" w:type="dxa"/>
            <w:tcBorders>
              <w:top w:val="single" w:sz="4" w:space="0" w:color="auto"/>
              <w:bottom w:val="single" w:sz="4" w:space="0" w:color="auto"/>
            </w:tcBorders>
          </w:tcPr>
          <w:p w14:paraId="47484CF3" w14:textId="77777777" w:rsidR="00900189" w:rsidRPr="000B5FE1" w:rsidRDefault="00900189" w:rsidP="000B5FE1">
            <w:pPr>
              <w:spacing w:after="0"/>
              <w:rPr>
                <w:rFonts w:ascii="Arial" w:hAnsi="Arial"/>
                <w:b/>
                <w:sz w:val="20"/>
                <w:lang w:val="en-GB"/>
              </w:rPr>
            </w:pPr>
          </w:p>
        </w:tc>
        <w:tc>
          <w:tcPr>
            <w:tcW w:w="235" w:type="dxa"/>
            <w:tcBorders>
              <w:left w:val="nil"/>
            </w:tcBorders>
          </w:tcPr>
          <w:p w14:paraId="3BBCE0B7" w14:textId="77777777" w:rsidR="00900189" w:rsidRPr="000B5FE1" w:rsidRDefault="00900189" w:rsidP="000B5FE1">
            <w:pPr>
              <w:spacing w:after="0"/>
              <w:rPr>
                <w:rFonts w:ascii="Arial" w:hAnsi="Arial"/>
                <w:sz w:val="20"/>
                <w:lang w:val="en-GB"/>
              </w:rPr>
            </w:pPr>
          </w:p>
        </w:tc>
        <w:tc>
          <w:tcPr>
            <w:tcW w:w="7809" w:type="dxa"/>
            <w:gridSpan w:val="3"/>
          </w:tcPr>
          <w:p w14:paraId="5805AF89" w14:textId="77777777" w:rsidR="00900189" w:rsidRPr="000B5FE1" w:rsidRDefault="00900189" w:rsidP="39AE39FD">
            <w:pPr>
              <w:spacing w:after="0"/>
              <w:jc w:val="both"/>
              <w:rPr>
                <w:rFonts w:ascii="Franklin Gothic Demi Cond" w:hAnsi="Franklin Gothic Demi Cond"/>
                <w:color w:val="000000" w:themeColor="text1"/>
                <w:sz w:val="20"/>
                <w:szCs w:val="20"/>
              </w:rPr>
            </w:pPr>
          </w:p>
        </w:tc>
      </w:tr>
      <w:tr w:rsidR="00BB6362" w:rsidRPr="006E697F" w14:paraId="35DA2922" w14:textId="77777777" w:rsidTr="006E697F">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16CDE" w14:textId="77777777" w:rsidR="00BB6362" w:rsidRPr="006E697F" w:rsidRDefault="00BB6362" w:rsidP="000B5FE1">
            <w:pPr>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Primary </w:t>
            </w:r>
            <w:proofErr w:type="gramStart"/>
            <w:r w:rsidRPr="006E697F">
              <w:rPr>
                <w:rFonts w:ascii="Objektiv Mk1" w:hAnsi="Objektiv Mk1" w:cs="Objektiv Mk1"/>
                <w:sz w:val="20"/>
                <w:szCs w:val="20"/>
                <w:lang w:val="en-GB"/>
              </w:rPr>
              <w:t>Purpose</w:t>
            </w:r>
            <w:r w:rsidRPr="006E697F">
              <w:rPr>
                <w:rFonts w:ascii="Objektiv Mk1" w:hAnsi="Objektiv Mk1" w:cs="Objektiv Mk1"/>
                <w:b/>
                <w:sz w:val="20"/>
                <w:szCs w:val="20"/>
                <w:lang w:val="en-GB"/>
              </w:rPr>
              <w:t xml:space="preserve"> :</w:t>
            </w:r>
            <w:proofErr w:type="gramEnd"/>
          </w:p>
        </w:tc>
        <w:tc>
          <w:tcPr>
            <w:tcW w:w="235" w:type="dxa"/>
            <w:tcBorders>
              <w:left w:val="single" w:sz="4" w:space="0" w:color="auto"/>
            </w:tcBorders>
          </w:tcPr>
          <w:p w14:paraId="6D5A4954"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3BBBFCB3" w14:textId="41CF8EB2" w:rsidR="00BB6362" w:rsidRPr="006E697F" w:rsidRDefault="004F2155" w:rsidP="39AE39FD">
            <w:pPr>
              <w:rPr>
                <w:rFonts w:ascii="Objektiv Mk1" w:hAnsi="Objektiv Mk1" w:cs="Objektiv Mk1"/>
                <w:color w:val="000000" w:themeColor="text1"/>
                <w:sz w:val="20"/>
                <w:szCs w:val="20"/>
              </w:rPr>
            </w:pPr>
            <w:r w:rsidRPr="006E697F">
              <w:rPr>
                <w:rFonts w:ascii="Objektiv Mk1" w:hAnsi="Objektiv Mk1" w:cs="Objektiv Mk1"/>
                <w:color w:val="000000" w:themeColor="text1"/>
                <w:sz w:val="20"/>
                <w:szCs w:val="20"/>
                <w:lang w:val="en-GB"/>
              </w:rPr>
              <w:t xml:space="preserve">To provide multi discipline technical support primarily for the activities of the </w:t>
            </w:r>
            <w:r w:rsidR="0FDE0F30" w:rsidRPr="006E697F">
              <w:rPr>
                <w:rFonts w:ascii="Objektiv Mk1" w:hAnsi="Objektiv Mk1" w:cs="Objektiv Mk1"/>
                <w:color w:val="000000" w:themeColor="text1"/>
                <w:sz w:val="20"/>
                <w:szCs w:val="20"/>
                <w:lang w:val="en-GB"/>
              </w:rPr>
              <w:t xml:space="preserve">Producing, </w:t>
            </w:r>
            <w:r w:rsidRPr="006E697F">
              <w:rPr>
                <w:rFonts w:ascii="Objektiv Mk1" w:hAnsi="Objektiv Mk1" w:cs="Objektiv Mk1"/>
                <w:color w:val="000000" w:themeColor="text1"/>
                <w:sz w:val="20"/>
                <w:szCs w:val="20"/>
                <w:lang w:val="en-GB"/>
              </w:rPr>
              <w:t>Creative Learning</w:t>
            </w:r>
            <w:r w:rsidR="7E2FB20B" w:rsidRPr="006E697F">
              <w:rPr>
                <w:rFonts w:ascii="Objektiv Mk1" w:hAnsi="Objektiv Mk1" w:cs="Objektiv Mk1"/>
                <w:color w:val="000000" w:themeColor="text1"/>
                <w:sz w:val="20"/>
                <w:szCs w:val="20"/>
                <w:lang w:val="en-GB"/>
              </w:rPr>
              <w:t xml:space="preserve"> &amp;</w:t>
            </w:r>
            <w:r w:rsidR="6C045323" w:rsidRPr="006E697F">
              <w:rPr>
                <w:rFonts w:ascii="Objektiv Mk1" w:hAnsi="Objektiv Mk1" w:cs="Objektiv Mk1"/>
                <w:color w:val="000000" w:themeColor="text1"/>
                <w:sz w:val="20"/>
                <w:szCs w:val="20"/>
                <w:lang w:val="en-GB"/>
              </w:rPr>
              <w:t xml:space="preserve"> </w:t>
            </w:r>
            <w:r w:rsidR="7E2FB20B" w:rsidRPr="006E697F">
              <w:rPr>
                <w:rFonts w:ascii="Objektiv Mk1" w:hAnsi="Objektiv Mk1" w:cs="Objektiv Mk1"/>
                <w:color w:val="000000" w:themeColor="text1"/>
                <w:sz w:val="20"/>
                <w:szCs w:val="20"/>
                <w:lang w:val="en-GB"/>
              </w:rPr>
              <w:t>Community</w:t>
            </w:r>
            <w:r w:rsidRPr="006E697F">
              <w:rPr>
                <w:rFonts w:ascii="Objektiv Mk1" w:hAnsi="Objektiv Mk1" w:cs="Objektiv Mk1"/>
                <w:color w:val="000000" w:themeColor="text1"/>
                <w:sz w:val="20"/>
                <w:szCs w:val="20"/>
                <w:lang w:val="en-GB"/>
              </w:rPr>
              <w:t xml:space="preserve"> team</w:t>
            </w:r>
            <w:r w:rsidR="0B78170B" w:rsidRPr="006E697F">
              <w:rPr>
                <w:rFonts w:ascii="Objektiv Mk1" w:hAnsi="Objektiv Mk1" w:cs="Objektiv Mk1"/>
                <w:color w:val="000000" w:themeColor="text1"/>
                <w:sz w:val="20"/>
                <w:szCs w:val="20"/>
                <w:lang w:val="en-GB"/>
              </w:rPr>
              <w:t xml:space="preserve">, including </w:t>
            </w:r>
            <w:r w:rsidRPr="006E697F">
              <w:rPr>
                <w:rFonts w:ascii="Objektiv Mk1" w:hAnsi="Objektiv Mk1" w:cs="Objektiv Mk1"/>
                <w:color w:val="000000" w:themeColor="text1"/>
                <w:sz w:val="20"/>
                <w:szCs w:val="20"/>
                <w:lang w:val="en-GB"/>
              </w:rPr>
              <w:t xml:space="preserve">events in </w:t>
            </w:r>
            <w:r w:rsidR="0B48C4A0" w:rsidRPr="006E697F">
              <w:rPr>
                <w:rFonts w:ascii="Objektiv Mk1" w:hAnsi="Objektiv Mk1" w:cs="Objektiv Mk1"/>
                <w:color w:val="000000" w:themeColor="text1"/>
                <w:sz w:val="20"/>
                <w:szCs w:val="20"/>
                <w:lang w:val="en-GB"/>
              </w:rPr>
              <w:t>our public spaces</w:t>
            </w:r>
            <w:r w:rsidR="7D6B2240" w:rsidRPr="006E697F">
              <w:rPr>
                <w:rFonts w:ascii="Objektiv Mk1" w:hAnsi="Objektiv Mk1" w:cs="Objektiv Mk1"/>
                <w:color w:val="000000" w:themeColor="text1"/>
                <w:sz w:val="20"/>
                <w:szCs w:val="20"/>
                <w:lang w:val="en-GB"/>
              </w:rPr>
              <w:t>, research and development</w:t>
            </w:r>
            <w:r w:rsidR="2968F611" w:rsidRPr="006E697F">
              <w:rPr>
                <w:rFonts w:ascii="Objektiv Mk1" w:hAnsi="Objektiv Mk1" w:cs="Objektiv Mk1"/>
                <w:color w:val="000000" w:themeColor="text1"/>
                <w:sz w:val="20"/>
                <w:szCs w:val="20"/>
                <w:lang w:val="en-GB"/>
              </w:rPr>
              <w:t xml:space="preserve"> and supporting on in-house produced work</w:t>
            </w:r>
            <w:r w:rsidRPr="006E697F">
              <w:rPr>
                <w:rFonts w:ascii="Objektiv Mk1" w:hAnsi="Objektiv Mk1" w:cs="Objektiv Mk1"/>
                <w:color w:val="000000" w:themeColor="text1"/>
                <w:sz w:val="20"/>
                <w:szCs w:val="20"/>
                <w:lang w:val="en-GB"/>
              </w:rPr>
              <w:t>.</w:t>
            </w:r>
            <w:r w:rsidR="00BD3B8F" w:rsidRPr="006E697F">
              <w:rPr>
                <w:rFonts w:ascii="Objektiv Mk1" w:hAnsi="Objektiv Mk1" w:cs="Objektiv Mk1"/>
                <w:color w:val="000000" w:themeColor="text1"/>
                <w:sz w:val="20"/>
                <w:szCs w:val="20"/>
                <w:lang w:val="en-GB"/>
              </w:rPr>
              <w:t xml:space="preserve"> The post attracts 25 days holiday a year. </w:t>
            </w:r>
          </w:p>
        </w:tc>
      </w:tr>
      <w:tr w:rsidR="00BB6362" w:rsidRPr="006E697F" w14:paraId="4F2D6273" w14:textId="77777777" w:rsidTr="006E697F">
        <w:trPr>
          <w:gridAfter w:val="1"/>
          <w:wAfter w:w="231" w:type="dxa"/>
        </w:trPr>
        <w:tc>
          <w:tcPr>
            <w:tcW w:w="1790" w:type="dxa"/>
            <w:tcBorders>
              <w:top w:val="single" w:sz="4" w:space="0" w:color="auto"/>
              <w:bottom w:val="single" w:sz="4" w:space="0" w:color="000000" w:themeColor="text1"/>
            </w:tcBorders>
          </w:tcPr>
          <w:p w14:paraId="0D68C97B" w14:textId="77777777" w:rsidR="00BB6362" w:rsidRPr="006E697F" w:rsidRDefault="00BB6362" w:rsidP="000B5FE1">
            <w:pPr>
              <w:spacing w:after="0"/>
              <w:rPr>
                <w:rFonts w:ascii="Objektiv Mk1" w:hAnsi="Objektiv Mk1" w:cs="Objektiv Mk1"/>
                <w:b/>
                <w:sz w:val="20"/>
                <w:szCs w:val="20"/>
                <w:lang w:val="en-GB"/>
              </w:rPr>
            </w:pPr>
          </w:p>
        </w:tc>
        <w:tc>
          <w:tcPr>
            <w:tcW w:w="235" w:type="dxa"/>
          </w:tcPr>
          <w:p w14:paraId="08063C25"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723DFD5A" w14:textId="77777777" w:rsidR="00BB6362" w:rsidRPr="006E697F" w:rsidRDefault="00BB6362" w:rsidP="000B5FE1">
            <w:pPr>
              <w:spacing w:after="0"/>
              <w:rPr>
                <w:rFonts w:ascii="Objektiv Mk1" w:hAnsi="Objektiv Mk1" w:cs="Objektiv Mk1"/>
                <w:sz w:val="20"/>
                <w:szCs w:val="20"/>
                <w:lang w:val="en-GB"/>
              </w:rPr>
            </w:pPr>
          </w:p>
        </w:tc>
      </w:tr>
      <w:tr w:rsidR="00BB6362" w:rsidRPr="006E697F" w14:paraId="034B7CA7" w14:textId="77777777" w:rsidTr="006E697F">
        <w:trPr>
          <w:gridAfter w:val="1"/>
          <w:wAfter w:w="231" w:type="dxa"/>
        </w:trPr>
        <w:tc>
          <w:tcPr>
            <w:tcW w:w="1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B26C041" w14:textId="77777777" w:rsidR="00BB6362" w:rsidRPr="006E697F" w:rsidRDefault="00BB6362" w:rsidP="000B5FE1">
            <w:pPr>
              <w:spacing w:after="0"/>
              <w:rPr>
                <w:rFonts w:ascii="Objektiv Mk1" w:hAnsi="Objektiv Mk1" w:cs="Objektiv Mk1"/>
                <w:b/>
                <w:sz w:val="20"/>
                <w:szCs w:val="20"/>
                <w:lang w:val="en-GB"/>
              </w:rPr>
            </w:pPr>
          </w:p>
          <w:p w14:paraId="38AA355C" w14:textId="77777777" w:rsidR="00BB6362" w:rsidRPr="006E697F" w:rsidRDefault="00173F77" w:rsidP="000B5FE1">
            <w:pPr>
              <w:spacing w:after="0"/>
              <w:rPr>
                <w:rFonts w:ascii="Objektiv Mk1" w:hAnsi="Objektiv Mk1" w:cs="Objektiv Mk1"/>
                <w:sz w:val="20"/>
                <w:szCs w:val="20"/>
                <w:lang w:val="en-GB"/>
              </w:rPr>
            </w:pPr>
            <w:r w:rsidRPr="006E697F">
              <w:rPr>
                <w:rFonts w:ascii="Objektiv Mk1" w:hAnsi="Objektiv Mk1" w:cs="Objektiv Mk1"/>
                <w:sz w:val="20"/>
                <w:szCs w:val="20"/>
                <w:lang w:val="en-GB"/>
              </w:rPr>
              <w:t>Specialist</w:t>
            </w:r>
          </w:p>
          <w:p w14:paraId="74CDE9A7" w14:textId="77777777" w:rsidR="00BB6362" w:rsidRPr="006E697F" w:rsidRDefault="00BB6362" w:rsidP="000B5FE1">
            <w:pPr>
              <w:spacing w:after="0"/>
              <w:rPr>
                <w:rFonts w:ascii="Objektiv Mk1" w:hAnsi="Objektiv Mk1" w:cs="Objektiv Mk1"/>
                <w:sz w:val="20"/>
                <w:szCs w:val="20"/>
                <w:lang w:val="en-GB"/>
              </w:rPr>
            </w:pPr>
            <w:proofErr w:type="gramStart"/>
            <w:r w:rsidRPr="006E697F">
              <w:rPr>
                <w:rFonts w:ascii="Objektiv Mk1" w:hAnsi="Objektiv Mk1" w:cs="Objektiv Mk1"/>
                <w:sz w:val="20"/>
                <w:szCs w:val="20"/>
                <w:lang w:val="en-GB"/>
              </w:rPr>
              <w:t>Accountabilities :</w:t>
            </w:r>
            <w:proofErr w:type="gramEnd"/>
          </w:p>
          <w:p w14:paraId="1A89A6B4" w14:textId="77777777" w:rsidR="00BB6362" w:rsidRPr="006E697F" w:rsidRDefault="00BB6362" w:rsidP="000B5FE1">
            <w:pPr>
              <w:spacing w:after="0"/>
              <w:rPr>
                <w:rFonts w:ascii="Objektiv Mk1" w:hAnsi="Objektiv Mk1" w:cs="Objektiv Mk1"/>
                <w:b/>
                <w:sz w:val="20"/>
                <w:szCs w:val="20"/>
                <w:lang w:val="en-GB"/>
              </w:rPr>
            </w:pPr>
          </w:p>
          <w:p w14:paraId="2DCD04C2" w14:textId="77777777" w:rsidR="00902DEE" w:rsidRPr="006E697F" w:rsidRDefault="00902DEE" w:rsidP="00B745E7">
            <w:pPr>
              <w:spacing w:after="0"/>
              <w:rPr>
                <w:rFonts w:ascii="Objektiv Mk1" w:hAnsi="Objektiv Mk1" w:cs="Objektiv Mk1"/>
                <w:b/>
                <w:sz w:val="20"/>
                <w:szCs w:val="20"/>
                <w:lang w:val="en-GB"/>
              </w:rPr>
            </w:pPr>
          </w:p>
        </w:tc>
        <w:tc>
          <w:tcPr>
            <w:tcW w:w="235" w:type="dxa"/>
            <w:tcBorders>
              <w:left w:val="single" w:sz="4" w:space="0" w:color="000000" w:themeColor="text1"/>
            </w:tcBorders>
          </w:tcPr>
          <w:p w14:paraId="2D3C5740"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1B4A0330" w14:textId="4BC737F4" w:rsidR="00BD3B8F" w:rsidRPr="006E697F" w:rsidRDefault="00BD3B8F" w:rsidP="00157F35">
            <w:pPr>
              <w:pStyle w:val="ListParagraph"/>
              <w:numPr>
                <w:ilvl w:val="0"/>
                <w:numId w:val="18"/>
              </w:numPr>
              <w:spacing w:after="0"/>
              <w:rPr>
                <w:rFonts w:ascii="Objektiv Mk1" w:hAnsi="Objektiv Mk1" w:cs="Objektiv Mk1"/>
                <w:sz w:val="20"/>
                <w:szCs w:val="20"/>
              </w:rPr>
            </w:pPr>
            <w:r w:rsidRPr="006E697F">
              <w:rPr>
                <w:rFonts w:ascii="Objektiv Mk1" w:hAnsi="Objektiv Mk1" w:cs="Objektiv Mk1"/>
                <w:sz w:val="20"/>
                <w:szCs w:val="20"/>
              </w:rPr>
              <w:t xml:space="preserve">To set up, operate and dismantle sound, audio visual aids, staging and lighting and furniture as required for events </w:t>
            </w:r>
            <w:r w:rsidR="004F2155" w:rsidRPr="006E697F">
              <w:rPr>
                <w:rFonts w:ascii="Objektiv Mk1" w:hAnsi="Objektiv Mk1" w:cs="Objektiv Mk1"/>
                <w:sz w:val="20"/>
                <w:szCs w:val="20"/>
              </w:rPr>
              <w:t xml:space="preserve">onsite at the WMC and in external venues </w:t>
            </w:r>
            <w:r w:rsidRPr="006E697F">
              <w:rPr>
                <w:rFonts w:ascii="Objektiv Mk1" w:hAnsi="Objektiv Mk1" w:cs="Objektiv Mk1"/>
                <w:sz w:val="20"/>
                <w:szCs w:val="20"/>
              </w:rPr>
              <w:t xml:space="preserve">for </w:t>
            </w:r>
            <w:r w:rsidRPr="006E697F">
              <w:rPr>
                <w:rFonts w:ascii="Objektiv Mk1" w:hAnsi="Objektiv Mk1" w:cs="Objektiv Mk1"/>
                <w:sz w:val="20"/>
                <w:szCs w:val="20"/>
                <w:lang w:val="en-GB"/>
              </w:rPr>
              <w:t>activities, events &amp; shows</w:t>
            </w:r>
            <w:r w:rsidRPr="006E697F">
              <w:rPr>
                <w:rFonts w:ascii="Objektiv Mk1" w:hAnsi="Objektiv Mk1" w:cs="Objektiv Mk1"/>
                <w:sz w:val="20"/>
                <w:szCs w:val="20"/>
              </w:rPr>
              <w:t>.</w:t>
            </w:r>
          </w:p>
          <w:p w14:paraId="0169006A" w14:textId="316F6261" w:rsidR="00BD3B8F" w:rsidRPr="006E697F" w:rsidRDefault="00BD3B8F" w:rsidP="00157F35">
            <w:pPr>
              <w:pStyle w:val="ListParagraph"/>
              <w:numPr>
                <w:ilvl w:val="0"/>
                <w:numId w:val="18"/>
              </w:numPr>
              <w:spacing w:after="0"/>
              <w:rPr>
                <w:rFonts w:ascii="Objektiv Mk1" w:hAnsi="Objektiv Mk1" w:cs="Objektiv Mk1"/>
                <w:sz w:val="20"/>
                <w:szCs w:val="20"/>
              </w:rPr>
            </w:pPr>
            <w:r w:rsidRPr="006E697F">
              <w:rPr>
                <w:rFonts w:ascii="Objektiv Mk1" w:hAnsi="Objektiv Mk1" w:cs="Objektiv Mk1"/>
                <w:sz w:val="20"/>
                <w:szCs w:val="20"/>
              </w:rPr>
              <w:t>To assist with any technical queries and requests for technical equipment</w:t>
            </w:r>
            <w:r w:rsidR="2B1800FF" w:rsidRPr="006E697F">
              <w:rPr>
                <w:rFonts w:ascii="Objektiv Mk1" w:hAnsi="Objektiv Mk1" w:cs="Objektiv Mk1"/>
                <w:sz w:val="20"/>
                <w:szCs w:val="20"/>
              </w:rPr>
              <w:t>.</w:t>
            </w:r>
            <w:r w:rsidRPr="006E697F">
              <w:rPr>
                <w:rFonts w:ascii="Objektiv Mk1" w:hAnsi="Objektiv Mk1" w:cs="Objektiv Mk1"/>
                <w:sz w:val="20"/>
                <w:szCs w:val="20"/>
              </w:rPr>
              <w:t xml:space="preserve"> </w:t>
            </w:r>
          </w:p>
          <w:p w14:paraId="5154EB0A" w14:textId="15A2B839" w:rsidR="00BD3B8F" w:rsidRPr="006E697F" w:rsidRDefault="00BD3B8F" w:rsidP="004F2155">
            <w:pPr>
              <w:pStyle w:val="ListParagraph"/>
              <w:numPr>
                <w:ilvl w:val="0"/>
                <w:numId w:val="18"/>
              </w:numPr>
              <w:spacing w:after="0"/>
              <w:rPr>
                <w:rFonts w:ascii="Objektiv Mk1" w:hAnsi="Objektiv Mk1" w:cs="Objektiv Mk1"/>
                <w:sz w:val="20"/>
                <w:szCs w:val="20"/>
              </w:rPr>
            </w:pPr>
            <w:r w:rsidRPr="006E697F">
              <w:rPr>
                <w:rFonts w:ascii="Objektiv Mk1" w:hAnsi="Objektiv Mk1" w:cs="Objektiv Mk1"/>
                <w:sz w:val="20"/>
                <w:szCs w:val="20"/>
              </w:rPr>
              <w:t xml:space="preserve">To use the </w:t>
            </w:r>
            <w:r w:rsidR="5CD96E04" w:rsidRPr="006E697F">
              <w:rPr>
                <w:rFonts w:ascii="Objektiv Mk1" w:hAnsi="Objektiv Mk1" w:cs="Objektiv Mk1"/>
                <w:sz w:val="20"/>
                <w:szCs w:val="20"/>
              </w:rPr>
              <w:t>C</w:t>
            </w:r>
            <w:r w:rsidRPr="006E697F">
              <w:rPr>
                <w:rFonts w:ascii="Objektiv Mk1" w:hAnsi="Objektiv Mk1" w:cs="Objektiv Mk1"/>
                <w:sz w:val="20"/>
                <w:szCs w:val="20"/>
              </w:rPr>
              <w:t>ent</w:t>
            </w:r>
            <w:r w:rsidR="1C0E57CE" w:rsidRPr="006E697F">
              <w:rPr>
                <w:rFonts w:ascii="Objektiv Mk1" w:hAnsi="Objektiv Mk1" w:cs="Objektiv Mk1"/>
                <w:sz w:val="20"/>
                <w:szCs w:val="20"/>
              </w:rPr>
              <w:t>re</w:t>
            </w:r>
            <w:r w:rsidRPr="006E697F">
              <w:rPr>
                <w:rFonts w:ascii="Objektiv Mk1" w:hAnsi="Objektiv Mk1" w:cs="Objektiv Mk1"/>
                <w:sz w:val="20"/>
                <w:szCs w:val="20"/>
              </w:rPr>
              <w:t xml:space="preserve">’s AMOS system to book equipment. </w:t>
            </w:r>
          </w:p>
          <w:p w14:paraId="41C9CED7" w14:textId="77777777" w:rsidR="00BD3B8F" w:rsidRPr="006E697F" w:rsidRDefault="00BD3B8F" w:rsidP="00157F35">
            <w:pPr>
              <w:pStyle w:val="ListParagraph"/>
              <w:numPr>
                <w:ilvl w:val="0"/>
                <w:numId w:val="18"/>
              </w:numPr>
              <w:spacing w:after="0"/>
              <w:rPr>
                <w:rFonts w:ascii="Objektiv Mk1" w:hAnsi="Objektiv Mk1" w:cs="Objektiv Mk1"/>
                <w:sz w:val="20"/>
                <w:szCs w:val="20"/>
              </w:rPr>
            </w:pPr>
            <w:r w:rsidRPr="006E697F">
              <w:rPr>
                <w:rFonts w:ascii="Objektiv Mk1" w:hAnsi="Objektiv Mk1" w:cs="Objektiv Mk1"/>
                <w:sz w:val="20"/>
                <w:szCs w:val="20"/>
              </w:rPr>
              <w:t>To use the Centre’s booking database system to gather all information regarding events to ensure event requirements are met.</w:t>
            </w:r>
          </w:p>
          <w:p w14:paraId="43E1C9EA" w14:textId="371FA01A" w:rsidR="00157F35" w:rsidRPr="006E697F" w:rsidRDefault="00157F35" w:rsidP="18C41E94">
            <w:pPr>
              <w:pStyle w:val="NormalWeb"/>
              <w:numPr>
                <w:ilvl w:val="0"/>
                <w:numId w:val="18"/>
              </w:numPr>
              <w:spacing w:beforeLines="0" w:before="2" w:beforeAutospacing="1" w:afterLines="0" w:after="2" w:afterAutospacing="1"/>
              <w:rPr>
                <w:rFonts w:ascii="Objektiv Mk1" w:hAnsi="Objektiv Mk1" w:cs="Objektiv Mk1"/>
              </w:rPr>
            </w:pPr>
            <w:r w:rsidRPr="006E697F">
              <w:rPr>
                <w:rFonts w:ascii="Objektiv Mk1" w:hAnsi="Objektiv Mk1" w:cs="Objektiv Mk1"/>
              </w:rPr>
              <w:t xml:space="preserve">Liaise with external clients and departments within the </w:t>
            </w:r>
            <w:r w:rsidR="4141F173" w:rsidRPr="006E697F">
              <w:rPr>
                <w:rFonts w:ascii="Objektiv Mk1" w:hAnsi="Objektiv Mk1" w:cs="Objektiv Mk1"/>
              </w:rPr>
              <w:t>C</w:t>
            </w:r>
            <w:r w:rsidRPr="006E697F">
              <w:rPr>
                <w:rFonts w:ascii="Objektiv Mk1" w:hAnsi="Objektiv Mk1" w:cs="Objektiv Mk1"/>
              </w:rPr>
              <w:t>entre about events.</w:t>
            </w:r>
          </w:p>
          <w:p w14:paraId="1784273B" w14:textId="546CD00C" w:rsidR="00157F35" w:rsidRPr="006E697F" w:rsidRDefault="00157F35" w:rsidP="00157F35">
            <w:pPr>
              <w:pStyle w:val="ListParagraph"/>
              <w:numPr>
                <w:ilvl w:val="0"/>
                <w:numId w:val="18"/>
              </w:numPr>
              <w:spacing w:after="0"/>
              <w:rPr>
                <w:rFonts w:ascii="Objektiv Mk1" w:hAnsi="Objektiv Mk1" w:cs="Objektiv Mk1"/>
                <w:sz w:val="20"/>
                <w:szCs w:val="20"/>
              </w:rPr>
            </w:pPr>
            <w:r w:rsidRPr="006E697F">
              <w:rPr>
                <w:rFonts w:ascii="Objektiv Mk1" w:hAnsi="Objektiv Mk1" w:cs="Objektiv Mk1"/>
                <w:sz w:val="20"/>
                <w:szCs w:val="20"/>
              </w:rPr>
              <w:t>Produce kit lists for events and activities</w:t>
            </w:r>
            <w:r w:rsidR="2B7827E4" w:rsidRPr="006E697F">
              <w:rPr>
                <w:rFonts w:ascii="Objektiv Mk1" w:hAnsi="Objektiv Mk1" w:cs="Objektiv Mk1"/>
                <w:sz w:val="20"/>
                <w:szCs w:val="20"/>
              </w:rPr>
              <w:t>.</w:t>
            </w:r>
          </w:p>
          <w:p w14:paraId="3D5C853D" w14:textId="7386F1C0" w:rsidR="00157F35" w:rsidRPr="006E697F" w:rsidRDefault="00157F35" w:rsidP="00157F35">
            <w:pPr>
              <w:pStyle w:val="ListParagraph"/>
              <w:numPr>
                <w:ilvl w:val="0"/>
                <w:numId w:val="18"/>
              </w:numPr>
              <w:spacing w:after="0"/>
              <w:rPr>
                <w:rFonts w:ascii="Objektiv Mk1" w:hAnsi="Objektiv Mk1" w:cs="Objektiv Mk1"/>
                <w:sz w:val="20"/>
                <w:szCs w:val="20"/>
              </w:rPr>
            </w:pPr>
            <w:r w:rsidRPr="006E697F">
              <w:rPr>
                <w:rFonts w:ascii="Objektiv Mk1" w:hAnsi="Objektiv Mk1" w:cs="Objektiv Mk1"/>
                <w:sz w:val="20"/>
                <w:szCs w:val="20"/>
              </w:rPr>
              <w:t>Arrange cover when away and produce a hand over email to insure nothing is missed</w:t>
            </w:r>
          </w:p>
          <w:p w14:paraId="1AF542FF" w14:textId="527B06FD" w:rsidR="004F2155" w:rsidRPr="006E697F" w:rsidRDefault="004F2155" w:rsidP="004F2155">
            <w:pPr>
              <w:spacing w:after="0"/>
              <w:rPr>
                <w:rFonts w:ascii="Objektiv Mk1" w:hAnsi="Objektiv Mk1" w:cs="Objektiv Mk1"/>
                <w:sz w:val="20"/>
                <w:szCs w:val="20"/>
              </w:rPr>
            </w:pPr>
          </w:p>
          <w:p w14:paraId="3F7EECB4" w14:textId="67BC184D" w:rsidR="00BB6362" w:rsidRPr="006E697F" w:rsidRDefault="00BB6362" w:rsidP="18C41E94">
            <w:pPr>
              <w:widowControl w:val="0"/>
              <w:autoSpaceDE w:val="0"/>
              <w:autoSpaceDN w:val="0"/>
              <w:adjustRightInd w:val="0"/>
              <w:spacing w:after="0"/>
              <w:rPr>
                <w:rFonts w:ascii="Objektiv Mk1" w:hAnsi="Objektiv Mk1" w:cs="Objektiv Mk1"/>
                <w:sz w:val="20"/>
                <w:szCs w:val="20"/>
              </w:rPr>
            </w:pPr>
          </w:p>
        </w:tc>
      </w:tr>
      <w:tr w:rsidR="00BB6362" w:rsidRPr="006E697F" w14:paraId="5C26A1A5" w14:textId="77777777" w:rsidTr="006E697F">
        <w:trPr>
          <w:gridAfter w:val="1"/>
          <w:wAfter w:w="231" w:type="dxa"/>
        </w:trPr>
        <w:tc>
          <w:tcPr>
            <w:tcW w:w="1790" w:type="dxa"/>
            <w:tcBorders>
              <w:top w:val="single" w:sz="4" w:space="0" w:color="000000" w:themeColor="text1"/>
              <w:bottom w:val="single" w:sz="4" w:space="0" w:color="auto"/>
            </w:tcBorders>
          </w:tcPr>
          <w:p w14:paraId="01F9BC2F" w14:textId="77777777" w:rsidR="00BB6362" w:rsidRPr="006E697F" w:rsidRDefault="00BB6362" w:rsidP="000B5FE1">
            <w:pPr>
              <w:spacing w:after="0"/>
              <w:rPr>
                <w:rFonts w:ascii="Objektiv Mk1" w:hAnsi="Objektiv Mk1" w:cs="Objektiv Mk1"/>
                <w:b/>
                <w:sz w:val="20"/>
                <w:szCs w:val="20"/>
                <w:lang w:val="en-GB"/>
              </w:rPr>
            </w:pPr>
          </w:p>
        </w:tc>
        <w:tc>
          <w:tcPr>
            <w:tcW w:w="235" w:type="dxa"/>
          </w:tcPr>
          <w:p w14:paraId="64B4FC50"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0E408478" w14:textId="77777777" w:rsidR="00BB6362" w:rsidRPr="006E697F" w:rsidRDefault="00BB6362" w:rsidP="000B5FE1">
            <w:pPr>
              <w:spacing w:after="0"/>
              <w:rPr>
                <w:rFonts w:ascii="Objektiv Mk1" w:hAnsi="Objektiv Mk1" w:cs="Objektiv Mk1"/>
                <w:sz w:val="20"/>
                <w:szCs w:val="20"/>
                <w:lang w:val="en-GB"/>
              </w:rPr>
            </w:pPr>
          </w:p>
        </w:tc>
      </w:tr>
      <w:tr w:rsidR="00BB6362" w:rsidRPr="006E697F" w14:paraId="2E444658" w14:textId="77777777" w:rsidTr="006E697F">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41DAB" w14:textId="77777777" w:rsidR="00D53E34" w:rsidRPr="006E697F" w:rsidRDefault="00D53E34" w:rsidP="000B5FE1">
            <w:pPr>
              <w:spacing w:after="0"/>
              <w:rPr>
                <w:rFonts w:ascii="Objektiv Mk1" w:hAnsi="Objektiv Mk1" w:cs="Objektiv Mk1"/>
                <w:sz w:val="20"/>
                <w:szCs w:val="20"/>
                <w:lang w:val="en-GB"/>
              </w:rPr>
            </w:pPr>
          </w:p>
          <w:p w14:paraId="0BC30416" w14:textId="77777777" w:rsidR="00173F77" w:rsidRPr="006E697F" w:rsidRDefault="00173F77" w:rsidP="000B5FE1">
            <w:pPr>
              <w:spacing w:after="0"/>
              <w:rPr>
                <w:rFonts w:ascii="Objektiv Mk1" w:hAnsi="Objektiv Mk1" w:cs="Objektiv Mk1"/>
                <w:sz w:val="20"/>
                <w:szCs w:val="20"/>
                <w:lang w:val="en-GB"/>
              </w:rPr>
            </w:pPr>
            <w:r w:rsidRPr="006E697F">
              <w:rPr>
                <w:rFonts w:ascii="Objektiv Mk1" w:hAnsi="Objektiv Mk1" w:cs="Objektiv Mk1"/>
                <w:sz w:val="20"/>
                <w:szCs w:val="20"/>
                <w:lang w:val="en-GB"/>
              </w:rPr>
              <w:t>Generic</w:t>
            </w:r>
          </w:p>
          <w:p w14:paraId="53808719" w14:textId="77777777" w:rsidR="00BB6362" w:rsidRPr="006E697F" w:rsidRDefault="00D53E34" w:rsidP="000B5FE1">
            <w:pPr>
              <w:spacing w:after="0"/>
              <w:rPr>
                <w:rFonts w:ascii="Objektiv Mk1" w:hAnsi="Objektiv Mk1" w:cs="Objektiv Mk1"/>
                <w:sz w:val="20"/>
                <w:szCs w:val="20"/>
                <w:lang w:val="en-GB"/>
              </w:rPr>
            </w:pPr>
            <w:r w:rsidRPr="006E697F">
              <w:rPr>
                <w:rFonts w:ascii="Objektiv Mk1" w:hAnsi="Objektiv Mk1" w:cs="Objektiv Mk1"/>
                <w:sz w:val="20"/>
                <w:szCs w:val="20"/>
                <w:lang w:val="en-GB"/>
              </w:rPr>
              <w:t>Accountabilities</w:t>
            </w:r>
            <w:r w:rsidR="00BB6362" w:rsidRPr="006E697F">
              <w:rPr>
                <w:rFonts w:ascii="Objektiv Mk1" w:hAnsi="Objektiv Mk1" w:cs="Objektiv Mk1"/>
                <w:sz w:val="20"/>
                <w:szCs w:val="20"/>
                <w:lang w:val="en-GB"/>
              </w:rPr>
              <w:t>:</w:t>
            </w:r>
          </w:p>
        </w:tc>
        <w:tc>
          <w:tcPr>
            <w:tcW w:w="235" w:type="dxa"/>
            <w:tcBorders>
              <w:left w:val="single" w:sz="4" w:space="0" w:color="auto"/>
            </w:tcBorders>
          </w:tcPr>
          <w:p w14:paraId="04CBB263"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1C7016FD" w14:textId="77777777" w:rsidR="00BD3B8F" w:rsidRPr="006E697F" w:rsidRDefault="00BD3B8F" w:rsidP="00BD3B8F">
            <w:pPr>
              <w:numPr>
                <w:ilvl w:val="0"/>
                <w:numId w:val="3"/>
              </w:numPr>
              <w:tabs>
                <w:tab w:val="num" w:pos="720"/>
              </w:tabs>
              <w:spacing w:after="0"/>
              <w:ind w:left="714" w:hanging="357"/>
              <w:rPr>
                <w:rFonts w:ascii="Objektiv Mk1" w:hAnsi="Objektiv Mk1" w:cs="Objektiv Mk1"/>
                <w:sz w:val="20"/>
                <w:szCs w:val="20"/>
                <w:lang w:val="en-GB"/>
              </w:rPr>
            </w:pPr>
            <w:r w:rsidRPr="006E697F">
              <w:rPr>
                <w:rFonts w:ascii="Objektiv Mk1" w:hAnsi="Objektiv Mk1" w:cs="Objektiv Mk1"/>
                <w:sz w:val="20"/>
                <w:szCs w:val="20"/>
                <w:lang w:val="en-GB"/>
              </w:rPr>
              <w:t>Ensuring compliance with relevant regulations.</w:t>
            </w:r>
          </w:p>
          <w:p w14:paraId="132EBBD5" w14:textId="3A33FEC0" w:rsidR="00BD3B8F" w:rsidRPr="006E697F" w:rsidRDefault="00BD3B8F" w:rsidP="00BD3B8F">
            <w:pPr>
              <w:pStyle w:val="ListParagraph"/>
              <w:numPr>
                <w:ilvl w:val="0"/>
                <w:numId w:val="3"/>
              </w:numPr>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To source new equipment, collate quotations and place hire or purchase orders for extra technical equipment as required should the Centre need additional resources to meet a </w:t>
            </w:r>
            <w:proofErr w:type="gramStart"/>
            <w:r w:rsidRPr="006E697F">
              <w:rPr>
                <w:rFonts w:ascii="Objektiv Mk1" w:hAnsi="Objektiv Mk1" w:cs="Objektiv Mk1"/>
                <w:sz w:val="20"/>
                <w:szCs w:val="20"/>
                <w:lang w:val="en-GB"/>
              </w:rPr>
              <w:t>particular  request</w:t>
            </w:r>
            <w:proofErr w:type="gramEnd"/>
            <w:r w:rsidRPr="006E697F">
              <w:rPr>
                <w:rFonts w:ascii="Objektiv Mk1" w:hAnsi="Objektiv Mk1" w:cs="Objektiv Mk1"/>
                <w:sz w:val="20"/>
                <w:szCs w:val="20"/>
                <w:lang w:val="en-GB"/>
              </w:rPr>
              <w:t>.</w:t>
            </w:r>
          </w:p>
          <w:p w14:paraId="02E89EA5" w14:textId="77777777" w:rsidR="00BD3B8F" w:rsidRPr="006E697F" w:rsidRDefault="00BD3B8F" w:rsidP="00BD3B8F">
            <w:pPr>
              <w:numPr>
                <w:ilvl w:val="0"/>
                <w:numId w:val="3"/>
              </w:numPr>
              <w:tabs>
                <w:tab w:val="num" w:pos="720"/>
              </w:tabs>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To undertake portable appliance testing, </w:t>
            </w:r>
            <w:proofErr w:type="gramStart"/>
            <w:r w:rsidRPr="006E697F">
              <w:rPr>
                <w:rFonts w:ascii="Objektiv Mk1" w:hAnsi="Objektiv Mk1" w:cs="Objektiv Mk1"/>
                <w:sz w:val="20"/>
                <w:szCs w:val="20"/>
                <w:lang w:val="en-GB"/>
              </w:rPr>
              <w:t>servicing</w:t>
            </w:r>
            <w:proofErr w:type="gramEnd"/>
            <w:r w:rsidRPr="006E697F">
              <w:rPr>
                <w:rFonts w:ascii="Objektiv Mk1" w:hAnsi="Objektiv Mk1" w:cs="Objektiv Mk1"/>
                <w:sz w:val="20"/>
                <w:szCs w:val="20"/>
                <w:lang w:val="en-GB"/>
              </w:rPr>
              <w:t xml:space="preserve"> and maintenance of all in-house technical equipment as part of a rolling programme within the department.</w:t>
            </w:r>
          </w:p>
          <w:p w14:paraId="311ABF43" w14:textId="77777777" w:rsidR="00BD3B8F" w:rsidRPr="006E697F" w:rsidRDefault="00BD3B8F" w:rsidP="00BD3B8F">
            <w:pPr>
              <w:numPr>
                <w:ilvl w:val="0"/>
                <w:numId w:val="3"/>
              </w:numPr>
              <w:tabs>
                <w:tab w:val="num" w:pos="720"/>
              </w:tabs>
              <w:spacing w:after="0"/>
              <w:rPr>
                <w:rFonts w:ascii="Objektiv Mk1" w:hAnsi="Objektiv Mk1" w:cs="Objektiv Mk1"/>
                <w:sz w:val="20"/>
                <w:szCs w:val="20"/>
                <w:lang w:val="en-GB"/>
              </w:rPr>
            </w:pPr>
            <w:r w:rsidRPr="006E697F">
              <w:rPr>
                <w:rFonts w:ascii="Objektiv Mk1" w:hAnsi="Objektiv Mk1" w:cs="Objektiv Mk1"/>
                <w:sz w:val="20"/>
                <w:szCs w:val="20"/>
                <w:lang w:val="en-GB"/>
              </w:rPr>
              <w:t>To attend occasional staff meetings and training sessions.</w:t>
            </w:r>
          </w:p>
          <w:p w14:paraId="7DE75211" w14:textId="4FA1FC58" w:rsidR="00BB6362" w:rsidRPr="006E697F" w:rsidRDefault="00BD3B8F" w:rsidP="00D53E34">
            <w:pPr>
              <w:numPr>
                <w:ilvl w:val="0"/>
                <w:numId w:val="3"/>
              </w:numPr>
              <w:tabs>
                <w:tab w:val="num" w:pos="720"/>
              </w:tabs>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To </w:t>
            </w:r>
            <w:proofErr w:type="gramStart"/>
            <w:r w:rsidRPr="006E697F">
              <w:rPr>
                <w:rFonts w:ascii="Objektiv Mk1" w:hAnsi="Objektiv Mk1" w:cs="Objektiv Mk1"/>
                <w:sz w:val="20"/>
                <w:szCs w:val="20"/>
                <w:lang w:val="en-GB"/>
              </w:rPr>
              <w:t>carry out duties at all times</w:t>
            </w:r>
            <w:proofErr w:type="gramEnd"/>
            <w:r w:rsidRPr="006E697F">
              <w:rPr>
                <w:rFonts w:ascii="Objektiv Mk1" w:hAnsi="Objektiv Mk1" w:cs="Objektiv Mk1"/>
                <w:sz w:val="20"/>
                <w:szCs w:val="20"/>
                <w:lang w:val="en-GB"/>
              </w:rPr>
              <w:t xml:space="preserve">, with regard to the Centre’s Equal Opportunities and H&amp;S policies. </w:t>
            </w:r>
            <w:r w:rsidR="005B493A" w:rsidRPr="006E697F">
              <w:rPr>
                <w:rFonts w:ascii="Objektiv Mk1" w:hAnsi="Objektiv Mk1" w:cs="Objektiv Mk1"/>
                <w:sz w:val="20"/>
                <w:szCs w:val="20"/>
                <w:lang w:val="en-GB"/>
              </w:rPr>
              <w:t>This role is heavily involved in schemes designed to increase access to the arts for all.</w:t>
            </w:r>
          </w:p>
        </w:tc>
      </w:tr>
      <w:tr w:rsidR="00BB6362" w:rsidRPr="006E697F" w14:paraId="72582220" w14:textId="77777777" w:rsidTr="006E697F">
        <w:trPr>
          <w:gridAfter w:val="1"/>
          <w:wAfter w:w="231" w:type="dxa"/>
        </w:trPr>
        <w:tc>
          <w:tcPr>
            <w:tcW w:w="1790" w:type="dxa"/>
            <w:tcBorders>
              <w:top w:val="single" w:sz="4" w:space="0" w:color="auto"/>
              <w:bottom w:val="single" w:sz="4" w:space="0" w:color="auto"/>
            </w:tcBorders>
          </w:tcPr>
          <w:p w14:paraId="0C4B74AA" w14:textId="77777777" w:rsidR="00BB6362" w:rsidRPr="006E697F" w:rsidRDefault="00BB6362" w:rsidP="000B5FE1">
            <w:pPr>
              <w:spacing w:after="0"/>
              <w:rPr>
                <w:rFonts w:ascii="Objektiv Mk1" w:hAnsi="Objektiv Mk1" w:cs="Objektiv Mk1"/>
                <w:b/>
                <w:sz w:val="20"/>
                <w:szCs w:val="20"/>
                <w:lang w:val="en-GB"/>
              </w:rPr>
            </w:pPr>
          </w:p>
        </w:tc>
        <w:tc>
          <w:tcPr>
            <w:tcW w:w="235" w:type="dxa"/>
          </w:tcPr>
          <w:p w14:paraId="45C7574D"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0B6D11FF" w14:textId="77777777" w:rsidR="00BB6362" w:rsidRPr="006E697F" w:rsidRDefault="00BB6362" w:rsidP="000B5FE1">
            <w:pPr>
              <w:spacing w:after="0"/>
              <w:rPr>
                <w:rFonts w:ascii="Objektiv Mk1" w:hAnsi="Objektiv Mk1" w:cs="Objektiv Mk1"/>
                <w:sz w:val="20"/>
                <w:szCs w:val="20"/>
                <w:lang w:val="en-GB"/>
              </w:rPr>
            </w:pPr>
          </w:p>
        </w:tc>
      </w:tr>
      <w:tr w:rsidR="00BB6362" w:rsidRPr="006E697F" w14:paraId="3AD10827" w14:textId="77777777" w:rsidTr="006E697F">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21232" w14:textId="77777777" w:rsidR="00BB6362" w:rsidRPr="006E697F" w:rsidRDefault="00BB6362" w:rsidP="000B5FE1">
            <w:pPr>
              <w:spacing w:after="0"/>
              <w:rPr>
                <w:rFonts w:ascii="Objektiv Mk1" w:hAnsi="Objektiv Mk1" w:cs="Objektiv Mk1"/>
                <w:sz w:val="20"/>
                <w:szCs w:val="20"/>
                <w:lang w:val="en-GB"/>
              </w:rPr>
            </w:pPr>
          </w:p>
          <w:p w14:paraId="4820E9A5" w14:textId="77777777" w:rsidR="00BB6362" w:rsidRPr="006E697F" w:rsidRDefault="00BB6362" w:rsidP="000B5FE1">
            <w:pPr>
              <w:spacing w:after="0"/>
              <w:rPr>
                <w:rFonts w:ascii="Objektiv Mk1" w:hAnsi="Objektiv Mk1" w:cs="Objektiv Mk1"/>
                <w:sz w:val="20"/>
                <w:szCs w:val="20"/>
                <w:lang w:val="en-GB"/>
              </w:rPr>
            </w:pPr>
            <w:r w:rsidRPr="006E697F">
              <w:rPr>
                <w:rFonts w:ascii="Objektiv Mk1" w:hAnsi="Objektiv Mk1" w:cs="Objektiv Mk1"/>
                <w:sz w:val="20"/>
                <w:szCs w:val="20"/>
                <w:lang w:val="en-GB"/>
              </w:rPr>
              <w:t xml:space="preserve">Success </w:t>
            </w:r>
            <w:proofErr w:type="gramStart"/>
            <w:r w:rsidRPr="006E697F">
              <w:rPr>
                <w:rFonts w:ascii="Objektiv Mk1" w:hAnsi="Objektiv Mk1" w:cs="Objektiv Mk1"/>
                <w:sz w:val="20"/>
                <w:szCs w:val="20"/>
                <w:lang w:val="en-GB"/>
              </w:rPr>
              <w:t>Measures :</w:t>
            </w:r>
            <w:proofErr w:type="gramEnd"/>
          </w:p>
        </w:tc>
        <w:tc>
          <w:tcPr>
            <w:tcW w:w="235" w:type="dxa"/>
            <w:tcBorders>
              <w:left w:val="single" w:sz="4" w:space="0" w:color="auto"/>
            </w:tcBorders>
          </w:tcPr>
          <w:p w14:paraId="31B044D8" w14:textId="77777777" w:rsidR="00BB6362" w:rsidRPr="006E697F" w:rsidRDefault="00BB6362" w:rsidP="000B5FE1">
            <w:pPr>
              <w:spacing w:after="0"/>
              <w:rPr>
                <w:rFonts w:ascii="Objektiv Mk1" w:hAnsi="Objektiv Mk1" w:cs="Objektiv Mk1"/>
                <w:sz w:val="20"/>
                <w:szCs w:val="20"/>
                <w:lang w:val="en-GB"/>
              </w:rPr>
            </w:pPr>
          </w:p>
        </w:tc>
        <w:tc>
          <w:tcPr>
            <w:tcW w:w="7809" w:type="dxa"/>
            <w:gridSpan w:val="3"/>
          </w:tcPr>
          <w:p w14:paraId="524DED81" w14:textId="1B961711" w:rsidR="003E792A" w:rsidRPr="006E697F" w:rsidRDefault="00365B50" w:rsidP="00365B50">
            <w:pPr>
              <w:pStyle w:val="ListParagraph"/>
              <w:numPr>
                <w:ilvl w:val="0"/>
                <w:numId w:val="19"/>
              </w:numPr>
              <w:rPr>
                <w:rFonts w:ascii="Objektiv Mk1" w:hAnsi="Objektiv Mk1" w:cs="Objektiv Mk1"/>
                <w:sz w:val="20"/>
                <w:szCs w:val="20"/>
              </w:rPr>
            </w:pPr>
            <w:r w:rsidRPr="006E697F">
              <w:rPr>
                <w:rFonts w:ascii="Objektiv Mk1" w:hAnsi="Objektiv Mk1" w:cs="Objektiv Mk1"/>
                <w:sz w:val="20"/>
                <w:szCs w:val="20"/>
              </w:rPr>
              <w:t>Completion of inhouse skills training</w:t>
            </w:r>
          </w:p>
          <w:p w14:paraId="67FFB5A0" w14:textId="3851F8A1" w:rsidR="00365B50" w:rsidRPr="006E697F" w:rsidRDefault="00365B50" w:rsidP="00365B50">
            <w:pPr>
              <w:pStyle w:val="ListParagraph"/>
              <w:numPr>
                <w:ilvl w:val="0"/>
                <w:numId w:val="19"/>
              </w:numPr>
              <w:rPr>
                <w:rFonts w:ascii="Objektiv Mk1" w:hAnsi="Objektiv Mk1" w:cs="Objektiv Mk1"/>
                <w:sz w:val="20"/>
                <w:szCs w:val="20"/>
              </w:rPr>
            </w:pPr>
            <w:r w:rsidRPr="006E697F">
              <w:rPr>
                <w:rFonts w:ascii="Objektiv Mk1" w:hAnsi="Objektiv Mk1" w:cs="Objektiv Mk1"/>
                <w:sz w:val="20"/>
                <w:szCs w:val="20"/>
              </w:rPr>
              <w:t>Feedback from clients and colleagues</w:t>
            </w:r>
          </w:p>
          <w:p w14:paraId="4102E898" w14:textId="77777777" w:rsidR="005B493A" w:rsidRPr="006E697F" w:rsidRDefault="00F406A6" w:rsidP="00365B50">
            <w:pPr>
              <w:pStyle w:val="ListParagraph"/>
              <w:numPr>
                <w:ilvl w:val="0"/>
                <w:numId w:val="19"/>
              </w:numPr>
              <w:rPr>
                <w:rFonts w:ascii="Objektiv Mk1" w:hAnsi="Objektiv Mk1" w:cs="Objektiv Mk1"/>
                <w:sz w:val="20"/>
                <w:szCs w:val="20"/>
              </w:rPr>
            </w:pPr>
            <w:r w:rsidRPr="006E697F">
              <w:rPr>
                <w:rFonts w:ascii="Objektiv Mk1" w:hAnsi="Objektiv Mk1" w:cs="Objektiv Mk1"/>
                <w:sz w:val="20"/>
                <w:szCs w:val="20"/>
              </w:rPr>
              <w:t>Organization &amp; time keeping quality</w:t>
            </w:r>
          </w:p>
          <w:p w14:paraId="3BBC013F" w14:textId="7E64D7A6" w:rsidR="00F406A6" w:rsidRPr="006E697F" w:rsidRDefault="005B493A" w:rsidP="00365B50">
            <w:pPr>
              <w:pStyle w:val="ListParagraph"/>
              <w:numPr>
                <w:ilvl w:val="0"/>
                <w:numId w:val="19"/>
              </w:numPr>
              <w:rPr>
                <w:rFonts w:ascii="Objektiv Mk1" w:hAnsi="Objektiv Mk1" w:cs="Objektiv Mk1"/>
                <w:sz w:val="20"/>
                <w:szCs w:val="20"/>
              </w:rPr>
            </w:pPr>
            <w:r w:rsidRPr="006E697F">
              <w:rPr>
                <w:rFonts w:ascii="Objektiv Mk1" w:hAnsi="Objektiv Mk1" w:cs="Objektiv Mk1"/>
                <w:sz w:val="20"/>
                <w:szCs w:val="20"/>
              </w:rPr>
              <w:t>Ongoing appraisal with Line Manager</w:t>
            </w:r>
            <w:r w:rsidR="00F406A6" w:rsidRPr="006E697F">
              <w:rPr>
                <w:rFonts w:ascii="Objektiv Mk1" w:hAnsi="Objektiv Mk1" w:cs="Objektiv Mk1"/>
                <w:sz w:val="20"/>
                <w:szCs w:val="20"/>
              </w:rPr>
              <w:t xml:space="preserve"> </w:t>
            </w:r>
          </w:p>
          <w:p w14:paraId="129D624E" w14:textId="77777777" w:rsidR="009D10E8" w:rsidRPr="006E697F" w:rsidRDefault="009D10E8" w:rsidP="003E792A">
            <w:pPr>
              <w:pStyle w:val="ListParagraph"/>
              <w:spacing w:after="0"/>
              <w:ind w:left="78"/>
              <w:rPr>
                <w:rFonts w:ascii="Objektiv Mk1" w:hAnsi="Objektiv Mk1" w:cs="Objektiv Mk1"/>
                <w:i/>
                <w:sz w:val="20"/>
                <w:szCs w:val="20"/>
                <w:lang w:val="en-GB"/>
              </w:rPr>
            </w:pPr>
          </w:p>
        </w:tc>
      </w:tr>
      <w:tr w:rsidR="00BB6362" w:rsidRPr="006E697F" w14:paraId="3B3A0547" w14:textId="77777777" w:rsidTr="006E697F">
        <w:trPr>
          <w:gridAfter w:val="1"/>
          <w:wAfter w:w="231" w:type="dxa"/>
        </w:trPr>
        <w:tc>
          <w:tcPr>
            <w:tcW w:w="1790" w:type="dxa"/>
            <w:tcBorders>
              <w:top w:val="single" w:sz="4" w:space="0" w:color="auto"/>
            </w:tcBorders>
          </w:tcPr>
          <w:p w14:paraId="00329464" w14:textId="77777777" w:rsidR="00BB6362" w:rsidRPr="006E697F" w:rsidRDefault="00BB6362" w:rsidP="000B5FE1">
            <w:pPr>
              <w:spacing w:after="0"/>
              <w:rPr>
                <w:rFonts w:ascii="Objektiv Mk1" w:hAnsi="Objektiv Mk1" w:cs="Objektiv Mk1"/>
                <w:sz w:val="20"/>
                <w:szCs w:val="20"/>
                <w:lang w:val="en-GB"/>
              </w:rPr>
            </w:pPr>
          </w:p>
        </w:tc>
        <w:tc>
          <w:tcPr>
            <w:tcW w:w="235" w:type="dxa"/>
          </w:tcPr>
          <w:p w14:paraId="2F737A19" w14:textId="77777777" w:rsidR="00BB6362" w:rsidRPr="006E697F" w:rsidRDefault="00082BFC" w:rsidP="000B5FE1">
            <w:pPr>
              <w:spacing w:after="0"/>
              <w:rPr>
                <w:rFonts w:ascii="Objektiv Mk1" w:hAnsi="Objektiv Mk1" w:cs="Objektiv Mk1"/>
                <w:sz w:val="20"/>
                <w:szCs w:val="20"/>
                <w:lang w:val="en-GB"/>
              </w:rPr>
            </w:pPr>
            <w:r w:rsidRPr="006E697F">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50048" behindDoc="0" locked="0" layoutInCell="1" allowOverlap="1" wp14:anchorId="4D152A4B" wp14:editId="40045052">
                      <wp:simplePos x="0" y="0"/>
                      <wp:positionH relativeFrom="column">
                        <wp:posOffset>33655</wp:posOffset>
                      </wp:positionH>
                      <wp:positionV relativeFrom="paragraph">
                        <wp:posOffset>315595</wp:posOffset>
                      </wp:positionV>
                      <wp:extent cx="4438650"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24000"/>
                              </a:xfrm>
                              <a:prstGeom prst="rect">
                                <a:avLst/>
                              </a:prstGeom>
                              <a:solidFill>
                                <a:srgbClr val="FFFFFF"/>
                              </a:solidFill>
                              <a:ln w="9525">
                                <a:noFill/>
                                <a:miter lim="800000"/>
                                <a:headEnd/>
                                <a:tailEnd/>
                              </a:ln>
                            </wps:spPr>
                            <wps:txb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Default="003E792A"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2.65pt;margin-top:24.85pt;width:349.5pt;height:12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" stroked="f">
                      <v:textbox>
                        <w:txbxContent>
                          <w:p w14:paraId="6F1D814E" w14:textId="77777777" w:rsidR="003E792A" w:rsidRDefault="003E792A" w:rsidP="003E792A">
                            <w:pPr>
                              <w:spacing w:after="0"/>
                              <w:jc w:val="center"/>
                              <w:rPr>
                                <w:rFonts w:ascii="Franklin Gothic Book" w:hAnsi="Franklin Gothic Book"/>
                                <w:b/>
                                <w:color w:val="333333"/>
                                <w:sz w:val="20"/>
                                <w:szCs w:val="20"/>
                              </w:rPr>
                            </w:pPr>
                          </w:p>
                          <w:p w14:paraId="59F680F3" w14:textId="77777777" w:rsidR="003E792A" w:rsidRDefault="003E792A"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809" w:type="dxa"/>
            <w:gridSpan w:val="3"/>
          </w:tcPr>
          <w:p w14:paraId="7C1FECA4" w14:textId="77777777" w:rsidR="003E792A" w:rsidRPr="006E697F" w:rsidRDefault="003E792A" w:rsidP="000B5FE1">
            <w:pPr>
              <w:spacing w:after="0"/>
              <w:jc w:val="center"/>
              <w:rPr>
                <w:rFonts w:ascii="Objektiv Mk1" w:hAnsi="Objektiv Mk1" w:cs="Objektiv Mk1"/>
                <w:b/>
                <w:color w:val="333333"/>
                <w:sz w:val="20"/>
                <w:szCs w:val="20"/>
              </w:rPr>
            </w:pPr>
          </w:p>
          <w:p w14:paraId="6FC65CD1" w14:textId="77777777" w:rsidR="003E792A" w:rsidRPr="006E697F" w:rsidRDefault="003E792A" w:rsidP="000B5FE1">
            <w:pPr>
              <w:spacing w:after="0"/>
              <w:jc w:val="center"/>
              <w:rPr>
                <w:rFonts w:ascii="Objektiv Mk1" w:hAnsi="Objektiv Mk1" w:cs="Objektiv Mk1"/>
                <w:b/>
                <w:color w:val="333333"/>
                <w:sz w:val="20"/>
                <w:szCs w:val="20"/>
              </w:rPr>
            </w:pPr>
          </w:p>
          <w:p w14:paraId="27E3A6E7" w14:textId="77777777" w:rsidR="003E792A" w:rsidRPr="006E697F" w:rsidRDefault="003E792A" w:rsidP="000B5FE1">
            <w:pPr>
              <w:spacing w:after="0"/>
              <w:jc w:val="center"/>
              <w:rPr>
                <w:rFonts w:ascii="Objektiv Mk1" w:hAnsi="Objektiv Mk1" w:cs="Objektiv Mk1"/>
                <w:b/>
                <w:color w:val="333333"/>
                <w:sz w:val="20"/>
                <w:szCs w:val="20"/>
              </w:rPr>
            </w:pPr>
          </w:p>
          <w:p w14:paraId="6386B1D3" w14:textId="77777777" w:rsidR="003E792A" w:rsidRPr="006E697F" w:rsidRDefault="003E792A" w:rsidP="003E792A">
            <w:pPr>
              <w:spacing w:after="0"/>
              <w:jc w:val="center"/>
              <w:rPr>
                <w:rFonts w:ascii="Objektiv Mk1" w:hAnsi="Objektiv Mk1" w:cs="Objektiv Mk1"/>
                <w:b/>
                <w:color w:val="333333"/>
                <w:sz w:val="20"/>
                <w:szCs w:val="20"/>
              </w:rPr>
            </w:pPr>
          </w:p>
          <w:p w14:paraId="4160D78D" w14:textId="77777777" w:rsidR="00BB6362" w:rsidRPr="006E697F" w:rsidRDefault="00BB6362" w:rsidP="003E792A">
            <w:pPr>
              <w:spacing w:after="0"/>
              <w:jc w:val="center"/>
              <w:rPr>
                <w:rFonts w:ascii="Objektiv Mk1" w:hAnsi="Objektiv Mk1" w:cs="Objektiv Mk1"/>
                <w:b/>
                <w:color w:val="333333"/>
                <w:sz w:val="20"/>
                <w:szCs w:val="20"/>
              </w:rPr>
            </w:pPr>
          </w:p>
        </w:tc>
      </w:tr>
    </w:tbl>
    <w:p w14:paraId="3BE95274" w14:textId="77777777" w:rsidR="00BA3ABE" w:rsidRPr="006E697F" w:rsidRDefault="00BA3ABE">
      <w:pPr>
        <w:rPr>
          <w:rFonts w:ascii="Objektiv Mk1" w:hAnsi="Objektiv Mk1" w:cs="Objektiv Mk1"/>
          <w:sz w:val="20"/>
          <w:szCs w:val="20"/>
        </w:rPr>
      </w:pPr>
      <w:r w:rsidRPr="006E697F">
        <w:rPr>
          <w:rFonts w:ascii="Objektiv Mk1" w:hAnsi="Objektiv Mk1" w:cs="Objektiv Mk1"/>
          <w:sz w:val="20"/>
          <w:szCs w:val="20"/>
        </w:rPr>
        <w:br w:type="page"/>
      </w:r>
    </w:p>
    <w:tbl>
      <w:tblPr>
        <w:tblW w:w="0" w:type="auto"/>
        <w:tblLook w:val="00A0" w:firstRow="1" w:lastRow="0" w:firstColumn="1" w:lastColumn="0" w:noHBand="0" w:noVBand="0"/>
      </w:tblPr>
      <w:tblGrid>
        <w:gridCol w:w="6279"/>
        <w:gridCol w:w="3786"/>
      </w:tblGrid>
      <w:tr w:rsidR="00BB6362" w:rsidRPr="006E697F" w14:paraId="48541631" w14:textId="77777777" w:rsidTr="18C41E94">
        <w:tc>
          <w:tcPr>
            <w:tcW w:w="7196" w:type="dxa"/>
          </w:tcPr>
          <w:p w14:paraId="010D07EF" w14:textId="77777777" w:rsidR="0066280F" w:rsidRPr="006E697F" w:rsidRDefault="0066280F" w:rsidP="000B5FE1">
            <w:pPr>
              <w:spacing w:after="0"/>
              <w:rPr>
                <w:rFonts w:ascii="Objektiv Mk1" w:hAnsi="Objektiv Mk1" w:cs="Objektiv Mk1"/>
                <w:sz w:val="20"/>
                <w:szCs w:val="20"/>
                <w:lang w:val="en-GB"/>
              </w:rPr>
            </w:pPr>
          </w:p>
          <w:p w14:paraId="6BF5FC7E" w14:textId="77777777" w:rsidR="0066280F" w:rsidRPr="006E697F" w:rsidRDefault="0066280F" w:rsidP="000B5FE1">
            <w:pPr>
              <w:spacing w:after="0"/>
              <w:rPr>
                <w:rFonts w:ascii="Objektiv Mk1" w:hAnsi="Objektiv Mk1" w:cs="Objektiv Mk1"/>
                <w:sz w:val="20"/>
                <w:szCs w:val="20"/>
                <w:lang w:val="en-GB"/>
              </w:rPr>
            </w:pPr>
          </w:p>
          <w:p w14:paraId="56E44F1B" w14:textId="77777777" w:rsidR="00DE32A3" w:rsidRPr="006E697F" w:rsidRDefault="00DE32A3" w:rsidP="000B5FE1">
            <w:pPr>
              <w:spacing w:after="0"/>
              <w:rPr>
                <w:rFonts w:ascii="Objektiv Mk1" w:hAnsi="Objektiv Mk1" w:cs="Objektiv Mk1"/>
                <w:sz w:val="20"/>
                <w:szCs w:val="20"/>
                <w:lang w:val="en-GB"/>
              </w:rPr>
            </w:pPr>
          </w:p>
          <w:p w14:paraId="0FBBA264" w14:textId="77777777" w:rsidR="00BB6362" w:rsidRPr="003705C5" w:rsidRDefault="00BB6362" w:rsidP="000B5FE1">
            <w:pPr>
              <w:spacing w:after="0"/>
              <w:rPr>
                <w:rFonts w:ascii="Objektiv Mk1" w:hAnsi="Objektiv Mk1" w:cs="Objektiv Mk1"/>
                <w:sz w:val="44"/>
                <w:szCs w:val="44"/>
                <w:lang w:val="en-GB"/>
              </w:rPr>
            </w:pPr>
            <w:r w:rsidRPr="003705C5">
              <w:rPr>
                <w:rFonts w:ascii="Objektiv Mk1" w:hAnsi="Objektiv Mk1" w:cs="Objektiv Mk1"/>
                <w:sz w:val="44"/>
                <w:szCs w:val="44"/>
                <w:lang w:val="en-GB"/>
              </w:rPr>
              <w:t xml:space="preserve">What We Are Looking </w:t>
            </w:r>
            <w:proofErr w:type="gramStart"/>
            <w:r w:rsidRPr="003705C5">
              <w:rPr>
                <w:rFonts w:ascii="Objektiv Mk1" w:hAnsi="Objektiv Mk1" w:cs="Objektiv Mk1"/>
                <w:sz w:val="44"/>
                <w:szCs w:val="44"/>
                <w:lang w:val="en-GB"/>
              </w:rPr>
              <w:t>For</w:t>
            </w:r>
            <w:proofErr w:type="gramEnd"/>
            <w:r w:rsidRPr="003705C5">
              <w:rPr>
                <w:rFonts w:ascii="Objektiv Mk1" w:hAnsi="Objektiv Mk1" w:cs="Objektiv Mk1"/>
                <w:sz w:val="44"/>
                <w:szCs w:val="44"/>
                <w:lang w:val="en-GB"/>
              </w:rPr>
              <w:t>…</w:t>
            </w:r>
          </w:p>
          <w:p w14:paraId="2C51992A" w14:textId="7CD97889" w:rsidR="00082BFC" w:rsidRPr="003705C5" w:rsidRDefault="005B493A" w:rsidP="009D10E8">
            <w:pPr>
              <w:spacing w:after="0"/>
              <w:rPr>
                <w:rFonts w:ascii="Objektiv Mk1" w:hAnsi="Objektiv Mk1" w:cs="Objektiv Mk1"/>
                <w:sz w:val="44"/>
                <w:szCs w:val="44"/>
                <w:lang w:val="en-GB"/>
              </w:rPr>
            </w:pPr>
            <w:r w:rsidRPr="003705C5">
              <w:rPr>
                <w:rFonts w:ascii="Objektiv Mk1" w:hAnsi="Objektiv Mk1" w:cs="Objektiv Mk1"/>
                <w:sz w:val="44"/>
                <w:szCs w:val="44"/>
                <w:lang w:val="en-GB"/>
              </w:rPr>
              <w:t xml:space="preserve">Arts and </w:t>
            </w:r>
            <w:proofErr w:type="gramStart"/>
            <w:r w:rsidRPr="003705C5">
              <w:rPr>
                <w:rFonts w:ascii="Objektiv Mk1" w:hAnsi="Objektiv Mk1" w:cs="Objektiv Mk1"/>
                <w:sz w:val="44"/>
                <w:szCs w:val="44"/>
                <w:lang w:val="en-GB"/>
              </w:rPr>
              <w:t xml:space="preserve">Creative </w:t>
            </w:r>
            <w:r w:rsidR="003705C5">
              <w:rPr>
                <w:rFonts w:ascii="Objektiv Mk1" w:hAnsi="Objektiv Mk1" w:cs="Objektiv Mk1"/>
                <w:sz w:val="44"/>
                <w:szCs w:val="44"/>
                <w:lang w:val="en-GB"/>
              </w:rPr>
              <w:t xml:space="preserve"> </w:t>
            </w:r>
            <w:r w:rsidR="00F131B2" w:rsidRPr="003705C5">
              <w:rPr>
                <w:rFonts w:ascii="Objektiv Mk1" w:hAnsi="Objektiv Mk1" w:cs="Objektiv Mk1"/>
                <w:sz w:val="44"/>
                <w:szCs w:val="44"/>
                <w:lang w:val="en-GB"/>
              </w:rPr>
              <w:t>Technician</w:t>
            </w:r>
            <w:proofErr w:type="gramEnd"/>
          </w:p>
          <w:p w14:paraId="516DBAFF" w14:textId="77777777" w:rsidR="00BB6362" w:rsidRPr="006E697F" w:rsidRDefault="00BB6362" w:rsidP="009D10E8">
            <w:pPr>
              <w:spacing w:after="0"/>
              <w:rPr>
                <w:rFonts w:ascii="Objektiv Mk1" w:hAnsi="Objektiv Mk1" w:cs="Objektiv Mk1"/>
                <w:color w:val="FF0000"/>
                <w:sz w:val="20"/>
                <w:szCs w:val="20"/>
                <w:lang w:val="en-GB"/>
              </w:rPr>
            </w:pPr>
          </w:p>
        </w:tc>
        <w:tc>
          <w:tcPr>
            <w:tcW w:w="2977" w:type="dxa"/>
          </w:tcPr>
          <w:p w14:paraId="79ABA133" w14:textId="77777777" w:rsidR="00BB6362" w:rsidRPr="006E697F" w:rsidRDefault="00DE32A3" w:rsidP="000B5FE1">
            <w:pPr>
              <w:spacing w:after="0"/>
              <w:rPr>
                <w:rFonts w:ascii="Objektiv Mk1" w:hAnsi="Objektiv Mk1" w:cs="Objektiv Mk1"/>
                <w:sz w:val="20"/>
                <w:szCs w:val="20"/>
                <w:lang w:val="en-GB"/>
              </w:rPr>
            </w:pPr>
            <w:r w:rsidRPr="006E697F">
              <w:rPr>
                <w:rFonts w:ascii="Objektiv Mk1" w:hAnsi="Objektiv Mk1" w:cs="Objektiv Mk1"/>
                <w:noProof/>
                <w:sz w:val="20"/>
                <w:szCs w:val="20"/>
                <w:lang w:val="en-GB" w:eastAsia="en-GB"/>
              </w:rPr>
              <w:drawing>
                <wp:anchor distT="0" distB="0" distL="114300" distR="114300" simplePos="0" relativeHeight="251665408" behindDoc="0" locked="0" layoutInCell="1" allowOverlap="1" wp14:anchorId="008A21CD" wp14:editId="0F1F3D75">
                  <wp:simplePos x="0" y="0"/>
                  <wp:positionH relativeFrom="column">
                    <wp:posOffset>70485</wp:posOffset>
                  </wp:positionH>
                  <wp:positionV relativeFrom="paragraph">
                    <wp:posOffset>184150</wp:posOffset>
                  </wp:positionV>
                  <wp:extent cx="2257425" cy="826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8"/>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6E697F" w14:paraId="7DAB26EA" w14:textId="77777777" w:rsidTr="18C41E94">
        <w:tc>
          <w:tcPr>
            <w:tcW w:w="7196" w:type="dxa"/>
          </w:tcPr>
          <w:p w14:paraId="5CE42898" w14:textId="77777777" w:rsidR="00BB6362" w:rsidRPr="006E697F" w:rsidRDefault="00BB6362" w:rsidP="000B5FE1">
            <w:pPr>
              <w:spacing w:before="2" w:after="2"/>
              <w:rPr>
                <w:rFonts w:ascii="Objektiv Mk1" w:hAnsi="Objektiv Mk1" w:cs="Objektiv Mk1"/>
                <w:sz w:val="20"/>
                <w:szCs w:val="20"/>
                <w:lang w:val="en-GB"/>
              </w:rPr>
            </w:pPr>
          </w:p>
        </w:tc>
        <w:tc>
          <w:tcPr>
            <w:tcW w:w="2977" w:type="dxa"/>
          </w:tcPr>
          <w:p w14:paraId="37F64468" w14:textId="77777777" w:rsidR="00BB6362" w:rsidRPr="006E697F" w:rsidRDefault="00BB6362" w:rsidP="000B5FE1">
            <w:pPr>
              <w:spacing w:before="2" w:after="2"/>
              <w:rPr>
                <w:rFonts w:ascii="Objektiv Mk1" w:hAnsi="Objektiv Mk1" w:cs="Objektiv Mk1"/>
                <w:sz w:val="20"/>
                <w:szCs w:val="20"/>
                <w:lang w:val="en-GB"/>
              </w:rPr>
            </w:pPr>
          </w:p>
        </w:tc>
      </w:tr>
    </w:tbl>
    <w:p w14:paraId="5F89AE5E" w14:textId="1B29DE7E" w:rsidR="000724E9" w:rsidRDefault="00BB6362" w:rsidP="003705C5">
      <w:pPr>
        <w:pStyle w:val="NormalWeb"/>
        <w:spacing w:before="2" w:after="2"/>
        <w:rPr>
          <w:rFonts w:ascii="Objektiv Mk1" w:hAnsi="Objektiv Mk1" w:cs="Objektiv Mk1"/>
          <w:bCs/>
        </w:rPr>
      </w:pPr>
      <w:r w:rsidRPr="006E697F">
        <w:rPr>
          <w:rFonts w:ascii="Objektiv Mk1" w:hAnsi="Objektiv Mk1" w:cs="Objektiv Mk1"/>
          <w:bCs/>
        </w:rPr>
        <w:t xml:space="preserve">When preparing your written </w:t>
      </w:r>
      <w:proofErr w:type="gramStart"/>
      <w:r w:rsidRPr="006E697F">
        <w:rPr>
          <w:rFonts w:ascii="Objektiv Mk1" w:hAnsi="Objektiv Mk1" w:cs="Objektiv Mk1"/>
          <w:bCs/>
        </w:rPr>
        <w:t>application</w:t>
      </w:r>
      <w:proofErr w:type="gramEnd"/>
      <w:r w:rsidRPr="006E697F">
        <w:rPr>
          <w:rFonts w:ascii="Objektiv Mk1" w:hAnsi="Objektiv Mk1" w:cs="Objektiv Mk1"/>
          <w:bCs/>
        </w:rPr>
        <w:t xml:space="preserve"> you will need to provide evidence for the following essential and desirable competencies. </w:t>
      </w:r>
      <w:r w:rsidR="00902DEE" w:rsidRPr="006E697F">
        <w:rPr>
          <w:rFonts w:ascii="Objektiv Mk1" w:hAnsi="Objektiv Mk1" w:cs="Objektiv Mk1"/>
          <w:bCs/>
        </w:rPr>
        <w:t>In considering each, please use an example of where you have done this previously, either in a work or other situation.</w:t>
      </w:r>
    </w:p>
    <w:p w14:paraId="30495733" w14:textId="77777777" w:rsidR="003705C5" w:rsidRPr="003705C5" w:rsidRDefault="003705C5" w:rsidP="003705C5">
      <w:pPr>
        <w:pStyle w:val="NormalWeb"/>
        <w:spacing w:before="2" w:after="2"/>
        <w:rPr>
          <w:rFonts w:ascii="Objektiv Mk1" w:hAnsi="Objektiv Mk1" w:cs="Objektiv Mk1"/>
          <w:bCs/>
        </w:rPr>
      </w:pPr>
    </w:p>
    <w:p w14:paraId="45753C17" w14:textId="422E443D" w:rsidR="00BB6362" w:rsidRPr="006E697F" w:rsidRDefault="00BB6362" w:rsidP="00436CDB">
      <w:pPr>
        <w:rPr>
          <w:rFonts w:ascii="Objektiv Mk1" w:hAnsi="Objektiv Mk1" w:cs="Objektiv Mk1"/>
          <w:color w:val="1F497D" w:themeColor="text2"/>
          <w:sz w:val="20"/>
          <w:szCs w:val="20"/>
          <w:lang w:val="en-GB"/>
        </w:rPr>
      </w:pPr>
      <w:r w:rsidRPr="006E697F">
        <w:rPr>
          <w:rFonts w:ascii="Objektiv Mk1" w:hAnsi="Objektiv Mk1" w:cs="Objektiv Mk1"/>
          <w:sz w:val="20"/>
          <w:szCs w:val="20"/>
          <w:lang w:val="en-GB"/>
        </w:rPr>
        <w:t>A.</w:t>
      </w:r>
      <w:r w:rsidRPr="006E697F">
        <w:rPr>
          <w:rFonts w:ascii="Objektiv Mk1" w:hAnsi="Objektiv Mk1" w:cs="Objektiv Mk1"/>
          <w:sz w:val="20"/>
          <w:szCs w:val="20"/>
          <w:lang w:val="en-GB"/>
        </w:rPr>
        <w:tab/>
      </w:r>
      <w:r w:rsidR="009D10E8" w:rsidRPr="006E697F">
        <w:rPr>
          <w:rFonts w:ascii="Objektiv Mk1" w:hAnsi="Objektiv Mk1" w:cs="Objektiv Mk1"/>
          <w:sz w:val="20"/>
          <w:szCs w:val="20"/>
          <w:lang w:val="en-GB"/>
        </w:rPr>
        <w:t>Responsibility</w:t>
      </w:r>
      <w:r w:rsidR="004C3101" w:rsidRPr="006E697F">
        <w:rPr>
          <w:rFonts w:ascii="Objektiv Mk1" w:hAnsi="Objektiv Mk1" w:cs="Objektiv Mk1"/>
          <w:sz w:val="20"/>
          <w:szCs w:val="20"/>
          <w:lang w:val="en-GB"/>
        </w:rPr>
        <w:t xml:space="preserve"> </w:t>
      </w:r>
    </w:p>
    <w:p w14:paraId="3D8F095C" w14:textId="77777777" w:rsidR="00BB6362" w:rsidRPr="006E697F" w:rsidRDefault="00BB6362" w:rsidP="00436CDB">
      <w:pPr>
        <w:ind w:firstLine="720"/>
        <w:rPr>
          <w:rFonts w:ascii="Objektiv Mk1" w:hAnsi="Objektiv Mk1" w:cs="Objektiv Mk1"/>
          <w:sz w:val="20"/>
          <w:szCs w:val="20"/>
          <w:lang w:val="en-GB"/>
        </w:rPr>
      </w:pPr>
      <w:r w:rsidRPr="006E697F">
        <w:rPr>
          <w:rFonts w:ascii="Objektiv Mk1" w:hAnsi="Objektiv Mk1" w:cs="Objektiv Mk1"/>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E697F" w14:paraId="157E53D2" w14:textId="77777777" w:rsidTr="009D10E8">
        <w:tc>
          <w:tcPr>
            <w:tcW w:w="422" w:type="dxa"/>
            <w:shd w:val="clear" w:color="auto" w:fill="000000" w:themeFill="text1"/>
          </w:tcPr>
          <w:p w14:paraId="3366E172" w14:textId="77777777" w:rsidR="009D10E8" w:rsidRPr="006E697F" w:rsidRDefault="009D10E8" w:rsidP="009D10E8">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No</w:t>
            </w:r>
          </w:p>
        </w:tc>
        <w:tc>
          <w:tcPr>
            <w:tcW w:w="6807" w:type="dxa"/>
            <w:shd w:val="clear" w:color="auto" w:fill="000000" w:themeFill="text1"/>
          </w:tcPr>
          <w:p w14:paraId="0CE38FC9" w14:textId="77777777" w:rsidR="009D10E8" w:rsidRPr="006E697F" w:rsidRDefault="009D10E8" w:rsidP="009D10E8">
            <w:pPr>
              <w:spacing w:before="2" w:after="2"/>
              <w:jc w:val="center"/>
              <w:rPr>
                <w:rFonts w:ascii="Objektiv Mk1" w:hAnsi="Objektiv Mk1" w:cs="Objektiv Mk1"/>
                <w:b/>
                <w:color w:val="FFFFFF" w:themeColor="background1"/>
                <w:sz w:val="20"/>
                <w:szCs w:val="20"/>
                <w:lang w:val="en-GB"/>
              </w:rPr>
            </w:pPr>
          </w:p>
        </w:tc>
        <w:tc>
          <w:tcPr>
            <w:tcW w:w="1118" w:type="dxa"/>
            <w:shd w:val="clear" w:color="auto" w:fill="000000" w:themeFill="text1"/>
          </w:tcPr>
          <w:p w14:paraId="110FBC6F" w14:textId="77777777" w:rsidR="009D10E8" w:rsidRPr="006E697F" w:rsidRDefault="009D10E8" w:rsidP="009D10E8">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Essential</w:t>
            </w:r>
          </w:p>
        </w:tc>
        <w:tc>
          <w:tcPr>
            <w:tcW w:w="1117" w:type="dxa"/>
            <w:shd w:val="clear" w:color="auto" w:fill="000000" w:themeFill="text1"/>
          </w:tcPr>
          <w:p w14:paraId="23BC9A76" w14:textId="77777777" w:rsidR="009D10E8" w:rsidRPr="006E697F" w:rsidRDefault="009D10E8" w:rsidP="009D10E8">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Desirable</w:t>
            </w:r>
          </w:p>
        </w:tc>
      </w:tr>
      <w:tr w:rsidR="00BD3B8F" w:rsidRPr="006E697F" w14:paraId="3A44D621" w14:textId="77777777" w:rsidTr="009D10E8">
        <w:tc>
          <w:tcPr>
            <w:tcW w:w="422" w:type="dxa"/>
            <w:shd w:val="clear" w:color="auto" w:fill="BFBFBF"/>
          </w:tcPr>
          <w:p w14:paraId="2A62668C"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1.</w:t>
            </w:r>
          </w:p>
        </w:tc>
        <w:tc>
          <w:tcPr>
            <w:tcW w:w="6807" w:type="dxa"/>
          </w:tcPr>
          <w:p w14:paraId="1C04D8BC" w14:textId="4ADC4743" w:rsidR="00BD3B8F" w:rsidRPr="006E697F" w:rsidRDefault="00BD3B8F" w:rsidP="00BD3B8F">
            <w:pPr>
              <w:spacing w:before="2" w:after="2"/>
              <w:rPr>
                <w:rFonts w:ascii="Objektiv Mk1" w:hAnsi="Objektiv Mk1" w:cs="Objektiv Mk1"/>
                <w:color w:val="FF0000"/>
                <w:sz w:val="20"/>
                <w:szCs w:val="20"/>
                <w:lang w:val="en-GB"/>
              </w:rPr>
            </w:pPr>
            <w:r w:rsidRPr="006E697F">
              <w:rPr>
                <w:rFonts w:ascii="Objektiv Mk1" w:hAnsi="Objektiv Mk1" w:cs="Objektiv Mk1"/>
                <w:sz w:val="20"/>
                <w:szCs w:val="20"/>
              </w:rPr>
              <w:t xml:space="preserve">A minimum of 1 </w:t>
            </w:r>
            <w:proofErr w:type="gramStart"/>
            <w:r w:rsidRPr="006E697F">
              <w:rPr>
                <w:rFonts w:ascii="Objektiv Mk1" w:hAnsi="Objektiv Mk1" w:cs="Objektiv Mk1"/>
                <w:sz w:val="20"/>
                <w:szCs w:val="20"/>
              </w:rPr>
              <w:t>years</w:t>
            </w:r>
            <w:proofErr w:type="gramEnd"/>
            <w:r w:rsidRPr="006E697F">
              <w:rPr>
                <w:rFonts w:ascii="Objektiv Mk1" w:hAnsi="Objektiv Mk1" w:cs="Objektiv Mk1"/>
                <w:sz w:val="20"/>
                <w:szCs w:val="20"/>
              </w:rPr>
              <w:t xml:space="preserve"> relevant practical experience to include: technical work (sound, AV, lighting) for conferences, meetings and events.</w:t>
            </w:r>
          </w:p>
        </w:tc>
        <w:tc>
          <w:tcPr>
            <w:tcW w:w="1118" w:type="dxa"/>
          </w:tcPr>
          <w:p w14:paraId="00FB6FE7" w14:textId="7FA6A97B"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4900AEF5"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54098720" w14:textId="77777777" w:rsidTr="009D10E8">
        <w:tc>
          <w:tcPr>
            <w:tcW w:w="422" w:type="dxa"/>
            <w:shd w:val="clear" w:color="auto" w:fill="BFBFBF"/>
          </w:tcPr>
          <w:p w14:paraId="7DD78F38"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2.</w:t>
            </w:r>
          </w:p>
        </w:tc>
        <w:tc>
          <w:tcPr>
            <w:tcW w:w="6807" w:type="dxa"/>
          </w:tcPr>
          <w:p w14:paraId="519E5260" w14:textId="7B739E72"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Experience of setting up audio visual equipment for meetings and events, including plugging up and troubleshooting a wide variety of customer’s laptop computers and data projectors.</w:t>
            </w:r>
          </w:p>
        </w:tc>
        <w:tc>
          <w:tcPr>
            <w:tcW w:w="1118" w:type="dxa"/>
          </w:tcPr>
          <w:p w14:paraId="41CB109B" w14:textId="1D9287D5"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2648DB15"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3F75CC4B" w14:textId="77777777" w:rsidTr="009D10E8">
        <w:tc>
          <w:tcPr>
            <w:tcW w:w="422" w:type="dxa"/>
            <w:shd w:val="clear" w:color="auto" w:fill="BFBFBF"/>
          </w:tcPr>
          <w:p w14:paraId="6F8FF662" w14:textId="17F16C84"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3.</w:t>
            </w:r>
          </w:p>
        </w:tc>
        <w:tc>
          <w:tcPr>
            <w:tcW w:w="6807" w:type="dxa"/>
          </w:tcPr>
          <w:p w14:paraId="00EBF635" w14:textId="1971B925" w:rsidR="00BD3B8F" w:rsidRPr="006E697F" w:rsidRDefault="00BD3B8F" w:rsidP="00BD3B8F">
            <w:pPr>
              <w:spacing w:before="2" w:after="2"/>
              <w:rPr>
                <w:rFonts w:ascii="Objektiv Mk1" w:hAnsi="Objektiv Mk1" w:cs="Objektiv Mk1"/>
                <w:color w:val="808080" w:themeColor="background1" w:themeShade="80"/>
                <w:sz w:val="20"/>
                <w:szCs w:val="20"/>
              </w:rPr>
            </w:pPr>
            <w:r w:rsidRPr="006E697F">
              <w:rPr>
                <w:rFonts w:ascii="Objektiv Mk1" w:hAnsi="Objektiv Mk1" w:cs="Objektiv Mk1"/>
                <w:sz w:val="20"/>
                <w:szCs w:val="20"/>
                <w:lang w:val="en-GB"/>
              </w:rPr>
              <w:t>Experience of setting up and using digital video cameras to record events for customers or for internal use.</w:t>
            </w:r>
          </w:p>
        </w:tc>
        <w:tc>
          <w:tcPr>
            <w:tcW w:w="1118" w:type="dxa"/>
          </w:tcPr>
          <w:p w14:paraId="7750F23E" w14:textId="3AD86DD9"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776A2E0E"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684DB4DF" w14:textId="77777777" w:rsidTr="009D10E8">
        <w:tc>
          <w:tcPr>
            <w:tcW w:w="422" w:type="dxa"/>
            <w:shd w:val="clear" w:color="auto" w:fill="BFBFBF"/>
          </w:tcPr>
          <w:p w14:paraId="0699AEA1" w14:textId="6459356F"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4.</w:t>
            </w:r>
          </w:p>
        </w:tc>
        <w:tc>
          <w:tcPr>
            <w:tcW w:w="6807" w:type="dxa"/>
          </w:tcPr>
          <w:p w14:paraId="50CD1B7F" w14:textId="1BFAFA85" w:rsidR="00BD3B8F" w:rsidRPr="006E697F" w:rsidRDefault="00BD3B8F" w:rsidP="00BD3B8F">
            <w:pPr>
              <w:spacing w:before="2" w:after="2"/>
              <w:rPr>
                <w:rFonts w:ascii="Objektiv Mk1" w:hAnsi="Objektiv Mk1" w:cs="Objektiv Mk1"/>
                <w:color w:val="808080" w:themeColor="background1" w:themeShade="80"/>
                <w:sz w:val="20"/>
                <w:szCs w:val="20"/>
              </w:rPr>
            </w:pPr>
            <w:r w:rsidRPr="006E697F">
              <w:rPr>
                <w:rFonts w:ascii="Objektiv Mk1" w:hAnsi="Objektiv Mk1" w:cs="Objektiv Mk1"/>
                <w:sz w:val="20"/>
                <w:szCs w:val="20"/>
                <w:lang w:val="en-GB"/>
              </w:rPr>
              <w:t>Experience of maintaining equipment and keeping an itinerary of kit to sign it in and out of the stores.</w:t>
            </w:r>
          </w:p>
        </w:tc>
        <w:tc>
          <w:tcPr>
            <w:tcW w:w="1118" w:type="dxa"/>
          </w:tcPr>
          <w:p w14:paraId="67A4BC23" w14:textId="06698E3F"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35D28539" w14:textId="77777777" w:rsidR="00BD3B8F" w:rsidRPr="006E697F" w:rsidRDefault="00BD3B8F" w:rsidP="00BD3B8F">
            <w:pPr>
              <w:spacing w:before="2" w:after="2"/>
              <w:jc w:val="center"/>
              <w:rPr>
                <w:rFonts w:ascii="Objektiv Mk1" w:hAnsi="Objektiv Mk1" w:cs="Objektiv Mk1"/>
                <w:sz w:val="20"/>
                <w:szCs w:val="20"/>
                <w:lang w:val="en-GB"/>
              </w:rPr>
            </w:pPr>
          </w:p>
        </w:tc>
      </w:tr>
      <w:tr w:rsidR="009D10E8" w:rsidRPr="006E697F" w14:paraId="453F5D44" w14:textId="77777777" w:rsidTr="009D10E8">
        <w:tc>
          <w:tcPr>
            <w:tcW w:w="422" w:type="dxa"/>
            <w:shd w:val="clear" w:color="auto" w:fill="BFBFBF"/>
          </w:tcPr>
          <w:p w14:paraId="0C91AFF1" w14:textId="09F1BCAE" w:rsidR="009D10E8" w:rsidRPr="006E697F" w:rsidRDefault="00BD3B8F" w:rsidP="009D10E8">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5</w:t>
            </w:r>
            <w:r w:rsidR="009D10E8" w:rsidRPr="006E697F">
              <w:rPr>
                <w:rFonts w:ascii="Objektiv Mk1" w:hAnsi="Objektiv Mk1" w:cs="Objektiv Mk1"/>
                <w:sz w:val="20"/>
                <w:szCs w:val="20"/>
                <w:lang w:val="en-GB"/>
              </w:rPr>
              <w:t>.</w:t>
            </w:r>
          </w:p>
        </w:tc>
        <w:tc>
          <w:tcPr>
            <w:tcW w:w="6807" w:type="dxa"/>
          </w:tcPr>
          <w:p w14:paraId="4C1777CF" w14:textId="77777777" w:rsidR="009D10E8" w:rsidRPr="006E697F" w:rsidRDefault="009D10E8" w:rsidP="000B5FE1">
            <w:pPr>
              <w:spacing w:before="2" w:after="2"/>
              <w:rPr>
                <w:rFonts w:ascii="Objektiv Mk1" w:hAnsi="Objektiv Mk1" w:cs="Objektiv Mk1"/>
                <w:sz w:val="20"/>
                <w:szCs w:val="20"/>
                <w:lang w:val="en-GB"/>
              </w:rPr>
            </w:pPr>
            <w:r w:rsidRPr="006E697F">
              <w:rPr>
                <w:rFonts w:ascii="Objektiv Mk1" w:hAnsi="Objektiv Mk1" w:cs="Objektiv Mk1"/>
                <w:sz w:val="20"/>
                <w:szCs w:val="20"/>
              </w:rPr>
              <w:t>A commitment to learn Welsh Language</w:t>
            </w:r>
          </w:p>
        </w:tc>
        <w:tc>
          <w:tcPr>
            <w:tcW w:w="1118" w:type="dxa"/>
          </w:tcPr>
          <w:p w14:paraId="3B5C1013" w14:textId="77777777" w:rsidR="009D10E8" w:rsidRPr="006E697F" w:rsidRDefault="009D10E8" w:rsidP="009D10E8">
            <w:pPr>
              <w:spacing w:before="2" w:after="2"/>
              <w:jc w:val="center"/>
              <w:rPr>
                <w:rFonts w:ascii="Objektiv Mk1" w:hAnsi="Objektiv Mk1" w:cs="Objektiv Mk1"/>
                <w:sz w:val="20"/>
                <w:szCs w:val="20"/>
                <w:lang w:val="en-GB"/>
              </w:rPr>
            </w:pPr>
          </w:p>
        </w:tc>
        <w:tc>
          <w:tcPr>
            <w:tcW w:w="1117" w:type="dxa"/>
          </w:tcPr>
          <w:p w14:paraId="55E17481" w14:textId="77777777" w:rsidR="009D10E8" w:rsidRPr="006E697F" w:rsidRDefault="009D10E8" w:rsidP="009D10E8">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bl>
    <w:p w14:paraId="2AE9E2D4" w14:textId="77777777" w:rsidR="00BB6362" w:rsidRPr="006E697F" w:rsidRDefault="00BB6362" w:rsidP="00436CDB">
      <w:pPr>
        <w:pStyle w:val="NormalWeb"/>
        <w:spacing w:before="2" w:after="2"/>
        <w:rPr>
          <w:rFonts w:ascii="Objektiv Mk1" w:hAnsi="Objektiv Mk1" w:cs="Objektiv Mk1"/>
          <w:b/>
          <w:bCs/>
        </w:rPr>
      </w:pPr>
    </w:p>
    <w:p w14:paraId="69AFB2C9" w14:textId="53378C25" w:rsidR="000724E9" w:rsidRPr="006E697F" w:rsidRDefault="00BF200D" w:rsidP="000724E9">
      <w:pPr>
        <w:rPr>
          <w:rFonts w:ascii="Objektiv Mk1" w:hAnsi="Objektiv Mk1" w:cs="Objektiv Mk1"/>
          <w:color w:val="1F497D" w:themeColor="text2"/>
          <w:sz w:val="20"/>
          <w:szCs w:val="20"/>
          <w:lang w:val="en-GB"/>
        </w:rPr>
      </w:pPr>
      <w:r w:rsidRPr="006E697F">
        <w:rPr>
          <w:rFonts w:ascii="Objektiv Mk1" w:hAnsi="Objektiv Mk1" w:cs="Objektiv Mk1"/>
          <w:sz w:val="20"/>
          <w:szCs w:val="20"/>
          <w:lang w:val="en-GB"/>
        </w:rPr>
        <w:t>B</w:t>
      </w:r>
      <w:r w:rsidR="009D10E8" w:rsidRPr="006E697F">
        <w:rPr>
          <w:rFonts w:ascii="Objektiv Mk1" w:hAnsi="Objektiv Mk1" w:cs="Objektiv Mk1"/>
          <w:sz w:val="20"/>
          <w:szCs w:val="20"/>
          <w:lang w:val="en-GB"/>
        </w:rPr>
        <w:t>.</w:t>
      </w:r>
      <w:r w:rsidR="009D10E8" w:rsidRPr="006E697F">
        <w:rPr>
          <w:rFonts w:ascii="Objektiv Mk1" w:hAnsi="Objektiv Mk1" w:cs="Objektiv Mk1"/>
          <w:sz w:val="20"/>
          <w:szCs w:val="20"/>
          <w:lang w:val="en-GB"/>
        </w:rPr>
        <w:tab/>
        <w:t>Knowledge</w:t>
      </w:r>
      <w:r w:rsidR="004C3101" w:rsidRPr="006E697F">
        <w:rPr>
          <w:rFonts w:ascii="Objektiv Mk1" w:hAnsi="Objektiv Mk1" w:cs="Objektiv Mk1"/>
          <w:sz w:val="20"/>
          <w:szCs w:val="20"/>
          <w:lang w:val="en-GB"/>
        </w:rPr>
        <w:t xml:space="preserve"> </w:t>
      </w:r>
    </w:p>
    <w:p w14:paraId="146AA5B5" w14:textId="77777777" w:rsidR="009D10E8" w:rsidRPr="006E697F" w:rsidRDefault="009D10E8" w:rsidP="000724E9">
      <w:pPr>
        <w:ind w:firstLine="720"/>
        <w:rPr>
          <w:rFonts w:ascii="Objektiv Mk1" w:hAnsi="Objektiv Mk1" w:cs="Objektiv Mk1"/>
          <w:sz w:val="20"/>
          <w:szCs w:val="20"/>
          <w:lang w:val="en-GB"/>
        </w:rPr>
      </w:pPr>
      <w:r w:rsidRPr="006E697F">
        <w:rPr>
          <w:rFonts w:ascii="Objektiv Mk1" w:hAnsi="Objektiv Mk1" w:cs="Objektiv Mk1"/>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E697F" w14:paraId="6064391F" w14:textId="77777777" w:rsidTr="00696ECC">
        <w:tc>
          <w:tcPr>
            <w:tcW w:w="422" w:type="dxa"/>
            <w:shd w:val="clear" w:color="auto" w:fill="000000" w:themeFill="text1"/>
          </w:tcPr>
          <w:p w14:paraId="5A63DEAE"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No</w:t>
            </w:r>
          </w:p>
        </w:tc>
        <w:tc>
          <w:tcPr>
            <w:tcW w:w="6807" w:type="dxa"/>
            <w:shd w:val="clear" w:color="auto" w:fill="000000" w:themeFill="text1"/>
          </w:tcPr>
          <w:p w14:paraId="44628F74"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p>
        </w:tc>
        <w:tc>
          <w:tcPr>
            <w:tcW w:w="1118" w:type="dxa"/>
            <w:shd w:val="clear" w:color="auto" w:fill="000000" w:themeFill="text1"/>
          </w:tcPr>
          <w:p w14:paraId="1426319B"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Essential</w:t>
            </w:r>
          </w:p>
        </w:tc>
        <w:tc>
          <w:tcPr>
            <w:tcW w:w="1117" w:type="dxa"/>
            <w:shd w:val="clear" w:color="auto" w:fill="000000" w:themeFill="text1"/>
          </w:tcPr>
          <w:p w14:paraId="1849C055"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Desirable</w:t>
            </w:r>
          </w:p>
        </w:tc>
      </w:tr>
      <w:tr w:rsidR="00BD3B8F" w:rsidRPr="006E697F" w14:paraId="19C2F517" w14:textId="77777777" w:rsidTr="00696ECC">
        <w:tc>
          <w:tcPr>
            <w:tcW w:w="422" w:type="dxa"/>
            <w:shd w:val="clear" w:color="auto" w:fill="BFBFBF"/>
          </w:tcPr>
          <w:p w14:paraId="7FF03599"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1.</w:t>
            </w:r>
          </w:p>
        </w:tc>
        <w:tc>
          <w:tcPr>
            <w:tcW w:w="6807" w:type="dxa"/>
          </w:tcPr>
          <w:p w14:paraId="3D451888" w14:textId="19B95F31"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 xml:space="preserve">Good working knowledge of computer video file formats and the ability to integrate video files into </w:t>
            </w:r>
            <w:proofErr w:type="spellStart"/>
            <w:r w:rsidRPr="006E697F">
              <w:rPr>
                <w:rFonts w:ascii="Objektiv Mk1" w:hAnsi="Objektiv Mk1" w:cs="Objektiv Mk1"/>
                <w:sz w:val="20"/>
                <w:szCs w:val="20"/>
                <w:lang w:val="en-GB"/>
              </w:rPr>
              <w:t>Powerpoint</w:t>
            </w:r>
            <w:proofErr w:type="spellEnd"/>
            <w:r w:rsidRPr="006E697F">
              <w:rPr>
                <w:rFonts w:ascii="Objektiv Mk1" w:hAnsi="Objektiv Mk1" w:cs="Objektiv Mk1"/>
                <w:sz w:val="20"/>
                <w:szCs w:val="20"/>
                <w:lang w:val="en-GB"/>
              </w:rPr>
              <w:t>/Keynote presentations and to ensure video files run seamlessly on a projector or external monitor.</w:t>
            </w:r>
          </w:p>
        </w:tc>
        <w:tc>
          <w:tcPr>
            <w:tcW w:w="1118" w:type="dxa"/>
          </w:tcPr>
          <w:p w14:paraId="1ECAED41" w14:textId="77858CED"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69FC93E7"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434088BA" w14:textId="77777777" w:rsidTr="00696ECC">
        <w:tc>
          <w:tcPr>
            <w:tcW w:w="422" w:type="dxa"/>
            <w:shd w:val="clear" w:color="auto" w:fill="BFBFBF"/>
          </w:tcPr>
          <w:p w14:paraId="6741239B"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2.</w:t>
            </w:r>
          </w:p>
        </w:tc>
        <w:tc>
          <w:tcPr>
            <w:tcW w:w="6807" w:type="dxa"/>
          </w:tcPr>
          <w:p w14:paraId="48FFF09D" w14:textId="10C13B97"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Experience of setting up and operating analogue and digital sound desks and PA systems with wired and radio microphones.</w:t>
            </w:r>
          </w:p>
        </w:tc>
        <w:tc>
          <w:tcPr>
            <w:tcW w:w="1118" w:type="dxa"/>
          </w:tcPr>
          <w:p w14:paraId="1DBE81D1" w14:textId="6017D756"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3086ED0B"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79FB4A1B" w14:textId="77777777" w:rsidTr="00696ECC">
        <w:tc>
          <w:tcPr>
            <w:tcW w:w="422" w:type="dxa"/>
            <w:shd w:val="clear" w:color="auto" w:fill="BFBFBF"/>
          </w:tcPr>
          <w:p w14:paraId="1DCA1739"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3.</w:t>
            </w:r>
          </w:p>
        </w:tc>
        <w:tc>
          <w:tcPr>
            <w:tcW w:w="6807" w:type="dxa"/>
          </w:tcPr>
          <w:p w14:paraId="6CE99C67" w14:textId="3C8E1C6B"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Experience in the maintenance and troubleshooting of theatrical technical systems.</w:t>
            </w:r>
          </w:p>
        </w:tc>
        <w:tc>
          <w:tcPr>
            <w:tcW w:w="1118" w:type="dxa"/>
          </w:tcPr>
          <w:p w14:paraId="59220C2F" w14:textId="32E51A66"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0A3A4F27"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613522DD" w14:textId="77777777" w:rsidTr="00696ECC">
        <w:tc>
          <w:tcPr>
            <w:tcW w:w="422" w:type="dxa"/>
            <w:shd w:val="clear" w:color="auto" w:fill="BFBFBF"/>
          </w:tcPr>
          <w:p w14:paraId="4C667948" w14:textId="3D62B95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4.</w:t>
            </w:r>
          </w:p>
        </w:tc>
        <w:tc>
          <w:tcPr>
            <w:tcW w:w="6807" w:type="dxa"/>
          </w:tcPr>
          <w:p w14:paraId="1247AB95" w14:textId="1A32999E" w:rsidR="00BD3B8F" w:rsidRPr="006E697F" w:rsidRDefault="00BD3B8F" w:rsidP="00BD3B8F">
            <w:pPr>
              <w:spacing w:before="2" w:after="2"/>
              <w:rPr>
                <w:rFonts w:ascii="Objektiv Mk1" w:hAnsi="Objektiv Mk1" w:cs="Objektiv Mk1"/>
                <w:color w:val="808080" w:themeColor="background1" w:themeShade="80"/>
                <w:sz w:val="20"/>
                <w:szCs w:val="20"/>
              </w:rPr>
            </w:pPr>
            <w:r w:rsidRPr="006E697F">
              <w:rPr>
                <w:rFonts w:ascii="Objektiv Mk1" w:hAnsi="Objektiv Mk1" w:cs="Objektiv Mk1"/>
                <w:sz w:val="20"/>
                <w:szCs w:val="20"/>
              </w:rPr>
              <w:t>Experience of rigging and operating theatre lighting equipment.</w:t>
            </w:r>
          </w:p>
        </w:tc>
        <w:tc>
          <w:tcPr>
            <w:tcW w:w="1118" w:type="dxa"/>
          </w:tcPr>
          <w:p w14:paraId="628E203C" w14:textId="77777777" w:rsidR="00BD3B8F" w:rsidRPr="006E697F" w:rsidRDefault="00BD3B8F" w:rsidP="00BD3B8F">
            <w:pPr>
              <w:spacing w:before="2" w:after="2"/>
              <w:jc w:val="center"/>
              <w:rPr>
                <w:rFonts w:ascii="Objektiv Mk1" w:hAnsi="Objektiv Mk1" w:cs="Objektiv Mk1"/>
                <w:sz w:val="20"/>
                <w:szCs w:val="20"/>
                <w:lang w:val="en-GB"/>
              </w:rPr>
            </w:pPr>
          </w:p>
        </w:tc>
        <w:tc>
          <w:tcPr>
            <w:tcW w:w="1117" w:type="dxa"/>
          </w:tcPr>
          <w:p w14:paraId="017784FA" w14:textId="223BFEB8"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r w:rsidR="00BD3B8F" w:rsidRPr="006E697F" w14:paraId="0F18E4C9" w14:textId="77777777" w:rsidTr="00696ECC">
        <w:tc>
          <w:tcPr>
            <w:tcW w:w="422" w:type="dxa"/>
            <w:shd w:val="clear" w:color="auto" w:fill="BFBFBF"/>
          </w:tcPr>
          <w:p w14:paraId="2D63763E" w14:textId="67CB3986"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5.</w:t>
            </w:r>
          </w:p>
        </w:tc>
        <w:tc>
          <w:tcPr>
            <w:tcW w:w="6807" w:type="dxa"/>
          </w:tcPr>
          <w:p w14:paraId="5BBBE0DE" w14:textId="72A794C9" w:rsidR="00BD3B8F" w:rsidRPr="006E697F" w:rsidRDefault="00BD3B8F" w:rsidP="00BD3B8F">
            <w:pPr>
              <w:spacing w:before="2" w:after="2"/>
              <w:rPr>
                <w:rFonts w:ascii="Objektiv Mk1" w:hAnsi="Objektiv Mk1" w:cs="Objektiv Mk1"/>
                <w:color w:val="808080" w:themeColor="background1" w:themeShade="80"/>
                <w:sz w:val="20"/>
                <w:szCs w:val="20"/>
              </w:rPr>
            </w:pPr>
            <w:r w:rsidRPr="006E697F">
              <w:rPr>
                <w:rFonts w:ascii="Objektiv Mk1" w:hAnsi="Objektiv Mk1" w:cs="Objektiv Mk1"/>
                <w:sz w:val="20"/>
                <w:szCs w:val="20"/>
              </w:rPr>
              <w:t>Experience of portable appliance testing and recording.</w:t>
            </w:r>
          </w:p>
        </w:tc>
        <w:tc>
          <w:tcPr>
            <w:tcW w:w="1118" w:type="dxa"/>
          </w:tcPr>
          <w:p w14:paraId="51AE9544" w14:textId="77777777" w:rsidR="00BD3B8F" w:rsidRPr="006E697F" w:rsidRDefault="00BD3B8F" w:rsidP="00BD3B8F">
            <w:pPr>
              <w:spacing w:before="2" w:after="2"/>
              <w:jc w:val="center"/>
              <w:rPr>
                <w:rFonts w:ascii="Objektiv Mk1" w:hAnsi="Objektiv Mk1" w:cs="Objektiv Mk1"/>
                <w:sz w:val="20"/>
                <w:szCs w:val="20"/>
                <w:lang w:val="en-GB"/>
              </w:rPr>
            </w:pPr>
          </w:p>
        </w:tc>
        <w:tc>
          <w:tcPr>
            <w:tcW w:w="1117" w:type="dxa"/>
          </w:tcPr>
          <w:p w14:paraId="31A12BC5" w14:textId="2203C8D9"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r w:rsidR="00BD3B8F" w:rsidRPr="006E697F" w14:paraId="636A5A9D" w14:textId="77777777" w:rsidTr="00696ECC">
        <w:tc>
          <w:tcPr>
            <w:tcW w:w="422" w:type="dxa"/>
            <w:shd w:val="clear" w:color="auto" w:fill="BFBFBF"/>
          </w:tcPr>
          <w:p w14:paraId="52017DE9" w14:textId="6A2F3E8B"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lastRenderedPageBreak/>
              <w:t>6.</w:t>
            </w:r>
          </w:p>
        </w:tc>
        <w:tc>
          <w:tcPr>
            <w:tcW w:w="6807" w:type="dxa"/>
          </w:tcPr>
          <w:p w14:paraId="1E483D98" w14:textId="063D00FB" w:rsidR="00BD3B8F" w:rsidRPr="006E697F" w:rsidRDefault="00BD3B8F" w:rsidP="00BD3B8F">
            <w:pPr>
              <w:spacing w:before="2" w:after="2"/>
              <w:rPr>
                <w:rFonts w:ascii="Objektiv Mk1" w:hAnsi="Objektiv Mk1" w:cs="Objektiv Mk1"/>
                <w:color w:val="808080" w:themeColor="background1" w:themeShade="80"/>
                <w:sz w:val="20"/>
                <w:szCs w:val="20"/>
              </w:rPr>
            </w:pPr>
            <w:r w:rsidRPr="006E697F">
              <w:rPr>
                <w:rFonts w:ascii="Objektiv Mk1" w:hAnsi="Objektiv Mk1" w:cs="Objektiv Mk1"/>
                <w:sz w:val="20"/>
                <w:szCs w:val="20"/>
              </w:rPr>
              <w:t xml:space="preserve">Experience of computer video editing and </w:t>
            </w:r>
            <w:proofErr w:type="gramStart"/>
            <w:r w:rsidRPr="006E697F">
              <w:rPr>
                <w:rFonts w:ascii="Objektiv Mk1" w:hAnsi="Objektiv Mk1" w:cs="Objektiv Mk1"/>
                <w:sz w:val="20"/>
                <w:szCs w:val="20"/>
              </w:rPr>
              <w:t>production, and</w:t>
            </w:r>
            <w:proofErr w:type="gramEnd"/>
            <w:r w:rsidRPr="006E697F">
              <w:rPr>
                <w:rFonts w:ascii="Objektiv Mk1" w:hAnsi="Objektiv Mk1" w:cs="Objektiv Mk1"/>
                <w:sz w:val="20"/>
                <w:szCs w:val="20"/>
              </w:rPr>
              <w:t xml:space="preserve"> use of </w:t>
            </w:r>
            <w:proofErr w:type="spellStart"/>
            <w:r w:rsidRPr="006E697F">
              <w:rPr>
                <w:rFonts w:ascii="Objektiv Mk1" w:hAnsi="Objektiv Mk1" w:cs="Objektiv Mk1"/>
                <w:sz w:val="20"/>
                <w:szCs w:val="20"/>
              </w:rPr>
              <w:t>QLab</w:t>
            </w:r>
            <w:proofErr w:type="spellEnd"/>
            <w:r w:rsidRPr="006E697F">
              <w:rPr>
                <w:rFonts w:ascii="Objektiv Mk1" w:hAnsi="Objektiv Mk1" w:cs="Objektiv Mk1"/>
                <w:sz w:val="20"/>
                <w:szCs w:val="20"/>
              </w:rPr>
              <w:t>.</w:t>
            </w:r>
          </w:p>
        </w:tc>
        <w:tc>
          <w:tcPr>
            <w:tcW w:w="1118" w:type="dxa"/>
          </w:tcPr>
          <w:p w14:paraId="546FC3EA" w14:textId="77777777" w:rsidR="00BD3B8F" w:rsidRPr="006E697F" w:rsidRDefault="00BD3B8F" w:rsidP="00BD3B8F">
            <w:pPr>
              <w:spacing w:before="2" w:after="2"/>
              <w:jc w:val="center"/>
              <w:rPr>
                <w:rFonts w:ascii="Objektiv Mk1" w:hAnsi="Objektiv Mk1" w:cs="Objektiv Mk1"/>
                <w:sz w:val="20"/>
                <w:szCs w:val="20"/>
                <w:lang w:val="en-GB"/>
              </w:rPr>
            </w:pPr>
          </w:p>
        </w:tc>
        <w:tc>
          <w:tcPr>
            <w:tcW w:w="1117" w:type="dxa"/>
          </w:tcPr>
          <w:p w14:paraId="5EBBBDB9" w14:textId="6D5B4FFC"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bl>
    <w:p w14:paraId="716A9B57" w14:textId="77777777" w:rsidR="003705C5" w:rsidRDefault="003705C5" w:rsidP="009D10E8">
      <w:pPr>
        <w:rPr>
          <w:rFonts w:ascii="Objektiv Mk1" w:hAnsi="Objektiv Mk1" w:cs="Objektiv Mk1"/>
          <w:sz w:val="20"/>
          <w:szCs w:val="20"/>
          <w:lang w:val="en-GB"/>
        </w:rPr>
      </w:pPr>
    </w:p>
    <w:p w14:paraId="7788D6C5" w14:textId="08A307B0" w:rsidR="009D10E8" w:rsidRPr="006E697F" w:rsidRDefault="00902DEE" w:rsidP="009D10E8">
      <w:pPr>
        <w:rPr>
          <w:rFonts w:ascii="Objektiv Mk1" w:hAnsi="Objektiv Mk1" w:cs="Objektiv Mk1"/>
          <w:color w:val="1F497D" w:themeColor="text2"/>
          <w:sz w:val="20"/>
          <w:szCs w:val="20"/>
          <w:lang w:val="en-GB"/>
        </w:rPr>
      </w:pPr>
      <w:r w:rsidRPr="006E697F">
        <w:rPr>
          <w:rFonts w:ascii="Objektiv Mk1" w:hAnsi="Objektiv Mk1" w:cs="Objektiv Mk1"/>
          <w:sz w:val="20"/>
          <w:szCs w:val="20"/>
          <w:lang w:val="en-GB"/>
        </w:rPr>
        <w:t>C</w:t>
      </w:r>
      <w:r w:rsidR="009D10E8" w:rsidRPr="006E697F">
        <w:rPr>
          <w:rFonts w:ascii="Objektiv Mk1" w:hAnsi="Objektiv Mk1" w:cs="Objektiv Mk1"/>
          <w:sz w:val="20"/>
          <w:szCs w:val="20"/>
          <w:lang w:val="en-GB"/>
        </w:rPr>
        <w:t>.</w:t>
      </w:r>
      <w:r w:rsidR="009D10E8" w:rsidRPr="006E697F">
        <w:rPr>
          <w:rFonts w:ascii="Objektiv Mk1" w:hAnsi="Objektiv Mk1" w:cs="Objektiv Mk1"/>
          <w:sz w:val="20"/>
          <w:szCs w:val="20"/>
          <w:lang w:val="en-GB"/>
        </w:rPr>
        <w:tab/>
      </w:r>
      <w:r w:rsidRPr="006E697F">
        <w:rPr>
          <w:rFonts w:ascii="Objektiv Mk1" w:hAnsi="Objektiv Mk1" w:cs="Objektiv Mk1"/>
          <w:sz w:val="20"/>
          <w:szCs w:val="20"/>
          <w:lang w:val="en-GB"/>
        </w:rPr>
        <w:t>Values</w:t>
      </w:r>
      <w:r w:rsidR="004C3101" w:rsidRPr="006E697F">
        <w:rPr>
          <w:rFonts w:ascii="Objektiv Mk1" w:hAnsi="Objektiv Mk1" w:cs="Objektiv Mk1"/>
          <w:sz w:val="20"/>
          <w:szCs w:val="20"/>
          <w:lang w:val="en-GB"/>
        </w:rPr>
        <w:t xml:space="preserve"> </w:t>
      </w:r>
    </w:p>
    <w:p w14:paraId="57A42BB7" w14:textId="77777777" w:rsidR="009D10E8" w:rsidRPr="006E697F" w:rsidRDefault="009D10E8" w:rsidP="009D10E8">
      <w:pPr>
        <w:ind w:firstLine="720"/>
        <w:rPr>
          <w:rFonts w:ascii="Objektiv Mk1" w:hAnsi="Objektiv Mk1" w:cs="Objektiv Mk1"/>
          <w:sz w:val="20"/>
          <w:szCs w:val="20"/>
          <w:lang w:val="en-GB"/>
        </w:rPr>
      </w:pPr>
      <w:r w:rsidRPr="006E697F">
        <w:rPr>
          <w:rFonts w:ascii="Objektiv Mk1" w:hAnsi="Objektiv Mk1" w:cs="Objektiv Mk1"/>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E697F" w14:paraId="7C212827" w14:textId="77777777" w:rsidTr="00696ECC">
        <w:tc>
          <w:tcPr>
            <w:tcW w:w="422" w:type="dxa"/>
            <w:shd w:val="clear" w:color="auto" w:fill="000000" w:themeFill="text1"/>
          </w:tcPr>
          <w:p w14:paraId="502DF7E7"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No</w:t>
            </w:r>
          </w:p>
        </w:tc>
        <w:tc>
          <w:tcPr>
            <w:tcW w:w="6807" w:type="dxa"/>
            <w:shd w:val="clear" w:color="auto" w:fill="000000" w:themeFill="text1"/>
          </w:tcPr>
          <w:p w14:paraId="0E8C2C64"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p>
        </w:tc>
        <w:tc>
          <w:tcPr>
            <w:tcW w:w="1118" w:type="dxa"/>
            <w:shd w:val="clear" w:color="auto" w:fill="000000" w:themeFill="text1"/>
          </w:tcPr>
          <w:p w14:paraId="328FB924"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Essential</w:t>
            </w:r>
          </w:p>
        </w:tc>
        <w:tc>
          <w:tcPr>
            <w:tcW w:w="1117" w:type="dxa"/>
            <w:shd w:val="clear" w:color="auto" w:fill="000000" w:themeFill="text1"/>
          </w:tcPr>
          <w:p w14:paraId="4EBE787D"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Desirable</w:t>
            </w:r>
          </w:p>
        </w:tc>
      </w:tr>
      <w:tr w:rsidR="00BD3B8F" w:rsidRPr="006E697F" w14:paraId="723CCB06" w14:textId="77777777" w:rsidTr="00696ECC">
        <w:tc>
          <w:tcPr>
            <w:tcW w:w="422" w:type="dxa"/>
            <w:shd w:val="clear" w:color="auto" w:fill="BFBFBF"/>
          </w:tcPr>
          <w:p w14:paraId="1F0E4AB8"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1.</w:t>
            </w:r>
          </w:p>
        </w:tc>
        <w:tc>
          <w:tcPr>
            <w:tcW w:w="6807" w:type="dxa"/>
          </w:tcPr>
          <w:p w14:paraId="025533B6" w14:textId="7981909F"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rPr>
              <w:t>A positive and constructive attitude with a friendly and flexible approach to clients and visiting companies</w:t>
            </w:r>
          </w:p>
        </w:tc>
        <w:tc>
          <w:tcPr>
            <w:tcW w:w="1118" w:type="dxa"/>
          </w:tcPr>
          <w:p w14:paraId="19AD8FCE" w14:textId="7A960A7C"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32729EA4"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02839DF4" w14:textId="77777777" w:rsidTr="00696ECC">
        <w:tc>
          <w:tcPr>
            <w:tcW w:w="422" w:type="dxa"/>
            <w:shd w:val="clear" w:color="auto" w:fill="BFBFBF"/>
          </w:tcPr>
          <w:p w14:paraId="21459008"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2.</w:t>
            </w:r>
          </w:p>
        </w:tc>
        <w:tc>
          <w:tcPr>
            <w:tcW w:w="6807" w:type="dxa"/>
          </w:tcPr>
          <w:p w14:paraId="04B33749" w14:textId="210B61EE"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 xml:space="preserve">Experience of dealing face to face with customers and clients, </w:t>
            </w:r>
            <w:proofErr w:type="gramStart"/>
            <w:r w:rsidRPr="006E697F">
              <w:rPr>
                <w:rFonts w:ascii="Objektiv Mk1" w:hAnsi="Objektiv Mk1" w:cs="Objektiv Mk1"/>
                <w:sz w:val="20"/>
                <w:szCs w:val="20"/>
                <w:lang w:val="en-GB"/>
              </w:rPr>
              <w:t>at all times</w:t>
            </w:r>
            <w:proofErr w:type="gramEnd"/>
            <w:r w:rsidRPr="006E697F">
              <w:rPr>
                <w:rFonts w:ascii="Objektiv Mk1" w:hAnsi="Objektiv Mk1" w:cs="Objektiv Mk1"/>
                <w:sz w:val="20"/>
                <w:szCs w:val="20"/>
                <w:lang w:val="en-GB"/>
              </w:rPr>
              <w:t xml:space="preserve"> maintaining the high standards of professionalism expected by visitors to the Centre.</w:t>
            </w:r>
          </w:p>
        </w:tc>
        <w:tc>
          <w:tcPr>
            <w:tcW w:w="1118" w:type="dxa"/>
          </w:tcPr>
          <w:p w14:paraId="6A5C9DB8" w14:textId="4CB8AC3F"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7E1B9081" w14:textId="77777777" w:rsidR="00BD3B8F" w:rsidRPr="006E697F" w:rsidRDefault="00BD3B8F" w:rsidP="00BD3B8F">
            <w:pPr>
              <w:spacing w:before="2" w:after="2"/>
              <w:jc w:val="center"/>
              <w:rPr>
                <w:rFonts w:ascii="Objektiv Mk1" w:hAnsi="Objektiv Mk1" w:cs="Objektiv Mk1"/>
                <w:sz w:val="20"/>
                <w:szCs w:val="20"/>
                <w:lang w:val="en-GB"/>
              </w:rPr>
            </w:pPr>
          </w:p>
        </w:tc>
      </w:tr>
    </w:tbl>
    <w:p w14:paraId="7671D6A1" w14:textId="77777777" w:rsidR="009D10E8" w:rsidRPr="006E697F" w:rsidRDefault="009D10E8" w:rsidP="00436CDB">
      <w:pPr>
        <w:pStyle w:val="NormalWeb"/>
        <w:spacing w:before="2" w:after="2"/>
        <w:rPr>
          <w:rFonts w:ascii="Objektiv Mk1" w:hAnsi="Objektiv Mk1" w:cs="Objektiv Mk1"/>
          <w:b/>
          <w:bCs/>
        </w:rPr>
      </w:pPr>
    </w:p>
    <w:p w14:paraId="0843D122" w14:textId="7897DA82" w:rsidR="009D10E8" w:rsidRPr="006E697F" w:rsidRDefault="00902DEE" w:rsidP="009D10E8">
      <w:pPr>
        <w:rPr>
          <w:rFonts w:ascii="Objektiv Mk1" w:hAnsi="Objektiv Mk1" w:cs="Objektiv Mk1"/>
          <w:color w:val="1F497D" w:themeColor="text2"/>
          <w:sz w:val="20"/>
          <w:szCs w:val="20"/>
          <w:lang w:val="en-GB"/>
        </w:rPr>
      </w:pPr>
      <w:r w:rsidRPr="006E697F">
        <w:rPr>
          <w:rFonts w:ascii="Objektiv Mk1" w:hAnsi="Objektiv Mk1" w:cs="Objektiv Mk1"/>
          <w:sz w:val="20"/>
          <w:szCs w:val="20"/>
          <w:lang w:val="en-GB"/>
        </w:rPr>
        <w:t>D</w:t>
      </w:r>
      <w:r w:rsidR="009D10E8" w:rsidRPr="006E697F">
        <w:rPr>
          <w:rFonts w:ascii="Objektiv Mk1" w:hAnsi="Objektiv Mk1" w:cs="Objektiv Mk1"/>
          <w:sz w:val="20"/>
          <w:szCs w:val="20"/>
          <w:lang w:val="en-GB"/>
        </w:rPr>
        <w:t>.</w:t>
      </w:r>
      <w:r w:rsidR="009D10E8" w:rsidRPr="006E697F">
        <w:rPr>
          <w:rFonts w:ascii="Objektiv Mk1" w:hAnsi="Objektiv Mk1" w:cs="Objektiv Mk1"/>
          <w:sz w:val="20"/>
          <w:szCs w:val="20"/>
          <w:lang w:val="en-GB"/>
        </w:rPr>
        <w:tab/>
        <w:t>Communication</w:t>
      </w:r>
      <w:r w:rsidR="004C3101" w:rsidRPr="006E697F">
        <w:rPr>
          <w:rFonts w:ascii="Objektiv Mk1" w:hAnsi="Objektiv Mk1" w:cs="Objektiv Mk1"/>
          <w:sz w:val="20"/>
          <w:szCs w:val="20"/>
          <w:lang w:val="en-GB"/>
        </w:rPr>
        <w:t xml:space="preserve"> </w:t>
      </w:r>
    </w:p>
    <w:p w14:paraId="2CBAB588" w14:textId="77777777" w:rsidR="009D10E8" w:rsidRPr="006E697F" w:rsidRDefault="009D10E8" w:rsidP="009D10E8">
      <w:pPr>
        <w:ind w:firstLine="720"/>
        <w:rPr>
          <w:rFonts w:ascii="Objektiv Mk1" w:hAnsi="Objektiv Mk1" w:cs="Objektiv Mk1"/>
          <w:sz w:val="20"/>
          <w:szCs w:val="20"/>
          <w:lang w:val="en-GB"/>
        </w:rPr>
      </w:pPr>
      <w:r w:rsidRPr="006E697F">
        <w:rPr>
          <w:rFonts w:ascii="Objektiv Mk1" w:hAnsi="Objektiv Mk1" w:cs="Objektiv Mk1"/>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E697F" w14:paraId="68794162" w14:textId="77777777" w:rsidTr="00696ECC">
        <w:tc>
          <w:tcPr>
            <w:tcW w:w="422" w:type="dxa"/>
            <w:shd w:val="clear" w:color="auto" w:fill="000000" w:themeFill="text1"/>
          </w:tcPr>
          <w:p w14:paraId="11D2F462"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No</w:t>
            </w:r>
          </w:p>
        </w:tc>
        <w:tc>
          <w:tcPr>
            <w:tcW w:w="6807" w:type="dxa"/>
            <w:shd w:val="clear" w:color="auto" w:fill="000000" w:themeFill="text1"/>
          </w:tcPr>
          <w:p w14:paraId="64F5FC23"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p>
        </w:tc>
        <w:tc>
          <w:tcPr>
            <w:tcW w:w="1118" w:type="dxa"/>
            <w:shd w:val="clear" w:color="auto" w:fill="000000" w:themeFill="text1"/>
          </w:tcPr>
          <w:p w14:paraId="4BD6AED2"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Essential</w:t>
            </w:r>
          </w:p>
        </w:tc>
        <w:tc>
          <w:tcPr>
            <w:tcW w:w="1117" w:type="dxa"/>
            <w:shd w:val="clear" w:color="auto" w:fill="000000" w:themeFill="text1"/>
          </w:tcPr>
          <w:p w14:paraId="05FD7B8B"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Desirable</w:t>
            </w:r>
          </w:p>
        </w:tc>
      </w:tr>
      <w:tr w:rsidR="00BD3B8F" w:rsidRPr="006E697F" w14:paraId="7FB70984" w14:textId="77777777" w:rsidTr="00696ECC">
        <w:tc>
          <w:tcPr>
            <w:tcW w:w="422" w:type="dxa"/>
            <w:shd w:val="clear" w:color="auto" w:fill="BFBFBF"/>
          </w:tcPr>
          <w:p w14:paraId="0ECE4E28"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1.</w:t>
            </w:r>
          </w:p>
        </w:tc>
        <w:tc>
          <w:tcPr>
            <w:tcW w:w="6807" w:type="dxa"/>
          </w:tcPr>
          <w:p w14:paraId="1B990A2F" w14:textId="7252DFDF"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rPr>
              <w:t>Good interpersonal and team-working skills and the ability to work with other departments within the Centre, to ensure the success of all productions and events</w:t>
            </w:r>
          </w:p>
        </w:tc>
        <w:tc>
          <w:tcPr>
            <w:tcW w:w="1118" w:type="dxa"/>
          </w:tcPr>
          <w:p w14:paraId="592862A6" w14:textId="706370E9"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7D5D4F45"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3B2FAD64" w14:textId="77777777" w:rsidTr="00696ECC">
        <w:tc>
          <w:tcPr>
            <w:tcW w:w="422" w:type="dxa"/>
            <w:shd w:val="clear" w:color="auto" w:fill="BFBFBF"/>
          </w:tcPr>
          <w:p w14:paraId="2BF50C1C"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2.</w:t>
            </w:r>
          </w:p>
        </w:tc>
        <w:tc>
          <w:tcPr>
            <w:tcW w:w="6807" w:type="dxa"/>
          </w:tcPr>
          <w:p w14:paraId="72DE4B16" w14:textId="4C377511"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Computer literate to include the Microsoft Office packages and Keynote.</w:t>
            </w:r>
          </w:p>
        </w:tc>
        <w:tc>
          <w:tcPr>
            <w:tcW w:w="1118" w:type="dxa"/>
          </w:tcPr>
          <w:p w14:paraId="54F37EAE" w14:textId="0692EBBD"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1C4FC470"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1DA53880" w14:textId="77777777" w:rsidTr="00696ECC">
        <w:tc>
          <w:tcPr>
            <w:tcW w:w="422" w:type="dxa"/>
            <w:shd w:val="clear" w:color="auto" w:fill="BFBFBF"/>
          </w:tcPr>
          <w:p w14:paraId="2F1BB1B7"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3.</w:t>
            </w:r>
          </w:p>
        </w:tc>
        <w:tc>
          <w:tcPr>
            <w:tcW w:w="6807" w:type="dxa"/>
          </w:tcPr>
          <w:p w14:paraId="547D91E5" w14:textId="0709F221"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The ability to communicate through the medium of Welsh</w:t>
            </w:r>
          </w:p>
        </w:tc>
        <w:tc>
          <w:tcPr>
            <w:tcW w:w="1118" w:type="dxa"/>
          </w:tcPr>
          <w:p w14:paraId="7052E4EA" w14:textId="77777777" w:rsidR="00BD3B8F" w:rsidRPr="006E697F" w:rsidRDefault="00BD3B8F" w:rsidP="00BD3B8F">
            <w:pPr>
              <w:spacing w:before="2" w:after="2"/>
              <w:jc w:val="center"/>
              <w:rPr>
                <w:rFonts w:ascii="Objektiv Mk1" w:hAnsi="Objektiv Mk1" w:cs="Objektiv Mk1"/>
                <w:sz w:val="20"/>
                <w:szCs w:val="20"/>
                <w:lang w:val="en-GB"/>
              </w:rPr>
            </w:pPr>
          </w:p>
        </w:tc>
        <w:tc>
          <w:tcPr>
            <w:tcW w:w="1117" w:type="dxa"/>
          </w:tcPr>
          <w:p w14:paraId="3724E656" w14:textId="239A9B74"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bl>
    <w:p w14:paraId="6675565F" w14:textId="77777777" w:rsidR="009D10E8" w:rsidRPr="006E697F" w:rsidRDefault="009D10E8" w:rsidP="00436CDB">
      <w:pPr>
        <w:pStyle w:val="NormalWeb"/>
        <w:spacing w:before="2" w:after="2"/>
        <w:rPr>
          <w:rFonts w:ascii="Objektiv Mk1" w:hAnsi="Objektiv Mk1" w:cs="Objektiv Mk1"/>
          <w:bCs/>
        </w:rPr>
      </w:pPr>
    </w:p>
    <w:p w14:paraId="3E7F6C7A" w14:textId="74A695D3" w:rsidR="009D10E8" w:rsidRPr="006E697F" w:rsidRDefault="00902DEE" w:rsidP="009D10E8">
      <w:pPr>
        <w:rPr>
          <w:rFonts w:ascii="Objektiv Mk1" w:hAnsi="Objektiv Mk1" w:cs="Objektiv Mk1"/>
          <w:color w:val="1F497D" w:themeColor="text2"/>
          <w:sz w:val="20"/>
          <w:szCs w:val="20"/>
          <w:lang w:val="en-GB"/>
        </w:rPr>
      </w:pPr>
      <w:r w:rsidRPr="006E697F">
        <w:rPr>
          <w:rFonts w:ascii="Objektiv Mk1" w:hAnsi="Objektiv Mk1" w:cs="Objektiv Mk1"/>
          <w:sz w:val="20"/>
          <w:szCs w:val="20"/>
          <w:lang w:val="en-GB"/>
        </w:rPr>
        <w:t>E</w:t>
      </w:r>
      <w:r w:rsidR="009D10E8" w:rsidRPr="006E697F">
        <w:rPr>
          <w:rFonts w:ascii="Objektiv Mk1" w:hAnsi="Objektiv Mk1" w:cs="Objektiv Mk1"/>
          <w:sz w:val="20"/>
          <w:szCs w:val="20"/>
          <w:lang w:val="en-GB"/>
        </w:rPr>
        <w:t>.</w:t>
      </w:r>
      <w:r w:rsidR="009D10E8" w:rsidRPr="006E697F">
        <w:rPr>
          <w:rFonts w:ascii="Objektiv Mk1" w:hAnsi="Objektiv Mk1" w:cs="Objektiv Mk1"/>
          <w:sz w:val="20"/>
          <w:szCs w:val="20"/>
          <w:lang w:val="en-GB"/>
        </w:rPr>
        <w:tab/>
        <w:t>Environment</w:t>
      </w:r>
      <w:r w:rsidR="004C3101" w:rsidRPr="006E697F">
        <w:rPr>
          <w:rFonts w:ascii="Objektiv Mk1" w:hAnsi="Objektiv Mk1" w:cs="Objektiv Mk1"/>
          <w:sz w:val="20"/>
          <w:szCs w:val="20"/>
          <w:lang w:val="en-GB"/>
        </w:rPr>
        <w:t xml:space="preserve"> </w:t>
      </w:r>
    </w:p>
    <w:p w14:paraId="397168BA" w14:textId="77777777" w:rsidR="009D10E8" w:rsidRPr="006E697F" w:rsidRDefault="009D10E8" w:rsidP="009D10E8">
      <w:pPr>
        <w:ind w:firstLine="720"/>
        <w:rPr>
          <w:rFonts w:ascii="Objektiv Mk1" w:hAnsi="Objektiv Mk1" w:cs="Objektiv Mk1"/>
          <w:sz w:val="20"/>
          <w:szCs w:val="20"/>
          <w:lang w:val="en-GB"/>
        </w:rPr>
      </w:pPr>
      <w:r w:rsidRPr="006E697F">
        <w:rPr>
          <w:rFonts w:ascii="Objektiv Mk1" w:hAnsi="Objektiv Mk1" w:cs="Objektiv Mk1"/>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6E697F" w14:paraId="15A9F6A5" w14:textId="77777777" w:rsidTr="00696ECC">
        <w:tc>
          <w:tcPr>
            <w:tcW w:w="422" w:type="dxa"/>
            <w:shd w:val="clear" w:color="auto" w:fill="000000" w:themeFill="text1"/>
          </w:tcPr>
          <w:p w14:paraId="4ECB6A55"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No</w:t>
            </w:r>
          </w:p>
        </w:tc>
        <w:tc>
          <w:tcPr>
            <w:tcW w:w="6807" w:type="dxa"/>
            <w:shd w:val="clear" w:color="auto" w:fill="000000" w:themeFill="text1"/>
          </w:tcPr>
          <w:p w14:paraId="6CBB12A5"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p>
        </w:tc>
        <w:tc>
          <w:tcPr>
            <w:tcW w:w="1118" w:type="dxa"/>
            <w:shd w:val="clear" w:color="auto" w:fill="000000" w:themeFill="text1"/>
          </w:tcPr>
          <w:p w14:paraId="5FC746FD"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Essential</w:t>
            </w:r>
          </w:p>
        </w:tc>
        <w:tc>
          <w:tcPr>
            <w:tcW w:w="1117" w:type="dxa"/>
            <w:shd w:val="clear" w:color="auto" w:fill="000000" w:themeFill="text1"/>
          </w:tcPr>
          <w:p w14:paraId="7AFB4C45" w14:textId="77777777" w:rsidR="009D10E8" w:rsidRPr="006E697F" w:rsidRDefault="009D10E8" w:rsidP="00696ECC">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Desirable</w:t>
            </w:r>
          </w:p>
        </w:tc>
      </w:tr>
      <w:tr w:rsidR="00BD3B8F" w:rsidRPr="006E697F" w14:paraId="52389AAC" w14:textId="77777777" w:rsidTr="00696ECC">
        <w:tc>
          <w:tcPr>
            <w:tcW w:w="422" w:type="dxa"/>
            <w:shd w:val="clear" w:color="auto" w:fill="BFBFBF"/>
          </w:tcPr>
          <w:p w14:paraId="3467C9EB"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1.</w:t>
            </w:r>
          </w:p>
        </w:tc>
        <w:tc>
          <w:tcPr>
            <w:tcW w:w="6807" w:type="dxa"/>
          </w:tcPr>
          <w:p w14:paraId="0CBA1C22" w14:textId="7F0C2E51"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 xml:space="preserve">Ability to work unsociable hours, including over-night, </w:t>
            </w:r>
            <w:proofErr w:type="gramStart"/>
            <w:r w:rsidRPr="006E697F">
              <w:rPr>
                <w:rFonts w:ascii="Objektiv Mk1" w:hAnsi="Objektiv Mk1" w:cs="Objektiv Mk1"/>
                <w:sz w:val="20"/>
                <w:szCs w:val="20"/>
                <w:lang w:val="en-GB"/>
              </w:rPr>
              <w:t>weekends</w:t>
            </w:r>
            <w:proofErr w:type="gramEnd"/>
            <w:r w:rsidRPr="006E697F">
              <w:rPr>
                <w:rFonts w:ascii="Objektiv Mk1" w:hAnsi="Objektiv Mk1" w:cs="Objektiv Mk1"/>
                <w:sz w:val="20"/>
                <w:szCs w:val="20"/>
                <w:lang w:val="en-GB"/>
              </w:rPr>
              <w:t xml:space="preserve"> and Bank Holidays</w:t>
            </w:r>
          </w:p>
        </w:tc>
        <w:tc>
          <w:tcPr>
            <w:tcW w:w="1118" w:type="dxa"/>
          </w:tcPr>
          <w:p w14:paraId="5AD5FD12" w14:textId="1159D848"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5E5A88A2" w14:textId="77777777" w:rsidR="00BD3B8F" w:rsidRPr="006E697F" w:rsidRDefault="00BD3B8F" w:rsidP="00BD3B8F">
            <w:pPr>
              <w:spacing w:before="2" w:after="2"/>
              <w:jc w:val="center"/>
              <w:rPr>
                <w:rFonts w:ascii="Objektiv Mk1" w:hAnsi="Objektiv Mk1" w:cs="Objektiv Mk1"/>
                <w:sz w:val="20"/>
                <w:szCs w:val="20"/>
                <w:lang w:val="en-GB"/>
              </w:rPr>
            </w:pPr>
          </w:p>
        </w:tc>
      </w:tr>
      <w:tr w:rsidR="00BD3B8F" w:rsidRPr="006E697F" w14:paraId="3941366A" w14:textId="77777777" w:rsidTr="00696ECC">
        <w:tc>
          <w:tcPr>
            <w:tcW w:w="422" w:type="dxa"/>
            <w:shd w:val="clear" w:color="auto" w:fill="BFBFBF"/>
          </w:tcPr>
          <w:p w14:paraId="6092A0EF" w14:textId="77777777"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2.</w:t>
            </w:r>
          </w:p>
        </w:tc>
        <w:tc>
          <w:tcPr>
            <w:tcW w:w="6807" w:type="dxa"/>
          </w:tcPr>
          <w:p w14:paraId="7434D29A" w14:textId="0E3AB720" w:rsidR="00BD3B8F" w:rsidRPr="006E697F" w:rsidRDefault="00BD3B8F" w:rsidP="00BD3B8F">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 xml:space="preserve">Adhere to H&amp;S policies connected with working backstage, including working at height, manual handling and working with electricity, as well as wearing the appropriate PPE where necessary. </w:t>
            </w:r>
          </w:p>
        </w:tc>
        <w:tc>
          <w:tcPr>
            <w:tcW w:w="1118" w:type="dxa"/>
          </w:tcPr>
          <w:p w14:paraId="29805FB9" w14:textId="7D9009FB" w:rsidR="00BD3B8F" w:rsidRPr="006E697F" w:rsidRDefault="00BD3B8F" w:rsidP="00BD3B8F">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c>
          <w:tcPr>
            <w:tcW w:w="1117" w:type="dxa"/>
          </w:tcPr>
          <w:p w14:paraId="3CE506C3" w14:textId="77777777" w:rsidR="00BD3B8F" w:rsidRPr="006E697F" w:rsidRDefault="00BD3B8F" w:rsidP="00BD3B8F">
            <w:pPr>
              <w:spacing w:before="2" w:after="2"/>
              <w:jc w:val="center"/>
              <w:rPr>
                <w:rFonts w:ascii="Objektiv Mk1" w:hAnsi="Objektiv Mk1" w:cs="Objektiv Mk1"/>
                <w:sz w:val="20"/>
                <w:szCs w:val="20"/>
                <w:lang w:val="en-GB"/>
              </w:rPr>
            </w:pPr>
          </w:p>
        </w:tc>
      </w:tr>
    </w:tbl>
    <w:p w14:paraId="2C0AE414" w14:textId="77777777" w:rsidR="009D10E8" w:rsidRPr="006E697F" w:rsidRDefault="009D10E8" w:rsidP="00436CDB">
      <w:pPr>
        <w:pStyle w:val="NormalWeb"/>
        <w:spacing w:before="2" w:after="2"/>
        <w:rPr>
          <w:rFonts w:ascii="Objektiv Mk1" w:hAnsi="Objektiv Mk1" w:cs="Objektiv Mk1"/>
          <w:b/>
          <w:bCs/>
        </w:rPr>
      </w:pPr>
    </w:p>
    <w:p w14:paraId="38DCA337" w14:textId="35CEAF5F" w:rsidR="00B73C3A" w:rsidRPr="006E697F" w:rsidRDefault="00B73C3A" w:rsidP="00B73C3A">
      <w:pPr>
        <w:rPr>
          <w:rFonts w:ascii="Objektiv Mk1" w:hAnsi="Objektiv Mk1" w:cs="Objektiv Mk1"/>
          <w:color w:val="1F497D" w:themeColor="text2"/>
          <w:sz w:val="20"/>
          <w:szCs w:val="20"/>
          <w:lang w:val="en-GB"/>
        </w:rPr>
      </w:pPr>
      <w:r w:rsidRPr="006E697F">
        <w:rPr>
          <w:rFonts w:ascii="Objektiv Mk1" w:hAnsi="Objektiv Mk1" w:cs="Objektiv Mk1"/>
          <w:sz w:val="20"/>
          <w:szCs w:val="20"/>
          <w:lang w:val="en-GB"/>
        </w:rPr>
        <w:t>F.</w:t>
      </w:r>
      <w:r w:rsidRPr="006E697F">
        <w:rPr>
          <w:rFonts w:ascii="Objektiv Mk1" w:hAnsi="Objektiv Mk1" w:cs="Objektiv Mk1"/>
          <w:sz w:val="20"/>
          <w:szCs w:val="20"/>
          <w:lang w:val="en-GB"/>
        </w:rPr>
        <w:tab/>
        <w:t xml:space="preserve">Welsh Language </w:t>
      </w:r>
    </w:p>
    <w:p w14:paraId="036E478E" w14:textId="77777777" w:rsidR="00B73C3A" w:rsidRPr="006E697F" w:rsidRDefault="00B73C3A" w:rsidP="00B73C3A">
      <w:pPr>
        <w:ind w:firstLine="720"/>
        <w:rPr>
          <w:rFonts w:ascii="Objektiv Mk1" w:hAnsi="Objektiv Mk1" w:cs="Objektiv Mk1"/>
          <w:sz w:val="20"/>
          <w:szCs w:val="20"/>
          <w:lang w:val="en-GB"/>
        </w:rPr>
      </w:pPr>
      <w:r w:rsidRPr="006E697F">
        <w:rPr>
          <w:rFonts w:ascii="Objektiv Mk1" w:hAnsi="Objektiv Mk1" w:cs="Objektiv Mk1"/>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B73C3A" w:rsidRPr="006E697F" w14:paraId="0259CB7F" w14:textId="77777777" w:rsidTr="00692434">
        <w:tc>
          <w:tcPr>
            <w:tcW w:w="422" w:type="dxa"/>
            <w:shd w:val="clear" w:color="auto" w:fill="000000" w:themeFill="text1"/>
          </w:tcPr>
          <w:p w14:paraId="38BBCC82" w14:textId="77777777" w:rsidR="00B73C3A" w:rsidRPr="006E697F" w:rsidRDefault="00B73C3A" w:rsidP="00692434">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No</w:t>
            </w:r>
          </w:p>
        </w:tc>
        <w:tc>
          <w:tcPr>
            <w:tcW w:w="6807" w:type="dxa"/>
            <w:shd w:val="clear" w:color="auto" w:fill="000000" w:themeFill="text1"/>
          </w:tcPr>
          <w:p w14:paraId="17A15A5D" w14:textId="77777777" w:rsidR="00B73C3A" w:rsidRPr="006E697F" w:rsidRDefault="00B73C3A" w:rsidP="00692434">
            <w:pPr>
              <w:spacing w:before="2" w:after="2"/>
              <w:jc w:val="center"/>
              <w:rPr>
                <w:rFonts w:ascii="Objektiv Mk1" w:hAnsi="Objektiv Mk1" w:cs="Objektiv Mk1"/>
                <w:b/>
                <w:color w:val="FFFFFF" w:themeColor="background1"/>
                <w:sz w:val="20"/>
                <w:szCs w:val="20"/>
                <w:lang w:val="en-GB"/>
              </w:rPr>
            </w:pPr>
          </w:p>
        </w:tc>
        <w:tc>
          <w:tcPr>
            <w:tcW w:w="1118" w:type="dxa"/>
            <w:shd w:val="clear" w:color="auto" w:fill="000000" w:themeFill="text1"/>
          </w:tcPr>
          <w:p w14:paraId="24147209" w14:textId="77777777" w:rsidR="00B73C3A" w:rsidRPr="006E697F" w:rsidRDefault="00B73C3A" w:rsidP="00692434">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Essential</w:t>
            </w:r>
          </w:p>
        </w:tc>
        <w:tc>
          <w:tcPr>
            <w:tcW w:w="1117" w:type="dxa"/>
            <w:shd w:val="clear" w:color="auto" w:fill="000000" w:themeFill="text1"/>
          </w:tcPr>
          <w:p w14:paraId="3F678B5A" w14:textId="77777777" w:rsidR="00B73C3A" w:rsidRPr="006E697F" w:rsidRDefault="00B73C3A" w:rsidP="00692434">
            <w:pPr>
              <w:spacing w:before="2" w:after="2"/>
              <w:jc w:val="center"/>
              <w:rPr>
                <w:rFonts w:ascii="Objektiv Mk1" w:hAnsi="Objektiv Mk1" w:cs="Objektiv Mk1"/>
                <w:b/>
                <w:color w:val="FFFFFF" w:themeColor="background1"/>
                <w:sz w:val="20"/>
                <w:szCs w:val="20"/>
                <w:lang w:val="en-GB"/>
              </w:rPr>
            </w:pPr>
            <w:r w:rsidRPr="006E697F">
              <w:rPr>
                <w:rFonts w:ascii="Objektiv Mk1" w:hAnsi="Objektiv Mk1" w:cs="Objektiv Mk1"/>
                <w:b/>
                <w:color w:val="FFFFFF" w:themeColor="background1"/>
                <w:sz w:val="20"/>
                <w:szCs w:val="20"/>
                <w:lang w:val="en-GB"/>
              </w:rPr>
              <w:t>Desirable</w:t>
            </w:r>
          </w:p>
        </w:tc>
      </w:tr>
      <w:tr w:rsidR="00B73C3A" w:rsidRPr="006E697F" w14:paraId="485F37CF" w14:textId="77777777" w:rsidTr="00692434">
        <w:tc>
          <w:tcPr>
            <w:tcW w:w="422" w:type="dxa"/>
            <w:shd w:val="clear" w:color="auto" w:fill="BFBFBF"/>
          </w:tcPr>
          <w:p w14:paraId="49E08BC5"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1.</w:t>
            </w:r>
          </w:p>
        </w:tc>
        <w:tc>
          <w:tcPr>
            <w:tcW w:w="6807" w:type="dxa"/>
          </w:tcPr>
          <w:p w14:paraId="465EED18" w14:textId="77777777" w:rsidR="00B73C3A" w:rsidRPr="006E697F" w:rsidRDefault="00B73C3A" w:rsidP="00692434">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The ability to speak Welsh</w:t>
            </w:r>
          </w:p>
        </w:tc>
        <w:tc>
          <w:tcPr>
            <w:tcW w:w="1118" w:type="dxa"/>
          </w:tcPr>
          <w:p w14:paraId="42BA8B1C" w14:textId="77777777" w:rsidR="00B73C3A" w:rsidRPr="006E697F" w:rsidRDefault="00B73C3A" w:rsidP="00692434">
            <w:pPr>
              <w:spacing w:before="2" w:after="2"/>
              <w:jc w:val="center"/>
              <w:rPr>
                <w:rFonts w:ascii="Objektiv Mk1" w:hAnsi="Objektiv Mk1" w:cs="Objektiv Mk1"/>
                <w:sz w:val="20"/>
                <w:szCs w:val="20"/>
                <w:lang w:val="en-GB"/>
              </w:rPr>
            </w:pPr>
          </w:p>
        </w:tc>
        <w:tc>
          <w:tcPr>
            <w:tcW w:w="1117" w:type="dxa"/>
          </w:tcPr>
          <w:p w14:paraId="09777F67"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r w:rsidR="00B73C3A" w:rsidRPr="006E697F" w14:paraId="5070B399" w14:textId="77777777" w:rsidTr="00692434">
        <w:tc>
          <w:tcPr>
            <w:tcW w:w="422" w:type="dxa"/>
            <w:shd w:val="clear" w:color="auto" w:fill="BFBFBF"/>
          </w:tcPr>
          <w:p w14:paraId="07ECCC2E"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2.</w:t>
            </w:r>
          </w:p>
        </w:tc>
        <w:tc>
          <w:tcPr>
            <w:tcW w:w="6807" w:type="dxa"/>
          </w:tcPr>
          <w:p w14:paraId="2261BB3B" w14:textId="77777777" w:rsidR="00B73C3A" w:rsidRPr="006E697F" w:rsidRDefault="00B73C3A" w:rsidP="00692434">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The ability to listen and understand conversations in Welsh</w:t>
            </w:r>
          </w:p>
        </w:tc>
        <w:tc>
          <w:tcPr>
            <w:tcW w:w="1118" w:type="dxa"/>
          </w:tcPr>
          <w:p w14:paraId="1A589AF5" w14:textId="77777777" w:rsidR="00B73C3A" w:rsidRPr="006E697F" w:rsidRDefault="00B73C3A" w:rsidP="00692434">
            <w:pPr>
              <w:spacing w:before="2" w:after="2"/>
              <w:jc w:val="center"/>
              <w:rPr>
                <w:rFonts w:ascii="Objektiv Mk1" w:hAnsi="Objektiv Mk1" w:cs="Objektiv Mk1"/>
                <w:sz w:val="20"/>
                <w:szCs w:val="20"/>
                <w:lang w:val="en-GB"/>
              </w:rPr>
            </w:pPr>
          </w:p>
        </w:tc>
        <w:tc>
          <w:tcPr>
            <w:tcW w:w="1117" w:type="dxa"/>
          </w:tcPr>
          <w:p w14:paraId="543D5848"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r w:rsidR="00B73C3A" w:rsidRPr="006E697F" w14:paraId="6451F7C1" w14:textId="77777777" w:rsidTr="00692434">
        <w:tc>
          <w:tcPr>
            <w:tcW w:w="422" w:type="dxa"/>
            <w:shd w:val="clear" w:color="auto" w:fill="BFBFBF"/>
          </w:tcPr>
          <w:p w14:paraId="0EA6CE93"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3.</w:t>
            </w:r>
          </w:p>
        </w:tc>
        <w:tc>
          <w:tcPr>
            <w:tcW w:w="6807" w:type="dxa"/>
          </w:tcPr>
          <w:p w14:paraId="304F96A6" w14:textId="77777777" w:rsidR="00B73C3A" w:rsidRPr="006E697F" w:rsidRDefault="00B73C3A" w:rsidP="00692434">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The ability to write in Welsh</w:t>
            </w:r>
          </w:p>
        </w:tc>
        <w:tc>
          <w:tcPr>
            <w:tcW w:w="1118" w:type="dxa"/>
          </w:tcPr>
          <w:p w14:paraId="78532F73" w14:textId="77777777" w:rsidR="00B73C3A" w:rsidRPr="006E697F" w:rsidRDefault="00B73C3A" w:rsidP="00692434">
            <w:pPr>
              <w:spacing w:before="2" w:after="2"/>
              <w:jc w:val="center"/>
              <w:rPr>
                <w:rFonts w:ascii="Objektiv Mk1" w:hAnsi="Objektiv Mk1" w:cs="Objektiv Mk1"/>
                <w:sz w:val="20"/>
                <w:szCs w:val="20"/>
                <w:lang w:val="en-GB"/>
              </w:rPr>
            </w:pPr>
          </w:p>
        </w:tc>
        <w:tc>
          <w:tcPr>
            <w:tcW w:w="1117" w:type="dxa"/>
          </w:tcPr>
          <w:p w14:paraId="2A50441E"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r w:rsidR="00B73C3A" w:rsidRPr="006E697F" w14:paraId="74495E2C" w14:textId="77777777" w:rsidTr="00692434">
        <w:tc>
          <w:tcPr>
            <w:tcW w:w="422" w:type="dxa"/>
            <w:shd w:val="clear" w:color="auto" w:fill="BFBFBF"/>
          </w:tcPr>
          <w:p w14:paraId="379AA48B"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4.</w:t>
            </w:r>
          </w:p>
        </w:tc>
        <w:tc>
          <w:tcPr>
            <w:tcW w:w="6807" w:type="dxa"/>
          </w:tcPr>
          <w:p w14:paraId="42A744E2" w14:textId="77777777" w:rsidR="00B73C3A" w:rsidRPr="006E697F" w:rsidRDefault="00B73C3A" w:rsidP="00692434">
            <w:pPr>
              <w:spacing w:before="2" w:after="2"/>
              <w:rPr>
                <w:rFonts w:ascii="Objektiv Mk1" w:hAnsi="Objektiv Mk1" w:cs="Objektiv Mk1"/>
                <w:sz w:val="20"/>
                <w:szCs w:val="20"/>
                <w:lang w:val="en-GB"/>
              </w:rPr>
            </w:pPr>
            <w:r w:rsidRPr="006E697F">
              <w:rPr>
                <w:rFonts w:ascii="Objektiv Mk1" w:hAnsi="Objektiv Mk1" w:cs="Objektiv Mk1"/>
                <w:sz w:val="20"/>
                <w:szCs w:val="20"/>
                <w:lang w:val="en-GB"/>
              </w:rPr>
              <w:t>The ability to read Welsh language material</w:t>
            </w:r>
          </w:p>
        </w:tc>
        <w:tc>
          <w:tcPr>
            <w:tcW w:w="1118" w:type="dxa"/>
          </w:tcPr>
          <w:p w14:paraId="260A6A85" w14:textId="77777777" w:rsidR="00B73C3A" w:rsidRPr="006E697F" w:rsidRDefault="00B73C3A" w:rsidP="00692434">
            <w:pPr>
              <w:spacing w:before="2" w:after="2"/>
              <w:jc w:val="center"/>
              <w:rPr>
                <w:rFonts w:ascii="Objektiv Mk1" w:hAnsi="Objektiv Mk1" w:cs="Objektiv Mk1"/>
                <w:sz w:val="20"/>
                <w:szCs w:val="20"/>
                <w:lang w:val="en-GB"/>
              </w:rPr>
            </w:pPr>
          </w:p>
        </w:tc>
        <w:tc>
          <w:tcPr>
            <w:tcW w:w="1117" w:type="dxa"/>
          </w:tcPr>
          <w:p w14:paraId="78A530AD" w14:textId="77777777" w:rsidR="00B73C3A" w:rsidRPr="006E697F" w:rsidRDefault="00B73C3A" w:rsidP="00692434">
            <w:pPr>
              <w:spacing w:before="2" w:after="2"/>
              <w:jc w:val="center"/>
              <w:rPr>
                <w:rFonts w:ascii="Objektiv Mk1" w:hAnsi="Objektiv Mk1" w:cs="Objektiv Mk1"/>
                <w:sz w:val="20"/>
                <w:szCs w:val="20"/>
                <w:lang w:val="en-GB"/>
              </w:rPr>
            </w:pPr>
            <w:r w:rsidRPr="006E697F">
              <w:rPr>
                <w:rFonts w:ascii="Objektiv Mk1" w:hAnsi="Objektiv Mk1" w:cs="Objektiv Mk1"/>
                <w:sz w:val="20"/>
                <w:szCs w:val="20"/>
                <w:lang w:val="en-GB"/>
              </w:rPr>
              <w:t>x</w:t>
            </w:r>
          </w:p>
        </w:tc>
      </w:tr>
    </w:tbl>
    <w:p w14:paraId="3DAEAB9B" w14:textId="77777777" w:rsidR="00B73C3A" w:rsidRPr="006E697F" w:rsidRDefault="00B73C3A" w:rsidP="00436CDB">
      <w:pPr>
        <w:pStyle w:val="NormalWeb"/>
        <w:spacing w:before="2" w:after="2"/>
        <w:rPr>
          <w:rFonts w:ascii="Objektiv Mk1" w:hAnsi="Objektiv Mk1" w:cs="Objektiv Mk1"/>
          <w:b/>
          <w:bCs/>
        </w:rPr>
      </w:pPr>
    </w:p>
    <w:sectPr w:rsidR="00B73C3A" w:rsidRPr="006E697F"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76CE1"/>
    <w:multiLevelType w:val="hybridMultilevel"/>
    <w:tmpl w:val="91C2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7B23EF3"/>
    <w:multiLevelType w:val="hybridMultilevel"/>
    <w:tmpl w:val="56EE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C5551"/>
    <w:multiLevelType w:val="hybridMultilevel"/>
    <w:tmpl w:val="B2A26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6"/>
  </w:num>
  <w:num w:numId="4">
    <w:abstractNumId w:val="10"/>
  </w:num>
  <w:num w:numId="5">
    <w:abstractNumId w:val="0"/>
  </w:num>
  <w:num w:numId="6">
    <w:abstractNumId w:val="15"/>
  </w:num>
  <w:num w:numId="7">
    <w:abstractNumId w:val="2"/>
  </w:num>
  <w:num w:numId="8">
    <w:abstractNumId w:val="3"/>
  </w:num>
  <w:num w:numId="9">
    <w:abstractNumId w:val="12"/>
  </w:num>
  <w:num w:numId="10">
    <w:abstractNumId w:val="18"/>
  </w:num>
  <w:num w:numId="11">
    <w:abstractNumId w:val="1"/>
  </w:num>
  <w:num w:numId="12">
    <w:abstractNumId w:val="11"/>
  </w:num>
  <w:num w:numId="13">
    <w:abstractNumId w:val="14"/>
  </w:num>
  <w:num w:numId="14">
    <w:abstractNumId w:val="9"/>
  </w:num>
  <w:num w:numId="15">
    <w:abstractNumId w:val="13"/>
  </w:num>
  <w:num w:numId="16">
    <w:abstractNumId w:val="19"/>
  </w:num>
  <w:num w:numId="17">
    <w:abstractNumId w:val="4"/>
  </w:num>
  <w:num w:numId="18">
    <w:abstractNumId w:val="8"/>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B5FE1"/>
    <w:rsid w:val="000F2C40"/>
    <w:rsid w:val="0012021B"/>
    <w:rsid w:val="001356DA"/>
    <w:rsid w:val="001438C7"/>
    <w:rsid w:val="00157F35"/>
    <w:rsid w:val="00173F77"/>
    <w:rsid w:val="001A21C5"/>
    <w:rsid w:val="001D4408"/>
    <w:rsid w:val="002057C8"/>
    <w:rsid w:val="00205B0E"/>
    <w:rsid w:val="0022418A"/>
    <w:rsid w:val="002450F8"/>
    <w:rsid w:val="00285463"/>
    <w:rsid w:val="0028712F"/>
    <w:rsid w:val="00294CDD"/>
    <w:rsid w:val="002E411D"/>
    <w:rsid w:val="00365B50"/>
    <w:rsid w:val="003705C5"/>
    <w:rsid w:val="00374B4A"/>
    <w:rsid w:val="003D2608"/>
    <w:rsid w:val="003E18AD"/>
    <w:rsid w:val="003E72DC"/>
    <w:rsid w:val="003E792A"/>
    <w:rsid w:val="003F0C45"/>
    <w:rsid w:val="00436CDB"/>
    <w:rsid w:val="004A6E9E"/>
    <w:rsid w:val="004C3101"/>
    <w:rsid w:val="004C73CC"/>
    <w:rsid w:val="004F2155"/>
    <w:rsid w:val="00576598"/>
    <w:rsid w:val="00585D2C"/>
    <w:rsid w:val="005A6485"/>
    <w:rsid w:val="005B493A"/>
    <w:rsid w:val="0066280F"/>
    <w:rsid w:val="00666821"/>
    <w:rsid w:val="006D4967"/>
    <w:rsid w:val="006E697F"/>
    <w:rsid w:val="006F6D92"/>
    <w:rsid w:val="00801EF3"/>
    <w:rsid w:val="008233A0"/>
    <w:rsid w:val="00850A87"/>
    <w:rsid w:val="008563FE"/>
    <w:rsid w:val="008738D0"/>
    <w:rsid w:val="008805AC"/>
    <w:rsid w:val="008D538F"/>
    <w:rsid w:val="008F4304"/>
    <w:rsid w:val="00900189"/>
    <w:rsid w:val="00902DEE"/>
    <w:rsid w:val="00917AD9"/>
    <w:rsid w:val="00980291"/>
    <w:rsid w:val="00983419"/>
    <w:rsid w:val="00985E91"/>
    <w:rsid w:val="009C04BB"/>
    <w:rsid w:val="009D10E8"/>
    <w:rsid w:val="009D173D"/>
    <w:rsid w:val="00A21BBA"/>
    <w:rsid w:val="00A363B5"/>
    <w:rsid w:val="00A45B94"/>
    <w:rsid w:val="00AB5620"/>
    <w:rsid w:val="00AD15A3"/>
    <w:rsid w:val="00B218BF"/>
    <w:rsid w:val="00B323AD"/>
    <w:rsid w:val="00B6240C"/>
    <w:rsid w:val="00B62E67"/>
    <w:rsid w:val="00B73C3A"/>
    <w:rsid w:val="00B745E7"/>
    <w:rsid w:val="00BA3ABE"/>
    <w:rsid w:val="00BA4B95"/>
    <w:rsid w:val="00BB6362"/>
    <w:rsid w:val="00BD3B8F"/>
    <w:rsid w:val="00BF200D"/>
    <w:rsid w:val="00BF35B1"/>
    <w:rsid w:val="00C40D9F"/>
    <w:rsid w:val="00C44330"/>
    <w:rsid w:val="00C63205"/>
    <w:rsid w:val="00CC0436"/>
    <w:rsid w:val="00D03622"/>
    <w:rsid w:val="00D10449"/>
    <w:rsid w:val="00D20BF8"/>
    <w:rsid w:val="00D400D7"/>
    <w:rsid w:val="00D53E34"/>
    <w:rsid w:val="00D657D0"/>
    <w:rsid w:val="00D7152A"/>
    <w:rsid w:val="00DE32A3"/>
    <w:rsid w:val="00E01E92"/>
    <w:rsid w:val="00E47BE5"/>
    <w:rsid w:val="00E565E1"/>
    <w:rsid w:val="00E93667"/>
    <w:rsid w:val="00EA1834"/>
    <w:rsid w:val="00EC12A7"/>
    <w:rsid w:val="00EC54CC"/>
    <w:rsid w:val="00EC7DD5"/>
    <w:rsid w:val="00ED2434"/>
    <w:rsid w:val="00ED3AAE"/>
    <w:rsid w:val="00F131B2"/>
    <w:rsid w:val="00F15936"/>
    <w:rsid w:val="00F406A6"/>
    <w:rsid w:val="00F63354"/>
    <w:rsid w:val="00FD731B"/>
    <w:rsid w:val="00FE5C69"/>
    <w:rsid w:val="00FE6FB5"/>
    <w:rsid w:val="0B48C4A0"/>
    <w:rsid w:val="0B78170B"/>
    <w:rsid w:val="0FDE0F30"/>
    <w:rsid w:val="18C41E94"/>
    <w:rsid w:val="19D109E4"/>
    <w:rsid w:val="1C0E57CE"/>
    <w:rsid w:val="2968F611"/>
    <w:rsid w:val="2A7E0045"/>
    <w:rsid w:val="2B1800FF"/>
    <w:rsid w:val="2B7827E4"/>
    <w:rsid w:val="2D9C78AA"/>
    <w:rsid w:val="2F38490B"/>
    <w:rsid w:val="39AE39FD"/>
    <w:rsid w:val="3EA65F67"/>
    <w:rsid w:val="4141F173"/>
    <w:rsid w:val="547391BD"/>
    <w:rsid w:val="5CD96E04"/>
    <w:rsid w:val="605D3C85"/>
    <w:rsid w:val="6C045323"/>
    <w:rsid w:val="6EBBFEB5"/>
    <w:rsid w:val="767E5C64"/>
    <w:rsid w:val="7D6B2240"/>
    <w:rsid w:val="7E2FB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34"/>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12d71b-9e95-429c-b35a-6e48e7011e19">
      <UserInfo>
        <DisplayName>Martin Hunt</DisplayName>
        <AccountId>73</AccountId>
        <AccountType/>
      </UserInfo>
      <UserInfo>
        <DisplayName>Emma Evans</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2E565AD687844BAEE82C3128C5CB4" ma:contentTypeVersion="12" ma:contentTypeDescription="Create a new document." ma:contentTypeScope="" ma:versionID="f98da065671fe99a0eaa9c5279eeec5d">
  <xsd:schema xmlns:xsd="http://www.w3.org/2001/XMLSchema" xmlns:xs="http://www.w3.org/2001/XMLSchema" xmlns:p="http://schemas.microsoft.com/office/2006/metadata/properties" xmlns:ns2="293a34ae-99ef-44a0-93d4-c62ebb61fb22" xmlns:ns3="e412d71b-9e95-429c-b35a-6e48e7011e19" targetNamespace="http://schemas.microsoft.com/office/2006/metadata/properties" ma:root="true" ma:fieldsID="afe9c4ebe03e0822c9e53d309ebf4608" ns2:_="" ns3:_="">
    <xsd:import namespace="293a34ae-99ef-44a0-93d4-c62ebb61fb22"/>
    <xsd:import namespace="e412d71b-9e95-429c-b35a-6e48e7011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a34ae-99ef-44a0-93d4-c62ebb61f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2d71b-9e95-429c-b35a-6e48e7011e1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B9BA8-89FF-4E5C-924D-8C93AA540447}">
  <ds:schemaRefs>
    <ds:schemaRef ds:uri="http://schemas.microsoft.com/sharepoint/v3/contenttype/forms"/>
  </ds:schemaRefs>
</ds:datastoreItem>
</file>

<file path=customXml/itemProps2.xml><?xml version="1.0" encoding="utf-8"?>
<ds:datastoreItem xmlns:ds="http://schemas.openxmlformats.org/officeDocument/2006/customXml" ds:itemID="{86922D15-31E4-4A12-BA54-77017FB1E9E2}">
  <ds:schemaRefs>
    <ds:schemaRef ds:uri="http://schemas.microsoft.com/office/2006/metadata/properties"/>
    <ds:schemaRef ds:uri="http://schemas.microsoft.com/office/infopath/2007/PartnerControls"/>
    <ds:schemaRef ds:uri="e412d71b-9e95-429c-b35a-6e48e7011e19"/>
  </ds:schemaRefs>
</ds:datastoreItem>
</file>

<file path=customXml/itemProps3.xml><?xml version="1.0" encoding="utf-8"?>
<ds:datastoreItem xmlns:ds="http://schemas.openxmlformats.org/officeDocument/2006/customXml" ds:itemID="{979764E3-BBB6-4F0B-AD18-2418C4E18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a34ae-99ef-44a0-93d4-c62ebb61fb22"/>
    <ds:schemaRef ds:uri="e412d71b-9e95-429c-b35a-6e48e701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1056</Words>
  <Characters>5734</Characters>
  <Application>Microsoft Office Word</Application>
  <DocSecurity>0</DocSecurity>
  <Lines>47</Lines>
  <Paragraphs>13</Paragraphs>
  <ScaleCrop>false</ScaleCrop>
  <Company>Wales Millennium Centre</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Emily Jones</cp:lastModifiedBy>
  <cp:revision>5</cp:revision>
  <cp:lastPrinted>2013-02-24T13:51:00Z</cp:lastPrinted>
  <dcterms:created xsi:type="dcterms:W3CDTF">2021-07-15T09:45:00Z</dcterms:created>
  <dcterms:modified xsi:type="dcterms:W3CDTF">2021-07-22T08:45:00Z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0x0101003772E565AD687844BAEE82C3128C5CB4</vt:lpwstr>
  </property>
</Properties>
</file>