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88B" w:rsidRPr="008E5BBB" w:rsidRDefault="004F388B" w:rsidP="004F388B">
      <w:pPr>
        <w:tabs>
          <w:tab w:val="left" w:pos="1985"/>
        </w:tabs>
        <w:spacing w:after="0" w:line="360" w:lineRule="auto"/>
        <w:ind w:left="2835" w:right="-639"/>
        <w:rPr>
          <w:rFonts w:ascii="Arial" w:hAnsi="Arial" w:cs="Arial"/>
          <w:b/>
          <w:sz w:val="24"/>
          <w:szCs w:val="24"/>
          <w:lang w:val="az-Latn-AZ"/>
        </w:rPr>
      </w:pPr>
      <w:r w:rsidRPr="00381316">
        <w:rPr>
          <w:rFonts w:ascii="Arial" w:hAnsi="Arial" w:cs="Arial"/>
          <w:b/>
          <w:noProof/>
          <w:sz w:val="20"/>
          <w:szCs w:val="20"/>
          <w:lang w:eastAsia="ru-RU"/>
        </w:rPr>
        <w:drawing>
          <wp:inline distT="0" distB="0" distL="0" distR="0" wp14:anchorId="58285BDB" wp14:editId="1F58B83A">
            <wp:extent cx="2181225" cy="1476375"/>
            <wp:effectExtent l="0" t="0" r="9525" b="9525"/>
            <wp:docPr id="1" name="Рисунок 1" descr="C:\Users\Niyameddin.Bagirov\Desktop\Təchizat\Sənədlər\Satınalmalar\Müsabiqə\ADDA.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yameddin.Bagirov\Desktop\Təchizat\Sənədlər\Satınalmalar\Müsabiqə\ADDA.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  <w:lang w:val="az-Latn-AZ"/>
        </w:rPr>
        <w:br w:type="textWrapping" w:clear="all"/>
      </w:r>
    </w:p>
    <w:p w:rsidR="004F388B" w:rsidRPr="008E5BBB" w:rsidRDefault="004F388B" w:rsidP="004F388B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  <w:r>
        <w:rPr>
          <w:rFonts w:ascii="Arial" w:hAnsi="Arial" w:cs="Arial"/>
          <w:b/>
          <w:sz w:val="24"/>
          <w:szCs w:val="24"/>
          <w:lang w:val="az-Latn-AZ" w:eastAsia="ru-RU"/>
        </w:rPr>
        <w:t>“AXDG” QSC AZƏRBAYCAN DÖVLƏT DƏNİZ AKADEMİYASININ</w:t>
      </w:r>
    </w:p>
    <w:p w:rsidR="004F388B" w:rsidRPr="008E5BBB" w:rsidRDefault="004F388B" w:rsidP="004F388B">
      <w:pPr>
        <w:spacing w:after="0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8E5BBB">
        <w:rPr>
          <w:rFonts w:ascii="Arial" w:hAnsi="Arial" w:cs="Arial"/>
          <w:b/>
          <w:sz w:val="24"/>
          <w:szCs w:val="24"/>
          <w:lang w:val="az-Latn-AZ" w:eastAsia="ru-RU"/>
        </w:rPr>
        <w:t>№ AM-0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3</w:t>
      </w:r>
      <w:r>
        <w:rPr>
          <w:rFonts w:ascii="Arial" w:hAnsi="Arial" w:cs="Arial"/>
          <w:b/>
          <w:color w:val="000000" w:themeColor="text1"/>
          <w:sz w:val="24"/>
          <w:szCs w:val="24"/>
          <w:lang w:val="az-Latn-AZ" w:eastAsia="ru-RU"/>
        </w:rPr>
        <w:t>/2020</w:t>
      </w:r>
      <w:r w:rsidRPr="008E5BBB">
        <w:rPr>
          <w:rFonts w:ascii="Arial" w:hAnsi="Arial" w:cs="Arial"/>
          <w:b/>
          <w:color w:val="000000" w:themeColor="text1"/>
          <w:sz w:val="24"/>
          <w:szCs w:val="24"/>
          <w:lang w:val="az-Latn-AZ" w:eastAsia="ru-RU"/>
        </w:rPr>
        <w:t xml:space="preserve"> 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NÖMRƏLİ 06</w:t>
      </w:r>
      <w:r w:rsidRPr="008E5BBB">
        <w:rPr>
          <w:rFonts w:ascii="Arial" w:hAnsi="Arial" w:cs="Arial"/>
          <w:b/>
          <w:sz w:val="24"/>
          <w:szCs w:val="24"/>
          <w:lang w:val="az-Latn-AZ" w:eastAsia="ru-RU"/>
        </w:rPr>
        <w:t>.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10.2020- Cİ İL</w:t>
      </w:r>
      <w:r w:rsidRPr="008E5BBB">
        <w:rPr>
          <w:rFonts w:ascii="Arial" w:hAnsi="Arial" w:cs="Arial"/>
          <w:b/>
          <w:sz w:val="24"/>
          <w:szCs w:val="24"/>
          <w:lang w:val="az-Latn-AZ" w:eastAsia="ru-RU"/>
        </w:rPr>
        <w:t> 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TARİXİNDƏ TƏLƏBƏLƏR ÜÇÜN GEYİM FORMALRININ SATINALINMASI</w:t>
      </w:r>
      <w:r w:rsidRPr="008E5BBB">
        <w:rPr>
          <w:rFonts w:ascii="Arial" w:hAnsi="Arial" w:cs="Arial"/>
          <w:b/>
          <w:color w:val="000000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MƏQSƏDİ İLƏ KEÇİRDİYİ</w:t>
      </w:r>
    </w:p>
    <w:p w:rsidR="004F388B" w:rsidRDefault="004F388B" w:rsidP="004F388B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  <w:r>
        <w:rPr>
          <w:rFonts w:ascii="Arial" w:hAnsi="Arial" w:cs="Arial"/>
          <w:b/>
          <w:sz w:val="24"/>
          <w:szCs w:val="24"/>
          <w:lang w:val="az-Latn-AZ" w:eastAsia="ru-RU"/>
        </w:rPr>
        <w:t>AÇIQ MÜSABİQƏNİN QALİBİ HAQQINDA BİLDİRİŞ</w:t>
      </w:r>
    </w:p>
    <w:p w:rsidR="004F388B" w:rsidRPr="008E5BBB" w:rsidRDefault="004F388B" w:rsidP="004F388B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</w:p>
    <w:p w:rsidR="004F388B" w:rsidRPr="00EB052F" w:rsidRDefault="004F388B" w:rsidP="004F388B">
      <w:pPr>
        <w:spacing w:after="0" w:line="240" w:lineRule="auto"/>
        <w:jc w:val="center"/>
        <w:rPr>
          <w:rFonts w:ascii="Arial" w:hAnsi="Arial" w:cs="Arial"/>
          <w:b/>
          <w:lang w:val="az-Latn-AZ" w:eastAsia="ru-RU"/>
        </w:rPr>
      </w:pPr>
    </w:p>
    <w:tbl>
      <w:tblPr>
        <w:tblW w:w="10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85"/>
        <w:gridCol w:w="6660"/>
      </w:tblGrid>
      <w:tr w:rsidR="004F388B" w:rsidRPr="004F388B" w:rsidTr="00622EBC">
        <w:trPr>
          <w:trHeight w:val="106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4F388B" w:rsidRPr="00EB052F" w:rsidRDefault="004F388B" w:rsidP="00622EBC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 w:eastAsia="ru-RU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Satınalma müqaviləsinin predmeti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4F388B" w:rsidRPr="00EB052F" w:rsidRDefault="004F388B" w:rsidP="00622EBC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az-Latn-AZ"/>
              </w:rPr>
            </w:pPr>
          </w:p>
          <w:p w:rsidR="004F388B" w:rsidRPr="00821AC6" w:rsidRDefault="00106976" w:rsidP="00622EB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Tələbələr üçün geyim formalarının</w:t>
            </w:r>
            <w:bookmarkStart w:id="0" w:name="_GoBack"/>
            <w:bookmarkEnd w:id="0"/>
            <w:r w:rsidR="004F388B">
              <w:rPr>
                <w:rStyle w:val="bumpedfont15"/>
                <w:rFonts w:ascii="Arial" w:hAnsi="Arial" w:cs="Arial"/>
                <w:b/>
                <w:sz w:val="24"/>
                <w:szCs w:val="24"/>
                <w:lang w:val="az-Latn-AZ"/>
              </w:rPr>
              <w:t xml:space="preserve"> satınalınması</w:t>
            </w:r>
          </w:p>
        </w:tc>
      </w:tr>
      <w:tr w:rsidR="004F388B" w:rsidRPr="008E5BBB" w:rsidTr="00622EBC">
        <w:trPr>
          <w:trHeight w:val="812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4F388B" w:rsidRPr="00EB052F" w:rsidRDefault="004F388B" w:rsidP="00622EBC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Qalib gəlmiş şirkətin (və ya fiziki şəxsin) adı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hideMark/>
          </w:tcPr>
          <w:p w:rsidR="004F388B" w:rsidRPr="008E5BBB" w:rsidRDefault="004F388B" w:rsidP="00622EBC">
            <w:pPr>
              <w:spacing w:before="240" w:line="240" w:lineRule="auto"/>
              <w:jc w:val="center"/>
              <w:rPr>
                <w:rFonts w:ascii="Arial" w:hAnsi="Arial" w:cs="Arial"/>
                <w:b/>
                <w:sz w:val="24"/>
                <w:lang w:val="az-Latn-AZ"/>
              </w:rPr>
            </w:pPr>
            <w:r w:rsidRPr="008E5BBB">
              <w:rPr>
                <w:rFonts w:ascii="Arial" w:hAnsi="Arial" w:cs="Arial"/>
                <w:b/>
                <w:sz w:val="24"/>
                <w:lang w:val="az-Latn-AZ"/>
              </w:rPr>
              <w:t>“</w:t>
            </w:r>
            <w:r>
              <w:rPr>
                <w:rFonts w:ascii="Arial" w:hAnsi="Arial" w:cs="Arial"/>
                <w:b/>
                <w:sz w:val="24"/>
                <w:lang w:val="az-Latn-AZ"/>
              </w:rPr>
              <w:t xml:space="preserve">Evim Tekstil </w:t>
            </w:r>
            <w:r w:rsidRPr="008E5BBB">
              <w:rPr>
                <w:rFonts w:ascii="Arial" w:hAnsi="Arial" w:cs="Arial"/>
                <w:b/>
                <w:sz w:val="24"/>
                <w:lang w:val="az-Latn-AZ"/>
              </w:rPr>
              <w:t>” MMC</w:t>
            </w:r>
          </w:p>
        </w:tc>
      </w:tr>
      <w:tr w:rsidR="004F388B" w:rsidRPr="00617DD2" w:rsidTr="00622EBC">
        <w:trPr>
          <w:trHeight w:val="65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4F388B" w:rsidRPr="00EB052F" w:rsidRDefault="004F388B" w:rsidP="00622EBC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Müqavilənin qiyməti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4F388B" w:rsidRPr="008E5BBB" w:rsidRDefault="004F388B" w:rsidP="00622EBC">
            <w:pPr>
              <w:spacing w:before="240" w:after="0" w:line="240" w:lineRule="auto"/>
              <w:jc w:val="center"/>
              <w:rPr>
                <w:rFonts w:ascii="Calibri" w:hAnsi="Calibri"/>
                <w:b/>
                <w:color w:val="000000"/>
                <w:sz w:val="28"/>
                <w:szCs w:val="28"/>
                <w:lang w:val="az-Latn-AZ"/>
              </w:rPr>
            </w:pPr>
            <w:r>
              <w:rPr>
                <w:rFonts w:ascii="Arial" w:hAnsi="Arial" w:cs="Arial"/>
                <w:b/>
                <w:sz w:val="24"/>
                <w:lang w:val="az-Latn-AZ"/>
              </w:rPr>
              <w:t>23895.90 AZN</w:t>
            </w:r>
          </w:p>
        </w:tc>
      </w:tr>
      <w:tr w:rsidR="004F388B" w:rsidRPr="00617DD2" w:rsidTr="00622EBC">
        <w:trPr>
          <w:trHeight w:val="534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4F388B" w:rsidRPr="00EB052F" w:rsidRDefault="004F388B" w:rsidP="00622EBC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Malların tədarük şərtləri (İncotresm-2010) və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4F388B" w:rsidRDefault="004F388B" w:rsidP="00622EBC">
            <w:pPr>
              <w:pStyle w:val="a3"/>
              <w:spacing w:before="240" w:after="0" w:line="240" w:lineRule="auto"/>
              <w:ind w:left="479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                                DDP</w:t>
            </w:r>
          </w:p>
          <w:p w:rsidR="004F388B" w:rsidRPr="00E77498" w:rsidRDefault="004F388B" w:rsidP="00622EBC">
            <w:pPr>
              <w:pStyle w:val="a3"/>
              <w:spacing w:after="0" w:line="240" w:lineRule="auto"/>
              <w:ind w:left="479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                         </w:t>
            </w:r>
          </w:p>
        </w:tc>
      </w:tr>
      <w:tr w:rsidR="004F388B" w:rsidRPr="00CF2C80" w:rsidTr="00622EBC">
        <w:trPr>
          <w:trHeight w:val="766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4F388B" w:rsidRPr="00EB052F" w:rsidRDefault="004F388B" w:rsidP="00622EBC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İş və ya xidmətlərin yerinə yetirilməsi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4F388B" w:rsidRPr="00A468E8" w:rsidRDefault="004F388B" w:rsidP="00622EB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                                     </w:t>
            </w:r>
          </w:p>
          <w:p w:rsidR="004F388B" w:rsidRPr="00A468E8" w:rsidRDefault="004F388B" w:rsidP="00622EB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5 iş günü</w:t>
            </w:r>
          </w:p>
        </w:tc>
      </w:tr>
    </w:tbl>
    <w:p w:rsidR="004F388B" w:rsidRDefault="004F388B" w:rsidP="004F388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val="az-Latn-AZ" w:eastAsia="ru-RU"/>
        </w:rPr>
      </w:pPr>
    </w:p>
    <w:p w:rsidR="004F388B" w:rsidRDefault="004F388B" w:rsidP="004F388B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</w:t>
      </w:r>
    </w:p>
    <w:p w:rsidR="004F388B" w:rsidRDefault="004F388B" w:rsidP="004F388B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    “AXDG” QSC ADDA-nın</w:t>
      </w:r>
      <w:r>
        <w:rPr>
          <w:rFonts w:ascii="Arial" w:hAnsi="Arial" w:cs="Arial"/>
          <w:i/>
          <w:sz w:val="24"/>
          <w:szCs w:val="24"/>
          <w:lang w:val="az-Latn-AZ" w:eastAsia="ru-RU"/>
        </w:rPr>
        <w:t xml:space="preserve"> </w:t>
      </w:r>
      <w:r>
        <w:rPr>
          <w:rFonts w:ascii="Arial" w:hAnsi="Arial" w:cs="Arial"/>
          <w:b/>
          <w:i/>
          <w:sz w:val="24"/>
          <w:szCs w:val="24"/>
          <w:lang w:val="az-Latn-AZ" w:eastAsia="ru-RU"/>
        </w:rPr>
        <w:t>Satınalmalar Qrupu</w:t>
      </w:r>
    </w:p>
    <w:p w:rsidR="004F388B" w:rsidRDefault="004F388B" w:rsidP="004F388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F388B" w:rsidRDefault="004F388B" w:rsidP="004F388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F388B" w:rsidRDefault="004F388B" w:rsidP="004F388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F388B" w:rsidRPr="00E778AD" w:rsidRDefault="004F388B" w:rsidP="004F388B">
      <w:pPr>
        <w:rPr>
          <w:lang w:val="en-US"/>
        </w:rPr>
      </w:pPr>
    </w:p>
    <w:p w:rsidR="004F388B" w:rsidRPr="00C05FCE" w:rsidRDefault="004F388B" w:rsidP="004F388B">
      <w:pPr>
        <w:rPr>
          <w:lang w:val="en-US"/>
        </w:rPr>
      </w:pPr>
    </w:p>
    <w:p w:rsidR="004F388B" w:rsidRPr="00FC59E2" w:rsidRDefault="004F388B" w:rsidP="004F388B">
      <w:pPr>
        <w:rPr>
          <w:lang w:val="en-US"/>
        </w:rPr>
      </w:pPr>
    </w:p>
    <w:p w:rsidR="00CE78A8" w:rsidRPr="004F388B" w:rsidRDefault="00CE78A8">
      <w:pPr>
        <w:rPr>
          <w:lang w:val="en-US"/>
        </w:rPr>
      </w:pPr>
    </w:p>
    <w:sectPr w:rsidR="00CE78A8" w:rsidRPr="004F388B" w:rsidSect="00E778AD">
      <w:pgSz w:w="11906" w:h="16838"/>
      <w:pgMar w:top="1134" w:right="85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88B"/>
    <w:rsid w:val="00106976"/>
    <w:rsid w:val="004F388B"/>
    <w:rsid w:val="00CE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z-Latn-A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E924E"/>
  <w15:chartTrackingRefBased/>
  <w15:docId w15:val="{B59646E6-CCFD-40AB-BA0B-DA15E792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az-Latn-A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388B"/>
    <w:pPr>
      <w:spacing w:after="200" w:line="276" w:lineRule="auto"/>
    </w:pPr>
    <w:rPr>
      <w:rFonts w:eastAsia="MS Mincho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mpedfont15">
    <w:name w:val="bumpedfont15"/>
    <w:basedOn w:val="a0"/>
    <w:rsid w:val="004F388B"/>
  </w:style>
  <w:style w:type="paragraph" w:styleId="a3">
    <w:name w:val="List Paragraph"/>
    <w:basedOn w:val="a"/>
    <w:uiPriority w:val="34"/>
    <w:qFormat/>
    <w:rsid w:val="004F38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505</Words>
  <Characters>289</Characters>
  <Application>Microsoft Office Word</Application>
  <DocSecurity>0</DocSecurity>
  <Lines>2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Niyyəmətdin Bağırov</dc:creator>
  <cp:keywords/>
  <dc:description/>
  <cp:lastModifiedBy>Niyyəmətdin Bağırov</cp:lastModifiedBy>
  <cp:revision>2</cp:revision>
  <dcterms:created xsi:type="dcterms:W3CDTF">2020-10-13T10:22:00Z</dcterms:created>
  <dcterms:modified xsi:type="dcterms:W3CDTF">2020-10-13T10:27:00Z</dcterms:modified>
</cp:coreProperties>
</file>