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86E" w:rsidRDefault="00C6401D" w:rsidP="00B2072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lang w:val="az-Latn-AZ"/>
        </w:rPr>
        <w:t>2020/2021-ci</w:t>
      </w:r>
      <w:r w:rsidR="008C786E" w:rsidRPr="00AE6819">
        <w:rPr>
          <w:rFonts w:ascii="Arial" w:hAnsi="Arial" w:cs="Arial"/>
          <w:sz w:val="24"/>
          <w:szCs w:val="24"/>
          <w:lang w:val="az-Latn-AZ"/>
        </w:rPr>
        <w:t xml:space="preserve"> tədris ilinin buraxılış qruplarında </w:t>
      </w:r>
      <w:r w:rsidR="008C786E" w:rsidRPr="00254319">
        <w:rPr>
          <w:rFonts w:ascii="Arial" w:hAnsi="Arial" w:cs="Arial"/>
          <w:b/>
          <w:sz w:val="24"/>
          <w:szCs w:val="24"/>
          <w:lang w:val="az-Latn-AZ"/>
        </w:rPr>
        <w:t>“Gəmi energetik qurğularının istismarı</w:t>
      </w:r>
      <w:r w:rsidR="008C786E">
        <w:rPr>
          <w:rFonts w:ascii="Arial" w:hAnsi="Arial" w:cs="Arial"/>
          <w:b/>
          <w:sz w:val="24"/>
          <w:szCs w:val="24"/>
          <w:lang w:val="az-Latn-AZ"/>
        </w:rPr>
        <w:t xml:space="preserve"> mühəndisliyi”</w:t>
      </w:r>
      <w:r w:rsidR="008C786E" w:rsidRPr="00254319">
        <w:rPr>
          <w:rFonts w:ascii="Arial" w:hAnsi="Arial" w:cs="Arial"/>
          <w:sz w:val="24"/>
          <w:szCs w:val="24"/>
          <w:lang w:val="az-Latn-AZ"/>
        </w:rPr>
        <w:t xml:space="preserve"> </w:t>
      </w:r>
      <w:r w:rsidR="008C786E">
        <w:rPr>
          <w:rFonts w:ascii="Arial" w:hAnsi="Arial" w:cs="Arial"/>
          <w:sz w:val="24"/>
          <w:szCs w:val="24"/>
          <w:lang w:val="az-Latn-AZ"/>
        </w:rPr>
        <w:t xml:space="preserve">ixtisasından keçiriləcək </w:t>
      </w:r>
      <w:r w:rsidR="008C786E" w:rsidRPr="00254319">
        <w:rPr>
          <w:rFonts w:ascii="Arial" w:hAnsi="Arial" w:cs="Arial"/>
          <w:sz w:val="24"/>
          <w:szCs w:val="24"/>
          <w:lang w:val="az-Latn-AZ"/>
        </w:rPr>
        <w:t xml:space="preserve">dövlət imtahanı üçün </w:t>
      </w:r>
      <w:r w:rsidR="008C786E">
        <w:rPr>
          <w:rFonts w:ascii="Arial" w:hAnsi="Arial" w:cs="Arial"/>
          <w:sz w:val="24"/>
          <w:szCs w:val="24"/>
          <w:lang w:val="az-Latn-AZ"/>
        </w:rPr>
        <w:t>hazırlanmış</w:t>
      </w:r>
      <w:r w:rsidR="008C786E" w:rsidRPr="00C126E3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B20724" w:rsidRPr="00C126E3" w:rsidRDefault="00B20724" w:rsidP="00B2072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C126E3">
        <w:rPr>
          <w:rFonts w:ascii="Arial" w:hAnsi="Arial" w:cs="Arial"/>
          <w:b/>
          <w:sz w:val="24"/>
          <w:szCs w:val="24"/>
          <w:lang w:val="az-Latn-AZ"/>
        </w:rPr>
        <w:t>praktiki suallar</w:t>
      </w:r>
      <w:r w:rsidR="00C126E3">
        <w:rPr>
          <w:rFonts w:ascii="Arial" w:hAnsi="Arial" w:cs="Arial"/>
          <w:b/>
          <w:sz w:val="24"/>
          <w:szCs w:val="24"/>
          <w:lang w:val="az-Latn-AZ"/>
        </w:rPr>
        <w:t>:</w:t>
      </w:r>
      <w:r w:rsidRPr="00C126E3">
        <w:rPr>
          <w:rFonts w:ascii="Arial" w:hAnsi="Arial" w:cs="Arial"/>
          <w:b/>
          <w:sz w:val="24"/>
          <w:szCs w:val="24"/>
          <w:lang w:val="az-Latn-AZ"/>
        </w:rPr>
        <w:t xml:space="preserve">  </w:t>
      </w:r>
    </w:p>
    <w:p w:rsidR="00744D26" w:rsidRPr="005A6224" w:rsidRDefault="00744D26" w:rsidP="00744D2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6224">
        <w:rPr>
          <w:rFonts w:ascii="Arial" w:hAnsi="Arial" w:cs="Arial"/>
          <w:b/>
          <w:sz w:val="24"/>
          <w:szCs w:val="24"/>
        </w:rPr>
        <w:t>«Судовые вспомогательн</w:t>
      </w:r>
      <w:r>
        <w:rPr>
          <w:rFonts w:ascii="Arial" w:hAnsi="Arial" w:cs="Arial"/>
          <w:b/>
          <w:sz w:val="24"/>
          <w:szCs w:val="24"/>
        </w:rPr>
        <w:t>ые механизмы и их эксплуатации»</w:t>
      </w:r>
    </w:p>
    <w:p w:rsidR="00400073" w:rsidRDefault="00400073" w:rsidP="001C1846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Топливная система и сепарация топлива.</w:t>
      </w:r>
    </w:p>
    <w:p w:rsidR="00400073" w:rsidRDefault="00400073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Система смазки и сепарация масла.</w:t>
      </w:r>
    </w:p>
    <w:p w:rsidR="00400073" w:rsidRDefault="00400073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Подготовка санитарной системы</w:t>
      </w:r>
      <w:r w:rsidR="00ED6783">
        <w:rPr>
          <w:rFonts w:ascii="Arial" w:hAnsi="Arial" w:cs="Arial"/>
          <w:sz w:val="24"/>
          <w:szCs w:val="24"/>
        </w:rPr>
        <w:t xml:space="preserve"> к работе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00073" w:rsidRPr="00406C94" w:rsidRDefault="004B03F9" w:rsidP="00400073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Введение в действие сепаратора</w:t>
      </w:r>
      <w:r w:rsidR="004000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6224">
        <w:rPr>
          <w:rFonts w:ascii="Arial" w:hAnsi="Arial" w:cs="Arial"/>
          <w:sz w:val="24"/>
          <w:szCs w:val="24"/>
        </w:rPr>
        <w:t>подсланьевых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00073">
        <w:rPr>
          <w:rFonts w:ascii="Arial" w:hAnsi="Arial" w:cs="Arial"/>
          <w:sz w:val="24"/>
          <w:szCs w:val="24"/>
        </w:rPr>
        <w:t>вод.</w:t>
      </w:r>
    </w:p>
    <w:p w:rsidR="00400073" w:rsidRDefault="00400073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Введение</w:t>
      </w:r>
      <w:r w:rsidR="00ED6783">
        <w:rPr>
          <w:rFonts w:ascii="Arial" w:hAnsi="Arial" w:cs="Arial"/>
          <w:sz w:val="24"/>
          <w:szCs w:val="24"/>
        </w:rPr>
        <w:t xml:space="preserve"> в действие сепаратора фекально-сточных вод</w:t>
      </w:r>
      <w:r>
        <w:rPr>
          <w:rFonts w:ascii="Arial" w:hAnsi="Arial" w:cs="Arial"/>
          <w:sz w:val="24"/>
          <w:szCs w:val="24"/>
        </w:rPr>
        <w:t>.</w:t>
      </w:r>
    </w:p>
    <w:p w:rsidR="004B03F9" w:rsidRDefault="004B03F9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Тушение пожара </w:t>
      </w:r>
      <w:r w:rsidR="003470B0">
        <w:rPr>
          <w:rFonts w:ascii="Arial" w:hAnsi="Arial" w:cs="Arial"/>
          <w:sz w:val="24"/>
          <w:szCs w:val="24"/>
        </w:rPr>
        <w:t xml:space="preserve"> углекисл</w:t>
      </w:r>
      <w:r>
        <w:rPr>
          <w:rFonts w:ascii="Arial" w:hAnsi="Arial" w:cs="Arial"/>
          <w:sz w:val="24"/>
          <w:szCs w:val="24"/>
        </w:rPr>
        <w:t>ым газом (</w:t>
      </w:r>
      <w:r>
        <w:rPr>
          <w:rFonts w:ascii="Arial" w:hAnsi="Arial" w:cs="Arial"/>
          <w:sz w:val="24"/>
          <w:szCs w:val="24"/>
          <w:lang w:val="az-Latn-AZ"/>
        </w:rPr>
        <w:t>CO</w:t>
      </w:r>
      <w:r>
        <w:rPr>
          <w:rFonts w:ascii="Arial" w:hAnsi="Arial" w:cs="Arial"/>
          <w:sz w:val="24"/>
          <w:szCs w:val="24"/>
          <w:vertAlign w:val="subscript"/>
          <w:lang w:val="az-Latn-AZ"/>
        </w:rPr>
        <w:t>2</w:t>
      </w:r>
      <w:r>
        <w:rPr>
          <w:rFonts w:ascii="Arial" w:hAnsi="Arial" w:cs="Arial"/>
          <w:sz w:val="24"/>
          <w:szCs w:val="24"/>
        </w:rPr>
        <w:t xml:space="preserve">). </w:t>
      </w:r>
      <w:r w:rsidR="00744D26">
        <w:rPr>
          <w:rFonts w:ascii="Arial" w:hAnsi="Arial" w:cs="Arial"/>
          <w:sz w:val="24"/>
          <w:szCs w:val="24"/>
        </w:rPr>
        <w:t xml:space="preserve"> </w:t>
      </w:r>
    </w:p>
    <w:p w:rsidR="004B03F9" w:rsidRDefault="003470B0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 w:rsidRPr="00ED6783">
        <w:rPr>
          <w:rFonts w:ascii="Arial" w:hAnsi="Arial" w:cs="Arial"/>
          <w:sz w:val="24"/>
          <w:szCs w:val="24"/>
          <w:lang w:val="az-Latn-AZ"/>
        </w:rPr>
        <w:t xml:space="preserve">Тушение пожара </w:t>
      </w:r>
      <w:r w:rsidR="00ED6783" w:rsidRPr="00ED6783">
        <w:rPr>
          <w:rFonts w:ascii="Arial" w:hAnsi="Arial" w:cs="Arial"/>
          <w:sz w:val="24"/>
          <w:szCs w:val="24"/>
          <w:lang w:val="az-Latn-AZ"/>
        </w:rPr>
        <w:t>системой орощения.</w:t>
      </w:r>
      <w:r w:rsidR="00ED6783">
        <w:rPr>
          <w:rFonts w:ascii="Arial" w:hAnsi="Arial" w:cs="Arial"/>
          <w:sz w:val="24"/>
          <w:szCs w:val="24"/>
        </w:rPr>
        <w:t xml:space="preserve"> </w:t>
      </w:r>
      <w:r w:rsidRPr="00ED6783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4B03F9" w:rsidRDefault="003470B0" w:rsidP="003470B0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 w:rsidRPr="00ED6783">
        <w:rPr>
          <w:rFonts w:ascii="Arial" w:hAnsi="Arial" w:cs="Arial"/>
          <w:sz w:val="24"/>
          <w:szCs w:val="24"/>
          <w:lang w:val="az-Latn-AZ"/>
        </w:rPr>
        <w:t xml:space="preserve">Подготовка к работе и введение в действие </w:t>
      </w:r>
      <w:r w:rsidR="00B175B7">
        <w:rPr>
          <w:rFonts w:ascii="Arial" w:hAnsi="Arial" w:cs="Arial"/>
          <w:sz w:val="24"/>
          <w:szCs w:val="24"/>
        </w:rPr>
        <w:t>водоопре</w:t>
      </w:r>
      <w:r w:rsidR="00ED6783">
        <w:rPr>
          <w:rFonts w:ascii="Arial" w:hAnsi="Arial" w:cs="Arial"/>
          <w:sz w:val="24"/>
          <w:szCs w:val="24"/>
        </w:rPr>
        <w:t>сни</w:t>
      </w:r>
      <w:r w:rsidR="00B175B7">
        <w:rPr>
          <w:rFonts w:ascii="Arial" w:hAnsi="Arial" w:cs="Arial"/>
          <w:sz w:val="24"/>
          <w:szCs w:val="24"/>
        </w:rPr>
        <w:t xml:space="preserve">тельной установки. </w:t>
      </w:r>
    </w:p>
    <w:p w:rsidR="001C1846" w:rsidRDefault="001C1846" w:rsidP="001C1846">
      <w:pPr>
        <w:pStyle w:val="a3"/>
        <w:spacing w:line="360" w:lineRule="auto"/>
        <w:ind w:left="1080"/>
        <w:rPr>
          <w:rFonts w:ascii="Arial" w:hAnsi="Arial" w:cs="Arial"/>
          <w:sz w:val="24"/>
          <w:szCs w:val="24"/>
          <w:lang w:val="az-Latn-AZ"/>
        </w:rPr>
      </w:pPr>
    </w:p>
    <w:p w:rsidR="00744D26" w:rsidRPr="00744D26" w:rsidRDefault="00744D26" w:rsidP="00744D26">
      <w:pPr>
        <w:spacing w:after="0" w:line="360" w:lineRule="auto"/>
        <w:ind w:left="7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D26">
        <w:rPr>
          <w:rFonts w:ascii="Times New Roman" w:hAnsi="Times New Roman" w:cs="Times New Roman"/>
          <w:b/>
          <w:sz w:val="28"/>
          <w:szCs w:val="28"/>
        </w:rPr>
        <w:t>«Вспомогательные судовые паровые котлы и газовые турбины»</w:t>
      </w:r>
    </w:p>
    <w:p w:rsidR="004B03F9" w:rsidRDefault="004B03F9" w:rsidP="004B03F9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Введение в действие</w:t>
      </w:r>
      <w:r w:rsidR="00015040">
        <w:rPr>
          <w:rFonts w:ascii="Arial" w:hAnsi="Arial" w:cs="Arial"/>
          <w:sz w:val="24"/>
          <w:szCs w:val="24"/>
        </w:rPr>
        <w:t xml:space="preserve"> водогрейного котла-агрегата</w:t>
      </w:r>
      <w:r>
        <w:rPr>
          <w:rFonts w:ascii="Arial" w:hAnsi="Arial" w:cs="Arial"/>
          <w:sz w:val="24"/>
          <w:szCs w:val="24"/>
        </w:rPr>
        <w:t>.</w:t>
      </w:r>
    </w:p>
    <w:p w:rsidR="001C1846" w:rsidRDefault="001C1846" w:rsidP="00C126E3">
      <w:pPr>
        <w:pStyle w:val="a3"/>
        <w:spacing w:after="0" w:line="360" w:lineRule="auto"/>
        <w:ind w:left="1080"/>
        <w:rPr>
          <w:rFonts w:ascii="Arial" w:hAnsi="Arial" w:cs="Arial"/>
          <w:sz w:val="24"/>
          <w:szCs w:val="24"/>
          <w:lang w:val="az-Latn-AZ"/>
        </w:rPr>
      </w:pPr>
    </w:p>
    <w:p w:rsidR="00B20724" w:rsidRPr="00744D26" w:rsidRDefault="00744D26" w:rsidP="00C126E3">
      <w:pPr>
        <w:pStyle w:val="a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r>
        <w:rPr>
          <w:rFonts w:ascii="Arial" w:hAnsi="Arial" w:cs="Arial"/>
          <w:b/>
          <w:sz w:val="24"/>
          <w:szCs w:val="24"/>
          <w:lang w:val="az-Latn-AZ"/>
        </w:rPr>
        <w:t>Судовые холодильные установки и</w:t>
      </w:r>
      <w:r>
        <w:rPr>
          <w:rFonts w:ascii="Arial" w:hAnsi="Arial" w:cs="Arial"/>
          <w:b/>
          <w:sz w:val="24"/>
          <w:szCs w:val="24"/>
        </w:rPr>
        <w:t xml:space="preserve"> системы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кондиционирования воздуха</w:t>
      </w:r>
      <w:r>
        <w:rPr>
          <w:rFonts w:ascii="Arial" w:hAnsi="Arial" w:cs="Arial"/>
          <w:b/>
          <w:sz w:val="24"/>
          <w:szCs w:val="24"/>
        </w:rPr>
        <w:t>»</w:t>
      </w:r>
    </w:p>
    <w:p w:rsidR="004B03F9" w:rsidRDefault="004B03F9" w:rsidP="004B03F9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Введение в действие системы кондиционирования </w:t>
      </w:r>
      <w:r w:rsidR="008240CA">
        <w:rPr>
          <w:rFonts w:ascii="Arial" w:hAnsi="Arial" w:cs="Arial"/>
          <w:sz w:val="24"/>
          <w:szCs w:val="24"/>
        </w:rPr>
        <w:t xml:space="preserve">воздуха </w:t>
      </w:r>
      <w:r>
        <w:rPr>
          <w:rFonts w:ascii="Arial" w:hAnsi="Arial" w:cs="Arial"/>
          <w:sz w:val="24"/>
          <w:szCs w:val="24"/>
        </w:rPr>
        <w:t>в режиме</w:t>
      </w:r>
      <w:r w:rsidR="00015040">
        <w:rPr>
          <w:rFonts w:ascii="Arial" w:hAnsi="Arial" w:cs="Arial"/>
          <w:sz w:val="24"/>
          <w:szCs w:val="24"/>
        </w:rPr>
        <w:t xml:space="preserve"> «лето»</w:t>
      </w:r>
      <w:r>
        <w:rPr>
          <w:rFonts w:ascii="Arial" w:hAnsi="Arial" w:cs="Arial"/>
          <w:sz w:val="24"/>
          <w:szCs w:val="24"/>
        </w:rPr>
        <w:t>.</w:t>
      </w:r>
    </w:p>
    <w:p w:rsidR="004B03F9" w:rsidRPr="004B03F9" w:rsidRDefault="004B03F9" w:rsidP="004B03F9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Введение в действие системы кондиционирования </w:t>
      </w:r>
      <w:r w:rsidR="008240CA">
        <w:rPr>
          <w:rFonts w:ascii="Arial" w:hAnsi="Arial" w:cs="Arial"/>
          <w:sz w:val="24"/>
          <w:szCs w:val="24"/>
        </w:rPr>
        <w:t xml:space="preserve">воздуха </w:t>
      </w:r>
      <w:r>
        <w:rPr>
          <w:rFonts w:ascii="Arial" w:hAnsi="Arial" w:cs="Arial"/>
          <w:sz w:val="24"/>
          <w:szCs w:val="24"/>
        </w:rPr>
        <w:t>в режиме</w:t>
      </w:r>
      <w:r w:rsidR="00015040">
        <w:rPr>
          <w:rFonts w:ascii="Arial" w:hAnsi="Arial" w:cs="Arial"/>
          <w:sz w:val="24"/>
          <w:szCs w:val="24"/>
        </w:rPr>
        <w:t xml:space="preserve"> «зима»</w:t>
      </w:r>
      <w:r>
        <w:rPr>
          <w:rFonts w:ascii="Arial" w:hAnsi="Arial" w:cs="Arial"/>
          <w:sz w:val="24"/>
          <w:szCs w:val="24"/>
        </w:rPr>
        <w:t>.</w:t>
      </w:r>
    </w:p>
    <w:p w:rsidR="004B03F9" w:rsidRDefault="004B03F9" w:rsidP="004B03F9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Введение в действие холодильной установки.</w:t>
      </w:r>
    </w:p>
    <w:p w:rsidR="001C1846" w:rsidRDefault="001C1846" w:rsidP="00C126E3">
      <w:pPr>
        <w:pStyle w:val="a3"/>
        <w:spacing w:after="0" w:line="360" w:lineRule="auto"/>
        <w:ind w:left="1080"/>
        <w:rPr>
          <w:rFonts w:ascii="Arial" w:hAnsi="Arial" w:cs="Arial"/>
          <w:sz w:val="24"/>
          <w:szCs w:val="24"/>
          <w:lang w:val="az-Latn-AZ"/>
        </w:rPr>
      </w:pPr>
    </w:p>
    <w:p w:rsidR="00744D26" w:rsidRDefault="00744D26" w:rsidP="00744D26">
      <w:pPr>
        <w:spacing w:line="360" w:lineRule="auto"/>
        <w:ind w:left="71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r w:rsidRPr="00744D26">
        <w:rPr>
          <w:rFonts w:ascii="Arial" w:hAnsi="Arial" w:cs="Arial"/>
          <w:b/>
          <w:sz w:val="24"/>
          <w:szCs w:val="24"/>
        </w:rPr>
        <w:t>Правила технической эксплуатации судовых технических средств</w:t>
      </w:r>
      <w:r>
        <w:rPr>
          <w:rFonts w:ascii="Arial" w:hAnsi="Arial" w:cs="Arial"/>
          <w:b/>
          <w:sz w:val="24"/>
          <w:szCs w:val="24"/>
        </w:rPr>
        <w:t>»</w:t>
      </w:r>
      <w:r w:rsidRPr="00744D26">
        <w:rPr>
          <w:rFonts w:ascii="Arial" w:hAnsi="Arial" w:cs="Arial"/>
          <w:sz w:val="24"/>
          <w:szCs w:val="24"/>
        </w:rPr>
        <w:t xml:space="preserve"> </w:t>
      </w:r>
    </w:p>
    <w:p w:rsidR="004B03F9" w:rsidRPr="00744D26" w:rsidRDefault="004B03F9" w:rsidP="00744D26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 w:rsidRPr="00744D26">
        <w:rPr>
          <w:rFonts w:ascii="Arial" w:hAnsi="Arial" w:cs="Arial"/>
          <w:sz w:val="24"/>
          <w:szCs w:val="24"/>
        </w:rPr>
        <w:t>Подготовка системы охлаждения главного двигателя</w:t>
      </w:r>
      <w:r w:rsidR="00015040" w:rsidRPr="00744D26">
        <w:rPr>
          <w:rFonts w:ascii="Arial" w:hAnsi="Arial" w:cs="Arial"/>
          <w:sz w:val="24"/>
          <w:szCs w:val="24"/>
        </w:rPr>
        <w:t xml:space="preserve"> к работе</w:t>
      </w:r>
      <w:r w:rsidRPr="00744D26">
        <w:rPr>
          <w:rFonts w:ascii="Arial" w:hAnsi="Arial" w:cs="Arial"/>
          <w:sz w:val="24"/>
          <w:szCs w:val="24"/>
        </w:rPr>
        <w:t>.</w:t>
      </w:r>
    </w:p>
    <w:p w:rsidR="00570A58" w:rsidRPr="00570A58" w:rsidRDefault="00570A58" w:rsidP="00570A5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Подготовка топливной системы главного двигателя</w:t>
      </w:r>
      <w:r w:rsidR="00015040">
        <w:rPr>
          <w:rFonts w:ascii="Arial" w:hAnsi="Arial" w:cs="Arial"/>
          <w:sz w:val="24"/>
          <w:szCs w:val="24"/>
        </w:rPr>
        <w:t xml:space="preserve"> к работе</w:t>
      </w:r>
      <w:r>
        <w:rPr>
          <w:rFonts w:ascii="Arial" w:hAnsi="Arial" w:cs="Arial"/>
          <w:sz w:val="24"/>
          <w:szCs w:val="24"/>
        </w:rPr>
        <w:t>.</w:t>
      </w:r>
    </w:p>
    <w:p w:rsidR="00570A58" w:rsidRPr="00570A58" w:rsidRDefault="00570A58" w:rsidP="00570A5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Подготовка системы сжатого воздуха главного двигателя</w:t>
      </w:r>
      <w:r w:rsidR="00015040">
        <w:rPr>
          <w:rFonts w:ascii="Arial" w:hAnsi="Arial" w:cs="Arial"/>
          <w:sz w:val="24"/>
          <w:szCs w:val="24"/>
        </w:rPr>
        <w:t xml:space="preserve"> к работе</w:t>
      </w:r>
      <w:r>
        <w:rPr>
          <w:rFonts w:ascii="Arial" w:hAnsi="Arial" w:cs="Arial"/>
          <w:sz w:val="24"/>
          <w:szCs w:val="24"/>
        </w:rPr>
        <w:t>.</w:t>
      </w:r>
    </w:p>
    <w:p w:rsidR="00570A58" w:rsidRDefault="00570A58" w:rsidP="00570A5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Подготовка к работе, введение в действие</w:t>
      </w:r>
      <w:r w:rsidR="00015040">
        <w:rPr>
          <w:rFonts w:ascii="Arial" w:hAnsi="Arial" w:cs="Arial"/>
          <w:sz w:val="24"/>
          <w:szCs w:val="24"/>
        </w:rPr>
        <w:t xml:space="preserve"> и подключение к ГРЩ вспомогательного дизель-генератора</w:t>
      </w:r>
      <w:r>
        <w:rPr>
          <w:rFonts w:ascii="Arial" w:hAnsi="Arial" w:cs="Arial"/>
          <w:sz w:val="24"/>
          <w:szCs w:val="24"/>
        </w:rPr>
        <w:t>.</w:t>
      </w:r>
    </w:p>
    <w:p w:rsidR="00570A58" w:rsidRDefault="00015040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Подкачка</w:t>
      </w:r>
      <w:r w:rsidR="00570A58">
        <w:rPr>
          <w:rFonts w:ascii="Arial" w:hAnsi="Arial" w:cs="Arial"/>
          <w:sz w:val="24"/>
          <w:szCs w:val="24"/>
        </w:rPr>
        <w:t xml:space="preserve"> топлива </w:t>
      </w:r>
      <w:r>
        <w:rPr>
          <w:rFonts w:ascii="Arial" w:hAnsi="Arial" w:cs="Arial"/>
          <w:sz w:val="24"/>
          <w:szCs w:val="24"/>
        </w:rPr>
        <w:t>в расходную цистерну</w:t>
      </w:r>
      <w:r w:rsidR="00570A58">
        <w:rPr>
          <w:rFonts w:ascii="Arial" w:hAnsi="Arial" w:cs="Arial"/>
          <w:sz w:val="24"/>
          <w:szCs w:val="24"/>
        </w:rPr>
        <w:t xml:space="preserve"> </w:t>
      </w:r>
      <w:r w:rsidR="00802D84">
        <w:rPr>
          <w:rFonts w:ascii="Arial" w:hAnsi="Arial" w:cs="Arial"/>
          <w:sz w:val="24"/>
          <w:szCs w:val="24"/>
        </w:rPr>
        <w:t>при минимальном уровне</w:t>
      </w:r>
      <w:r w:rsidR="00570A58">
        <w:rPr>
          <w:rFonts w:ascii="Arial" w:hAnsi="Arial" w:cs="Arial"/>
          <w:sz w:val="24"/>
          <w:szCs w:val="24"/>
        </w:rPr>
        <w:t>.</w:t>
      </w:r>
    </w:p>
    <w:p w:rsidR="0023101A" w:rsidRPr="0023101A" w:rsidRDefault="0023101A" w:rsidP="0023101A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Подготовка к работе и введение в действие главного </w:t>
      </w:r>
      <w:r w:rsidR="00802D84">
        <w:rPr>
          <w:rFonts w:ascii="Arial" w:hAnsi="Arial" w:cs="Arial"/>
          <w:sz w:val="24"/>
          <w:szCs w:val="24"/>
        </w:rPr>
        <w:t>двигателя</w:t>
      </w:r>
      <w:r>
        <w:rPr>
          <w:rFonts w:ascii="Arial" w:hAnsi="Arial" w:cs="Arial"/>
          <w:sz w:val="24"/>
          <w:szCs w:val="24"/>
        </w:rPr>
        <w:t>.</w:t>
      </w:r>
    </w:p>
    <w:p w:rsidR="00570A58" w:rsidRPr="00570A58" w:rsidRDefault="00802D84" w:rsidP="00570A5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Подключение</w:t>
      </w:r>
      <w:r w:rsidR="00570A5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0A58">
        <w:rPr>
          <w:rFonts w:ascii="Arial" w:hAnsi="Arial" w:cs="Arial"/>
          <w:sz w:val="24"/>
          <w:szCs w:val="24"/>
        </w:rPr>
        <w:t>вало</w:t>
      </w:r>
      <w:proofErr w:type="spellEnd"/>
      <w:r>
        <w:rPr>
          <w:rFonts w:ascii="Arial" w:hAnsi="Arial" w:cs="Arial"/>
          <w:sz w:val="24"/>
          <w:szCs w:val="24"/>
        </w:rPr>
        <w:t>-</w:t>
      </w:r>
      <w:r w:rsidR="00570A58">
        <w:rPr>
          <w:rFonts w:ascii="Arial" w:hAnsi="Arial" w:cs="Arial"/>
          <w:sz w:val="24"/>
          <w:szCs w:val="24"/>
        </w:rPr>
        <w:t>генератора</w:t>
      </w:r>
      <w:r>
        <w:rPr>
          <w:rFonts w:ascii="Arial" w:hAnsi="Arial" w:cs="Arial"/>
          <w:sz w:val="24"/>
          <w:szCs w:val="24"/>
        </w:rPr>
        <w:t xml:space="preserve"> к ГРЩ</w:t>
      </w:r>
      <w:r w:rsidR="00570A58">
        <w:rPr>
          <w:rFonts w:ascii="Arial" w:hAnsi="Arial" w:cs="Arial"/>
          <w:sz w:val="24"/>
          <w:szCs w:val="24"/>
        </w:rPr>
        <w:t>.</w:t>
      </w:r>
    </w:p>
    <w:p w:rsidR="0023101A" w:rsidRDefault="00802D8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Действия вахтенного механика</w:t>
      </w:r>
      <w:r w:rsidR="0023101A">
        <w:rPr>
          <w:rFonts w:ascii="Arial" w:hAnsi="Arial" w:cs="Arial"/>
          <w:sz w:val="24"/>
          <w:szCs w:val="24"/>
        </w:rPr>
        <w:t xml:space="preserve"> при </w:t>
      </w:r>
      <w:r>
        <w:rPr>
          <w:rFonts w:ascii="Arial" w:hAnsi="Arial" w:cs="Arial"/>
          <w:sz w:val="24"/>
          <w:szCs w:val="24"/>
        </w:rPr>
        <w:t>падении уровня масла</w:t>
      </w:r>
      <w:r w:rsidR="002310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картере двигателя</w:t>
      </w:r>
      <w:r w:rsidR="0023101A">
        <w:rPr>
          <w:rFonts w:ascii="Arial" w:hAnsi="Arial" w:cs="Arial"/>
          <w:sz w:val="24"/>
          <w:szCs w:val="24"/>
        </w:rPr>
        <w:t>.</w:t>
      </w:r>
    </w:p>
    <w:p w:rsidR="0023101A" w:rsidRPr="0023101A" w:rsidRDefault="0023101A" w:rsidP="0023101A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Подготовка к работе и введение в действие дизеля марки </w:t>
      </w:r>
      <w:r>
        <w:rPr>
          <w:rFonts w:ascii="Arial" w:hAnsi="Arial" w:cs="Arial"/>
          <w:sz w:val="24"/>
          <w:szCs w:val="24"/>
          <w:lang w:val="az-Latn-AZ"/>
        </w:rPr>
        <w:t>NVD-24</w:t>
      </w:r>
      <w:r>
        <w:rPr>
          <w:rFonts w:ascii="Arial" w:hAnsi="Arial" w:cs="Arial"/>
          <w:sz w:val="24"/>
          <w:szCs w:val="24"/>
        </w:rPr>
        <w:t>.</w:t>
      </w:r>
    </w:p>
    <w:p w:rsidR="0023101A" w:rsidRDefault="0023101A" w:rsidP="001C1846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Проведение осмотра</w:t>
      </w:r>
      <w:r w:rsidR="00060724">
        <w:rPr>
          <w:rFonts w:ascii="Arial" w:hAnsi="Arial" w:cs="Arial"/>
          <w:sz w:val="24"/>
          <w:szCs w:val="24"/>
        </w:rPr>
        <w:t xml:space="preserve"> п</w:t>
      </w:r>
      <w:r w:rsidR="00802D84">
        <w:rPr>
          <w:rFonts w:ascii="Arial" w:hAnsi="Arial" w:cs="Arial"/>
          <w:sz w:val="24"/>
          <w:szCs w:val="24"/>
        </w:rPr>
        <w:t>одвижных част</w:t>
      </w:r>
      <w:r w:rsidR="00060724">
        <w:rPr>
          <w:rFonts w:ascii="Arial" w:hAnsi="Arial" w:cs="Arial"/>
          <w:sz w:val="24"/>
          <w:szCs w:val="24"/>
        </w:rPr>
        <w:t xml:space="preserve">ей дизеля марки </w:t>
      </w:r>
      <w:r w:rsidR="00060724">
        <w:rPr>
          <w:rFonts w:ascii="Arial" w:hAnsi="Arial" w:cs="Arial"/>
          <w:sz w:val="24"/>
          <w:szCs w:val="24"/>
          <w:lang w:val="az-Latn-AZ"/>
        </w:rPr>
        <w:t>NVD-24</w:t>
      </w:r>
      <w:r w:rsidR="0006072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60724" w:rsidRPr="00060724" w:rsidRDefault="00060724" w:rsidP="0006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Подготовка к работе и введение в действие дизеля марки </w:t>
      </w:r>
      <w:r w:rsidRPr="002E1204">
        <w:rPr>
          <w:rFonts w:ascii="Arial" w:hAnsi="Arial" w:cs="Arial"/>
          <w:sz w:val="24"/>
          <w:szCs w:val="24"/>
          <w:lang w:val="az-Latn-AZ"/>
        </w:rPr>
        <w:t>6Ч 12/14</w:t>
      </w:r>
      <w:r>
        <w:rPr>
          <w:rFonts w:ascii="Arial" w:hAnsi="Arial" w:cs="Arial"/>
          <w:sz w:val="24"/>
          <w:szCs w:val="24"/>
        </w:rPr>
        <w:t>.</w:t>
      </w:r>
    </w:p>
    <w:p w:rsidR="00060724" w:rsidRPr="00C126E3" w:rsidRDefault="00060724" w:rsidP="00C126E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lastRenderedPageBreak/>
        <w:t>Проверка и регулировка форсунки на стенде.</w:t>
      </w:r>
    </w:p>
    <w:p w:rsidR="002E1204" w:rsidRDefault="002E1204" w:rsidP="00C126E3">
      <w:pPr>
        <w:spacing w:after="0"/>
        <w:ind w:left="1080"/>
        <w:rPr>
          <w:rFonts w:ascii="Arial" w:hAnsi="Arial" w:cs="Arial"/>
          <w:b/>
          <w:sz w:val="24"/>
          <w:szCs w:val="24"/>
          <w:lang w:val="az-Latn-AZ"/>
        </w:rPr>
      </w:pPr>
    </w:p>
    <w:p w:rsidR="002E1204" w:rsidRPr="001C1846" w:rsidRDefault="00744D26" w:rsidP="002E1204">
      <w:pPr>
        <w:ind w:left="1080"/>
        <w:jc w:val="center"/>
        <w:rPr>
          <w:rFonts w:ascii="Arial" w:hAnsi="Arial" w:cs="Arial"/>
          <w:sz w:val="24"/>
          <w:szCs w:val="24"/>
          <w:lang w:val="az-Latn-AZ"/>
        </w:rPr>
      </w:pPr>
      <w:r w:rsidRPr="00744D26">
        <w:rPr>
          <w:rFonts w:ascii="Arial" w:hAnsi="Arial" w:cs="Arial"/>
          <w:b/>
          <w:sz w:val="24"/>
          <w:szCs w:val="24"/>
          <w:lang w:val="az-Latn-AZ"/>
        </w:rPr>
        <w:t>«</w:t>
      </w:r>
      <w:r>
        <w:rPr>
          <w:rFonts w:ascii="Arial" w:hAnsi="Arial" w:cs="Arial"/>
          <w:b/>
          <w:sz w:val="24"/>
          <w:szCs w:val="24"/>
        </w:rPr>
        <w:t>Теория судовых двигателей внутреннего сгорания»</w:t>
      </w:r>
    </w:p>
    <w:p w:rsidR="00060724" w:rsidRDefault="00060724" w:rsidP="00060724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>Определение</w:t>
      </w:r>
      <w:r w:rsidR="00802D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положение верхней и </w:t>
      </w:r>
      <w:r w:rsidR="00802D84">
        <w:rPr>
          <w:rFonts w:ascii="Arial" w:hAnsi="Arial" w:cs="Arial"/>
          <w:sz w:val="24"/>
          <w:szCs w:val="24"/>
        </w:rPr>
        <w:t>нижней мертвых точек</w:t>
      </w:r>
      <w:r>
        <w:rPr>
          <w:rFonts w:ascii="Arial" w:hAnsi="Arial" w:cs="Arial"/>
          <w:sz w:val="24"/>
          <w:szCs w:val="24"/>
        </w:rPr>
        <w:t xml:space="preserve"> дизеля марки </w:t>
      </w:r>
      <w:r w:rsidR="00F53B23" w:rsidRPr="00F53B23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  <w:lang w:val="az-Latn-AZ"/>
        </w:rPr>
        <w:t>NVD-24</w:t>
      </w:r>
      <w:r>
        <w:rPr>
          <w:rFonts w:ascii="Arial" w:hAnsi="Arial" w:cs="Arial"/>
          <w:sz w:val="24"/>
          <w:szCs w:val="24"/>
        </w:rPr>
        <w:t>.</w:t>
      </w:r>
    </w:p>
    <w:p w:rsidR="002E1204" w:rsidRPr="003C147D" w:rsidRDefault="00060724" w:rsidP="003C147D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Проверка и регулировка тепловых зазоров в клапанах дизеля марки </w:t>
      </w:r>
      <w:r>
        <w:rPr>
          <w:rFonts w:ascii="Arial" w:hAnsi="Arial" w:cs="Arial"/>
          <w:sz w:val="24"/>
          <w:szCs w:val="24"/>
          <w:lang w:val="az-Latn-AZ"/>
        </w:rPr>
        <w:t>NVD-24</w:t>
      </w:r>
      <w:r>
        <w:rPr>
          <w:rFonts w:ascii="Arial" w:hAnsi="Arial" w:cs="Arial"/>
          <w:sz w:val="24"/>
          <w:szCs w:val="24"/>
        </w:rPr>
        <w:t>.</w:t>
      </w:r>
      <w:r w:rsidRPr="00060724">
        <w:rPr>
          <w:rFonts w:ascii="Arial" w:hAnsi="Arial" w:cs="Arial"/>
          <w:sz w:val="24"/>
          <w:szCs w:val="24"/>
        </w:rPr>
        <w:t xml:space="preserve"> </w:t>
      </w:r>
    </w:p>
    <w:p w:rsidR="00F53B23" w:rsidRPr="00F53B23" w:rsidRDefault="00060724" w:rsidP="00744D2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</w:rPr>
        <w:t xml:space="preserve">Проверка и регулировка </w:t>
      </w:r>
      <w:r w:rsidR="008240CA">
        <w:rPr>
          <w:rFonts w:ascii="Arial" w:hAnsi="Arial" w:cs="Arial"/>
          <w:sz w:val="24"/>
          <w:szCs w:val="24"/>
        </w:rPr>
        <w:t>угла</w:t>
      </w:r>
      <w:r>
        <w:rPr>
          <w:rFonts w:ascii="Arial" w:hAnsi="Arial" w:cs="Arial"/>
          <w:sz w:val="24"/>
          <w:szCs w:val="24"/>
        </w:rPr>
        <w:t xml:space="preserve"> опережения подачи топлива дизеля марки </w:t>
      </w:r>
      <w:r w:rsidR="008240CA">
        <w:rPr>
          <w:rFonts w:ascii="Arial" w:hAnsi="Arial" w:cs="Arial"/>
          <w:sz w:val="24"/>
          <w:szCs w:val="24"/>
          <w:lang w:val="az-Latn-AZ"/>
        </w:rPr>
        <w:t>NVD-24</w:t>
      </w:r>
      <w:r w:rsidR="008240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240CA" w:rsidRPr="008240CA" w:rsidRDefault="00060724" w:rsidP="00F53B23">
      <w:pPr>
        <w:pStyle w:val="a3"/>
        <w:spacing w:after="0" w:line="360" w:lineRule="auto"/>
        <w:ind w:left="1070"/>
        <w:jc w:val="both"/>
        <w:rPr>
          <w:rFonts w:ascii="Arial" w:hAnsi="Arial" w:cs="Arial"/>
          <w:sz w:val="24"/>
          <w:szCs w:val="24"/>
          <w:lang w:val="az-Latn-AZ"/>
        </w:rPr>
      </w:pPr>
      <w:r w:rsidRPr="00F53B23">
        <w:rPr>
          <w:rFonts w:ascii="Arial" w:hAnsi="Arial" w:cs="Arial"/>
          <w:sz w:val="24"/>
          <w:szCs w:val="24"/>
          <w:lang w:val="az-Latn-AZ"/>
        </w:rPr>
        <w:t xml:space="preserve">  </w:t>
      </w:r>
    </w:p>
    <w:p w:rsidR="00F53B23" w:rsidRDefault="007D6D5D" w:rsidP="00F53B23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6734E6"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F53B23">
        <w:rPr>
          <w:rFonts w:ascii="Arial" w:hAnsi="Arial" w:cs="Arial"/>
          <w:sz w:val="24"/>
          <w:szCs w:val="24"/>
          <w:lang w:val="az-Latn-AZ"/>
        </w:rPr>
        <w:t>2020/2021-ci</w:t>
      </w:r>
      <w:r w:rsidR="00F53B23" w:rsidRPr="00D6704B">
        <w:rPr>
          <w:rFonts w:ascii="Arial" w:hAnsi="Arial" w:cs="Arial"/>
          <w:sz w:val="24"/>
          <w:szCs w:val="24"/>
          <w:lang w:val="az-Latn-AZ"/>
        </w:rPr>
        <w:t xml:space="preserve"> tədris ili üçün dövlət imtahanının sualları “Gəmi energetik qurğuları” </w:t>
      </w:r>
      <w:r w:rsidR="00F53B23">
        <w:rPr>
          <w:rFonts w:ascii="Arial" w:hAnsi="Arial" w:cs="Arial"/>
          <w:sz w:val="24"/>
          <w:szCs w:val="24"/>
          <w:lang w:val="az-Latn-AZ"/>
        </w:rPr>
        <w:t xml:space="preserve">   kafedrasının 07 dekabr 2020</w:t>
      </w:r>
      <w:r w:rsidR="00F53B23" w:rsidRPr="00D6704B">
        <w:rPr>
          <w:rFonts w:ascii="Arial" w:hAnsi="Arial" w:cs="Arial"/>
          <w:sz w:val="24"/>
          <w:szCs w:val="24"/>
          <w:lang w:val="az-Latn-AZ"/>
        </w:rPr>
        <w:t>-ci il tarixli iclasında (protokol № 3) müzakirə olunmuş və təsdiq edilmişdir.</w:t>
      </w:r>
      <w:r w:rsidR="00F53B23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7D6D5D" w:rsidRPr="002E1204" w:rsidRDefault="007D6D5D" w:rsidP="00F53B23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</w:p>
    <w:sectPr w:rsidR="007D6D5D" w:rsidRPr="002E1204" w:rsidSect="007C191B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4476"/>
    <w:multiLevelType w:val="hybridMultilevel"/>
    <w:tmpl w:val="C080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7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724"/>
    <w:rsid w:val="00015040"/>
    <w:rsid w:val="00060724"/>
    <w:rsid w:val="001A3921"/>
    <w:rsid w:val="001C0335"/>
    <w:rsid w:val="001C1846"/>
    <w:rsid w:val="001F2643"/>
    <w:rsid w:val="0023101A"/>
    <w:rsid w:val="002E1204"/>
    <w:rsid w:val="003470B0"/>
    <w:rsid w:val="003C147D"/>
    <w:rsid w:val="00400073"/>
    <w:rsid w:val="004B03F9"/>
    <w:rsid w:val="004D4F63"/>
    <w:rsid w:val="00570A58"/>
    <w:rsid w:val="006734E6"/>
    <w:rsid w:val="00744D26"/>
    <w:rsid w:val="007565DC"/>
    <w:rsid w:val="007D6D5D"/>
    <w:rsid w:val="00802D84"/>
    <w:rsid w:val="008240CA"/>
    <w:rsid w:val="008C786E"/>
    <w:rsid w:val="00A00B8E"/>
    <w:rsid w:val="00B175B7"/>
    <w:rsid w:val="00B20724"/>
    <w:rsid w:val="00C126E3"/>
    <w:rsid w:val="00C6401D"/>
    <w:rsid w:val="00DC25CF"/>
    <w:rsid w:val="00ED6783"/>
    <w:rsid w:val="00F5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FE5D4A-AE5F-460F-B44B-83794B4D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7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26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26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Adil Sadıqov</cp:lastModifiedBy>
  <cp:revision>2</cp:revision>
  <cp:lastPrinted>2019-01-11T09:30:00Z</cp:lastPrinted>
  <dcterms:created xsi:type="dcterms:W3CDTF">2021-05-06T11:06:00Z</dcterms:created>
  <dcterms:modified xsi:type="dcterms:W3CDTF">2021-05-06T11:06:00Z</dcterms:modified>
</cp:coreProperties>
</file>