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D0957" w:rsidRPr="00A04835" w:rsidRDefault="005D0957" w:rsidP="00190D0E">
      <w:pPr>
        <w:spacing w:line="240" w:lineRule="auto"/>
        <w:contextualSpacing/>
        <w:jc w:val="center"/>
        <w:rPr>
          <w:rFonts w:ascii="Times New Roman" w:hAnsi="Times New Roman"/>
          <w:b/>
          <w:sz w:val="24"/>
          <w:szCs w:val="24"/>
          <w:lang w:val="az-Latn-AZ"/>
        </w:rPr>
      </w:pPr>
      <w:r w:rsidRPr="00A04835">
        <w:rPr>
          <w:rFonts w:ascii="Times New Roman" w:hAnsi="Times New Roman"/>
          <w:b/>
          <w:sz w:val="24"/>
          <w:szCs w:val="24"/>
          <w:lang w:val="az-Latn-AZ"/>
        </w:rPr>
        <w:t>AZƏRBAYCAN RESPUBLİKASI TƏHSİL NAZİRLİYİ</w:t>
      </w:r>
    </w:p>
    <w:p w:rsidR="005D0957" w:rsidRPr="00A04835" w:rsidRDefault="005D0957" w:rsidP="00190D0E">
      <w:pPr>
        <w:spacing w:line="240" w:lineRule="auto"/>
        <w:contextualSpacing/>
        <w:jc w:val="center"/>
        <w:rPr>
          <w:rFonts w:ascii="Times New Roman" w:hAnsi="Times New Roman"/>
          <w:b/>
          <w:sz w:val="24"/>
          <w:szCs w:val="24"/>
          <w:lang w:val="az-Latn-AZ"/>
        </w:rPr>
      </w:pPr>
      <w:r w:rsidRPr="00A04835">
        <w:rPr>
          <w:rFonts w:ascii="Times New Roman" w:hAnsi="Times New Roman"/>
          <w:b/>
          <w:sz w:val="24"/>
          <w:szCs w:val="24"/>
          <w:lang w:val="az-Latn-AZ"/>
        </w:rPr>
        <w:t>BAKI DÖVLƏT UNİVERSİTETİ</w:t>
      </w:r>
    </w:p>
    <w:p w:rsidR="005D0957" w:rsidRPr="00A04835" w:rsidRDefault="005D0957" w:rsidP="00190D0E">
      <w:pPr>
        <w:spacing w:line="240" w:lineRule="auto"/>
        <w:contextualSpacing/>
        <w:jc w:val="center"/>
        <w:rPr>
          <w:rFonts w:ascii="Times New Roman" w:hAnsi="Times New Roman"/>
          <w:b/>
          <w:sz w:val="24"/>
          <w:szCs w:val="24"/>
          <w:lang w:val="az-Latn-AZ"/>
        </w:rPr>
      </w:pPr>
    </w:p>
    <w:p w:rsidR="005D0957" w:rsidRPr="00A04835" w:rsidRDefault="005D0957" w:rsidP="00190D0E">
      <w:pPr>
        <w:spacing w:line="240" w:lineRule="auto"/>
        <w:contextualSpacing/>
        <w:jc w:val="center"/>
        <w:rPr>
          <w:rFonts w:ascii="Times New Roman" w:hAnsi="Times New Roman"/>
          <w:b/>
          <w:sz w:val="24"/>
          <w:szCs w:val="24"/>
          <w:lang w:val="az-Latn-AZ"/>
        </w:rPr>
      </w:pPr>
    </w:p>
    <w:p w:rsidR="005D0957" w:rsidRPr="00A04835" w:rsidRDefault="005D0957" w:rsidP="00190D0E">
      <w:pPr>
        <w:spacing w:line="240" w:lineRule="auto"/>
        <w:contextualSpacing/>
        <w:jc w:val="center"/>
        <w:rPr>
          <w:rFonts w:ascii="Times New Roman" w:hAnsi="Times New Roman"/>
          <w:b/>
          <w:sz w:val="24"/>
          <w:szCs w:val="24"/>
          <w:lang w:val="az-Latn-AZ"/>
        </w:rPr>
      </w:pPr>
    </w:p>
    <w:p w:rsidR="005D0957" w:rsidRPr="00A04835" w:rsidRDefault="005D0957" w:rsidP="00190D0E">
      <w:pPr>
        <w:spacing w:line="240" w:lineRule="auto"/>
        <w:contextualSpacing/>
        <w:jc w:val="center"/>
        <w:rPr>
          <w:rFonts w:ascii="Times New Roman" w:hAnsi="Times New Roman"/>
          <w:b/>
          <w:sz w:val="24"/>
          <w:szCs w:val="24"/>
          <w:lang w:val="az-Latn-AZ"/>
        </w:rPr>
      </w:pPr>
      <w:r w:rsidRPr="00A04835">
        <w:rPr>
          <w:rFonts w:ascii="Times New Roman" w:hAnsi="Times New Roman"/>
          <w:b/>
          <w:sz w:val="24"/>
          <w:szCs w:val="24"/>
          <w:lang w:val="az-Latn-AZ"/>
        </w:rPr>
        <w:t>FƏLSƏFƏ KAFEDRASI</w:t>
      </w:r>
    </w:p>
    <w:p w:rsidR="005D0957" w:rsidRPr="00A04835" w:rsidRDefault="005D0957" w:rsidP="00190D0E">
      <w:pPr>
        <w:spacing w:line="240" w:lineRule="auto"/>
        <w:contextualSpacing/>
        <w:jc w:val="center"/>
        <w:rPr>
          <w:rFonts w:ascii="Times New Roman" w:hAnsi="Times New Roman"/>
          <w:b/>
          <w:sz w:val="24"/>
          <w:szCs w:val="24"/>
          <w:lang w:val="az-Latn-AZ"/>
        </w:rPr>
      </w:pPr>
    </w:p>
    <w:p w:rsidR="005D0957" w:rsidRPr="00A04835" w:rsidRDefault="005D0957" w:rsidP="00190D0E">
      <w:pPr>
        <w:spacing w:line="240" w:lineRule="auto"/>
        <w:contextualSpacing/>
        <w:jc w:val="center"/>
        <w:rPr>
          <w:rFonts w:ascii="Times New Roman" w:hAnsi="Times New Roman"/>
          <w:b/>
          <w:sz w:val="24"/>
          <w:szCs w:val="24"/>
          <w:lang w:val="az-Latn-AZ"/>
        </w:rPr>
      </w:pPr>
    </w:p>
    <w:p w:rsidR="00405D33" w:rsidRDefault="00405D33" w:rsidP="00190D0E">
      <w:pPr>
        <w:spacing w:line="240" w:lineRule="auto"/>
        <w:contextualSpacing/>
        <w:jc w:val="center"/>
        <w:rPr>
          <w:rFonts w:ascii="Times New Roman" w:hAnsi="Times New Roman"/>
          <w:b/>
          <w:sz w:val="24"/>
          <w:szCs w:val="24"/>
          <w:lang w:val="az-Latn-AZ"/>
        </w:rPr>
      </w:pPr>
    </w:p>
    <w:p w:rsidR="00405D33" w:rsidRDefault="00405D33" w:rsidP="00190D0E">
      <w:pPr>
        <w:spacing w:line="240" w:lineRule="auto"/>
        <w:contextualSpacing/>
        <w:jc w:val="center"/>
        <w:rPr>
          <w:rFonts w:ascii="Times New Roman" w:hAnsi="Times New Roman"/>
          <w:b/>
          <w:sz w:val="24"/>
          <w:szCs w:val="24"/>
          <w:lang w:val="az-Latn-AZ"/>
        </w:rPr>
      </w:pPr>
    </w:p>
    <w:p w:rsidR="00405D33" w:rsidRDefault="00405D33" w:rsidP="00190D0E">
      <w:pPr>
        <w:spacing w:line="240" w:lineRule="auto"/>
        <w:contextualSpacing/>
        <w:jc w:val="center"/>
        <w:rPr>
          <w:rFonts w:ascii="Times New Roman" w:hAnsi="Times New Roman"/>
          <w:b/>
          <w:sz w:val="24"/>
          <w:szCs w:val="24"/>
          <w:lang w:val="az-Latn-AZ"/>
        </w:rPr>
      </w:pPr>
    </w:p>
    <w:p w:rsidR="00405D33" w:rsidRDefault="00405D33" w:rsidP="00190D0E">
      <w:pPr>
        <w:spacing w:line="240" w:lineRule="auto"/>
        <w:contextualSpacing/>
        <w:jc w:val="center"/>
        <w:rPr>
          <w:rFonts w:ascii="Times New Roman" w:hAnsi="Times New Roman"/>
          <w:b/>
          <w:sz w:val="24"/>
          <w:szCs w:val="24"/>
          <w:lang w:val="az-Latn-AZ"/>
        </w:rPr>
      </w:pPr>
    </w:p>
    <w:p w:rsidR="00405D33" w:rsidRDefault="00405D33" w:rsidP="00190D0E">
      <w:pPr>
        <w:spacing w:line="240" w:lineRule="auto"/>
        <w:contextualSpacing/>
        <w:jc w:val="center"/>
        <w:rPr>
          <w:rFonts w:ascii="Times New Roman" w:hAnsi="Times New Roman"/>
          <w:b/>
          <w:sz w:val="24"/>
          <w:szCs w:val="24"/>
          <w:lang w:val="az-Latn-AZ"/>
        </w:rPr>
      </w:pPr>
    </w:p>
    <w:p w:rsidR="005D0957" w:rsidRPr="00A04835" w:rsidRDefault="005D0957" w:rsidP="00190D0E">
      <w:pPr>
        <w:spacing w:line="240" w:lineRule="auto"/>
        <w:contextualSpacing/>
        <w:jc w:val="center"/>
        <w:rPr>
          <w:rFonts w:ascii="Times New Roman" w:hAnsi="Times New Roman"/>
          <w:b/>
          <w:sz w:val="24"/>
          <w:szCs w:val="24"/>
          <w:lang w:val="az-Latn-AZ"/>
        </w:rPr>
      </w:pPr>
      <w:r w:rsidRPr="00A04835">
        <w:rPr>
          <w:rFonts w:ascii="Times New Roman" w:hAnsi="Times New Roman"/>
          <w:b/>
          <w:sz w:val="24"/>
          <w:szCs w:val="24"/>
          <w:lang w:val="az-Latn-AZ"/>
        </w:rPr>
        <w:t xml:space="preserve">Doktoranturaya qəbul üzrə </w:t>
      </w:r>
    </w:p>
    <w:p w:rsidR="00FD671D" w:rsidRPr="00A04835" w:rsidRDefault="00FD671D" w:rsidP="00190D0E">
      <w:pPr>
        <w:spacing w:line="240" w:lineRule="auto"/>
        <w:contextualSpacing/>
        <w:jc w:val="center"/>
        <w:rPr>
          <w:rFonts w:ascii="Times New Roman" w:hAnsi="Times New Roman"/>
          <w:b/>
          <w:sz w:val="24"/>
          <w:szCs w:val="24"/>
          <w:lang w:val="az-Latn-AZ"/>
        </w:rPr>
      </w:pPr>
    </w:p>
    <w:p w:rsidR="005D0957" w:rsidRPr="00A04835" w:rsidRDefault="005D0957" w:rsidP="00190D0E">
      <w:pPr>
        <w:spacing w:line="240" w:lineRule="auto"/>
        <w:contextualSpacing/>
        <w:jc w:val="center"/>
        <w:rPr>
          <w:rFonts w:ascii="Times New Roman" w:hAnsi="Times New Roman"/>
          <w:b/>
          <w:sz w:val="24"/>
          <w:szCs w:val="24"/>
          <w:lang w:val="az-Latn-AZ"/>
        </w:rPr>
      </w:pPr>
      <w:r w:rsidRPr="00A04835">
        <w:rPr>
          <w:rFonts w:ascii="Times New Roman" w:hAnsi="Times New Roman"/>
          <w:b/>
          <w:sz w:val="24"/>
          <w:szCs w:val="24"/>
          <w:lang w:val="az-Latn-AZ"/>
        </w:rPr>
        <w:t xml:space="preserve"> </w:t>
      </w:r>
      <w:r w:rsidR="00FD671D" w:rsidRPr="00A04835">
        <w:rPr>
          <w:rFonts w:ascii="Times New Roman" w:hAnsi="Times New Roman"/>
          <w:b/>
          <w:sz w:val="24"/>
          <w:szCs w:val="24"/>
          <w:lang w:val="az-Latn-AZ"/>
        </w:rPr>
        <w:t>FƏLSƏFƏ fənnindən</w:t>
      </w:r>
      <w:r w:rsidRPr="00A04835">
        <w:rPr>
          <w:rFonts w:ascii="Times New Roman" w:hAnsi="Times New Roman"/>
          <w:b/>
          <w:sz w:val="24"/>
          <w:szCs w:val="24"/>
          <w:lang w:val="az-Latn-AZ"/>
        </w:rPr>
        <w:t xml:space="preserve"> </w:t>
      </w:r>
    </w:p>
    <w:p w:rsidR="005D0957" w:rsidRPr="00A04835" w:rsidRDefault="005D0957" w:rsidP="00190D0E">
      <w:pPr>
        <w:spacing w:line="240" w:lineRule="auto"/>
        <w:contextualSpacing/>
        <w:jc w:val="center"/>
        <w:rPr>
          <w:rFonts w:ascii="Times New Roman" w:hAnsi="Times New Roman"/>
          <w:b/>
          <w:sz w:val="24"/>
          <w:szCs w:val="24"/>
          <w:lang w:val="az-Latn-AZ"/>
        </w:rPr>
      </w:pPr>
    </w:p>
    <w:p w:rsidR="005D0957" w:rsidRPr="00A04835" w:rsidRDefault="005D0957" w:rsidP="00190D0E">
      <w:pPr>
        <w:spacing w:line="240" w:lineRule="auto"/>
        <w:contextualSpacing/>
        <w:jc w:val="center"/>
        <w:rPr>
          <w:rFonts w:ascii="Times New Roman" w:hAnsi="Times New Roman"/>
          <w:b/>
          <w:sz w:val="24"/>
          <w:szCs w:val="24"/>
          <w:lang w:val="az-Latn-AZ"/>
        </w:rPr>
      </w:pPr>
    </w:p>
    <w:p w:rsidR="005D0957" w:rsidRPr="00A04835" w:rsidRDefault="00FB4C18" w:rsidP="00190D0E">
      <w:pPr>
        <w:spacing w:line="240" w:lineRule="auto"/>
        <w:contextualSpacing/>
        <w:jc w:val="center"/>
        <w:rPr>
          <w:rFonts w:ascii="Times New Roman" w:hAnsi="Times New Roman"/>
          <w:b/>
          <w:sz w:val="24"/>
          <w:szCs w:val="24"/>
          <w:lang w:val="az-Latn-AZ"/>
        </w:rPr>
      </w:pPr>
      <w:r w:rsidRPr="00A04835">
        <w:rPr>
          <w:rFonts w:ascii="Times New Roman" w:hAnsi="Times New Roman"/>
          <w:b/>
          <w:sz w:val="24"/>
          <w:szCs w:val="24"/>
          <w:lang w:val="az-Latn-AZ"/>
        </w:rPr>
        <w:t xml:space="preserve">P R O Q R A M </w:t>
      </w:r>
    </w:p>
    <w:p w:rsidR="0090798E" w:rsidRPr="00A04835" w:rsidRDefault="0090798E" w:rsidP="00190D0E">
      <w:pPr>
        <w:spacing w:line="240" w:lineRule="auto"/>
        <w:contextualSpacing/>
        <w:jc w:val="center"/>
        <w:rPr>
          <w:rFonts w:ascii="Times New Roman" w:hAnsi="Times New Roman"/>
          <w:b/>
          <w:sz w:val="24"/>
          <w:szCs w:val="24"/>
          <w:lang w:val="az-Latn-AZ"/>
        </w:rPr>
      </w:pPr>
    </w:p>
    <w:p w:rsidR="0090798E" w:rsidRPr="00A04835" w:rsidRDefault="0090798E" w:rsidP="00190D0E">
      <w:pPr>
        <w:spacing w:line="240" w:lineRule="auto"/>
        <w:contextualSpacing/>
        <w:jc w:val="center"/>
        <w:rPr>
          <w:rFonts w:ascii="Times New Roman" w:hAnsi="Times New Roman"/>
          <w:b/>
          <w:sz w:val="24"/>
          <w:szCs w:val="24"/>
          <w:lang w:val="az-Latn-AZ"/>
        </w:rPr>
      </w:pPr>
    </w:p>
    <w:p w:rsidR="005D0957" w:rsidRPr="00A04835" w:rsidRDefault="005D0957" w:rsidP="00190D0E">
      <w:pPr>
        <w:spacing w:line="240" w:lineRule="auto"/>
        <w:contextualSpacing/>
        <w:jc w:val="center"/>
        <w:rPr>
          <w:rFonts w:ascii="Times New Roman" w:hAnsi="Times New Roman"/>
          <w:b/>
          <w:sz w:val="24"/>
          <w:szCs w:val="24"/>
          <w:lang w:val="az-Latn-AZ"/>
        </w:rPr>
      </w:pPr>
    </w:p>
    <w:p w:rsidR="00212196" w:rsidRPr="00A04835" w:rsidRDefault="00212196" w:rsidP="00190D0E">
      <w:pPr>
        <w:spacing w:line="240" w:lineRule="auto"/>
        <w:contextualSpacing/>
        <w:jc w:val="center"/>
        <w:rPr>
          <w:rFonts w:ascii="Times New Roman" w:hAnsi="Times New Roman"/>
          <w:b/>
          <w:sz w:val="24"/>
          <w:szCs w:val="24"/>
          <w:lang w:val="az-Latn-AZ"/>
        </w:rPr>
      </w:pPr>
    </w:p>
    <w:p w:rsidR="005D0957" w:rsidRPr="00A04835" w:rsidRDefault="005D0957" w:rsidP="00190D0E">
      <w:pPr>
        <w:spacing w:line="240" w:lineRule="auto"/>
        <w:contextualSpacing/>
        <w:jc w:val="center"/>
        <w:rPr>
          <w:rFonts w:ascii="Times New Roman" w:hAnsi="Times New Roman"/>
          <w:b/>
          <w:sz w:val="24"/>
          <w:szCs w:val="24"/>
          <w:lang w:val="az-Latn-AZ"/>
        </w:rPr>
      </w:pPr>
    </w:p>
    <w:p w:rsidR="00405D33" w:rsidRDefault="00405D33" w:rsidP="00190D0E">
      <w:pPr>
        <w:spacing w:line="240" w:lineRule="auto"/>
        <w:contextualSpacing/>
        <w:jc w:val="center"/>
        <w:rPr>
          <w:rFonts w:ascii="Times New Roman" w:hAnsi="Times New Roman"/>
          <w:b/>
          <w:sz w:val="24"/>
          <w:szCs w:val="24"/>
          <w:lang w:val="az-Latn-AZ"/>
        </w:rPr>
      </w:pPr>
    </w:p>
    <w:p w:rsidR="00405D33" w:rsidRDefault="00405D33" w:rsidP="00190D0E">
      <w:pPr>
        <w:spacing w:line="240" w:lineRule="auto"/>
        <w:contextualSpacing/>
        <w:jc w:val="center"/>
        <w:rPr>
          <w:rFonts w:ascii="Times New Roman" w:hAnsi="Times New Roman"/>
          <w:b/>
          <w:sz w:val="24"/>
          <w:szCs w:val="24"/>
          <w:lang w:val="az-Latn-AZ"/>
        </w:rPr>
      </w:pPr>
    </w:p>
    <w:p w:rsidR="00405D33" w:rsidRDefault="00405D33" w:rsidP="00190D0E">
      <w:pPr>
        <w:spacing w:line="240" w:lineRule="auto"/>
        <w:contextualSpacing/>
        <w:jc w:val="center"/>
        <w:rPr>
          <w:rFonts w:ascii="Times New Roman" w:hAnsi="Times New Roman"/>
          <w:b/>
          <w:sz w:val="24"/>
          <w:szCs w:val="24"/>
          <w:lang w:val="az-Latn-AZ"/>
        </w:rPr>
      </w:pPr>
    </w:p>
    <w:p w:rsidR="00405D33" w:rsidRDefault="00405D33" w:rsidP="00190D0E">
      <w:pPr>
        <w:spacing w:line="240" w:lineRule="auto"/>
        <w:contextualSpacing/>
        <w:jc w:val="center"/>
        <w:rPr>
          <w:rFonts w:ascii="Times New Roman" w:hAnsi="Times New Roman"/>
          <w:b/>
          <w:sz w:val="24"/>
          <w:szCs w:val="24"/>
          <w:lang w:val="az-Latn-AZ"/>
        </w:rPr>
      </w:pPr>
    </w:p>
    <w:p w:rsidR="005D0957" w:rsidRPr="00A04835" w:rsidRDefault="00F710EF" w:rsidP="00190D0E">
      <w:pPr>
        <w:spacing w:line="240" w:lineRule="auto"/>
        <w:contextualSpacing/>
        <w:jc w:val="center"/>
        <w:rPr>
          <w:rFonts w:ascii="Times New Roman" w:hAnsi="Times New Roman"/>
          <w:b/>
          <w:sz w:val="24"/>
          <w:szCs w:val="24"/>
          <w:lang w:val="az-Latn-AZ"/>
        </w:rPr>
      </w:pPr>
      <w:r>
        <w:rPr>
          <w:rFonts w:ascii="Times New Roman" w:hAnsi="Times New Roman"/>
          <w:b/>
          <w:sz w:val="24"/>
          <w:szCs w:val="24"/>
          <w:lang w:val="az-Latn-AZ"/>
        </w:rPr>
        <w:t>BAKI - 202</w:t>
      </w:r>
      <w:r w:rsidR="00890714">
        <w:rPr>
          <w:rFonts w:ascii="Times New Roman" w:hAnsi="Times New Roman"/>
          <w:b/>
          <w:sz w:val="24"/>
          <w:szCs w:val="24"/>
          <w:lang w:val="az-Latn-AZ"/>
        </w:rPr>
        <w:t>2</w:t>
      </w:r>
    </w:p>
    <w:p w:rsidR="00A04835" w:rsidRPr="00A04835" w:rsidRDefault="00A04835" w:rsidP="00190D0E">
      <w:pPr>
        <w:spacing w:line="240" w:lineRule="auto"/>
        <w:contextualSpacing/>
        <w:rPr>
          <w:rFonts w:ascii="Times New Roman" w:hAnsi="Times New Roman"/>
          <w:b/>
          <w:sz w:val="24"/>
          <w:szCs w:val="24"/>
          <w:lang w:val="az-Latn-AZ"/>
        </w:rPr>
      </w:pPr>
    </w:p>
    <w:p w:rsidR="00A04835" w:rsidRPr="00A04835" w:rsidRDefault="00A04835" w:rsidP="00190D0E">
      <w:pPr>
        <w:spacing w:line="240" w:lineRule="auto"/>
        <w:contextualSpacing/>
        <w:rPr>
          <w:rFonts w:ascii="Times New Roman" w:hAnsi="Times New Roman"/>
          <w:b/>
          <w:sz w:val="24"/>
          <w:szCs w:val="24"/>
          <w:lang w:val="az-Latn-AZ"/>
        </w:rPr>
      </w:pPr>
    </w:p>
    <w:p w:rsidR="00405D33" w:rsidRDefault="00405D33" w:rsidP="00190D0E">
      <w:pPr>
        <w:spacing w:line="240" w:lineRule="auto"/>
        <w:contextualSpacing/>
        <w:jc w:val="center"/>
        <w:rPr>
          <w:rFonts w:ascii="Times New Roman" w:hAnsi="Times New Roman"/>
          <w:b/>
          <w:sz w:val="24"/>
          <w:szCs w:val="24"/>
          <w:lang w:val="az-Latn-AZ"/>
        </w:rPr>
      </w:pPr>
    </w:p>
    <w:p w:rsidR="00405D33" w:rsidRDefault="00405D33" w:rsidP="00190D0E">
      <w:pPr>
        <w:spacing w:line="240" w:lineRule="auto"/>
        <w:contextualSpacing/>
        <w:jc w:val="center"/>
        <w:rPr>
          <w:rFonts w:ascii="Times New Roman" w:hAnsi="Times New Roman"/>
          <w:b/>
          <w:sz w:val="24"/>
          <w:szCs w:val="24"/>
          <w:lang w:val="az-Latn-AZ"/>
        </w:rPr>
      </w:pPr>
    </w:p>
    <w:p w:rsidR="00A85FD9" w:rsidRPr="00A04835" w:rsidRDefault="00A85FD9" w:rsidP="00190D0E">
      <w:pPr>
        <w:spacing w:line="240" w:lineRule="auto"/>
        <w:contextualSpacing/>
        <w:jc w:val="center"/>
        <w:rPr>
          <w:rFonts w:ascii="Times New Roman" w:hAnsi="Times New Roman"/>
          <w:b/>
          <w:sz w:val="24"/>
          <w:szCs w:val="24"/>
          <w:lang w:val="az-Latn-AZ"/>
        </w:rPr>
      </w:pPr>
      <w:r w:rsidRPr="00A04835">
        <w:rPr>
          <w:rFonts w:ascii="Times New Roman" w:hAnsi="Times New Roman"/>
          <w:b/>
          <w:sz w:val="24"/>
          <w:szCs w:val="24"/>
          <w:lang w:val="az-Latn-AZ"/>
        </w:rPr>
        <w:t>AZƏRBAYCAN RESPUBLİKASI TƏHSİL NAZİRLİYİ</w:t>
      </w:r>
    </w:p>
    <w:p w:rsidR="00A85FD9" w:rsidRPr="00A04835" w:rsidRDefault="00A85FD9" w:rsidP="00190D0E">
      <w:pPr>
        <w:spacing w:line="240" w:lineRule="auto"/>
        <w:contextualSpacing/>
        <w:jc w:val="center"/>
        <w:rPr>
          <w:rFonts w:ascii="Times New Roman" w:hAnsi="Times New Roman"/>
          <w:b/>
          <w:sz w:val="24"/>
          <w:szCs w:val="24"/>
          <w:lang w:val="az-Latn-AZ"/>
        </w:rPr>
      </w:pPr>
      <w:r w:rsidRPr="00A04835">
        <w:rPr>
          <w:rFonts w:ascii="Times New Roman" w:hAnsi="Times New Roman"/>
          <w:b/>
          <w:sz w:val="24"/>
          <w:szCs w:val="24"/>
          <w:lang w:val="az-Latn-AZ"/>
        </w:rPr>
        <w:t>BAKI DÖVLƏT UNİVERSİTETİ</w:t>
      </w:r>
    </w:p>
    <w:p w:rsidR="00A85FD9" w:rsidRPr="00A04835" w:rsidRDefault="00A85FD9" w:rsidP="00190D0E">
      <w:pPr>
        <w:spacing w:line="240" w:lineRule="auto"/>
        <w:contextualSpacing/>
        <w:jc w:val="center"/>
        <w:rPr>
          <w:rFonts w:ascii="Times New Roman" w:hAnsi="Times New Roman"/>
          <w:b/>
          <w:sz w:val="24"/>
          <w:szCs w:val="24"/>
          <w:lang w:val="az-Latn-AZ"/>
        </w:rPr>
      </w:pPr>
    </w:p>
    <w:p w:rsidR="00A85FD9" w:rsidRPr="00A04835" w:rsidRDefault="00A85FD9" w:rsidP="00190D0E">
      <w:pPr>
        <w:spacing w:line="240" w:lineRule="auto"/>
        <w:contextualSpacing/>
        <w:jc w:val="center"/>
        <w:rPr>
          <w:rFonts w:ascii="Times New Roman" w:hAnsi="Times New Roman"/>
          <w:b/>
          <w:sz w:val="24"/>
          <w:szCs w:val="24"/>
          <w:lang w:val="az-Latn-AZ"/>
        </w:rPr>
      </w:pPr>
    </w:p>
    <w:p w:rsidR="00A85FD9" w:rsidRPr="00A04835" w:rsidRDefault="00A85FD9" w:rsidP="00190D0E">
      <w:pPr>
        <w:spacing w:line="240" w:lineRule="auto"/>
        <w:contextualSpacing/>
        <w:jc w:val="center"/>
        <w:rPr>
          <w:rFonts w:ascii="Times New Roman" w:hAnsi="Times New Roman"/>
          <w:b/>
          <w:sz w:val="24"/>
          <w:szCs w:val="24"/>
          <w:lang w:val="az-Latn-AZ"/>
        </w:rPr>
      </w:pPr>
    </w:p>
    <w:p w:rsidR="00A85FD9" w:rsidRPr="00A04835" w:rsidRDefault="00A85FD9" w:rsidP="00190D0E">
      <w:pPr>
        <w:spacing w:line="240" w:lineRule="auto"/>
        <w:contextualSpacing/>
        <w:jc w:val="center"/>
        <w:rPr>
          <w:rFonts w:ascii="Times New Roman" w:hAnsi="Times New Roman"/>
          <w:b/>
          <w:sz w:val="24"/>
          <w:szCs w:val="24"/>
          <w:lang w:val="az-Latn-AZ"/>
        </w:rPr>
      </w:pPr>
      <w:r w:rsidRPr="00A04835">
        <w:rPr>
          <w:rFonts w:ascii="Times New Roman" w:hAnsi="Times New Roman"/>
          <w:b/>
          <w:sz w:val="24"/>
          <w:szCs w:val="24"/>
          <w:lang w:val="az-Latn-AZ"/>
        </w:rPr>
        <w:t>FƏLSƏFƏ KAFEDRASI</w:t>
      </w:r>
    </w:p>
    <w:p w:rsidR="00A85FD9" w:rsidRPr="00A04835" w:rsidRDefault="00A85FD9" w:rsidP="00190D0E">
      <w:pPr>
        <w:spacing w:line="240" w:lineRule="auto"/>
        <w:contextualSpacing/>
        <w:jc w:val="center"/>
        <w:rPr>
          <w:rFonts w:ascii="Times New Roman" w:hAnsi="Times New Roman"/>
          <w:b/>
          <w:sz w:val="24"/>
          <w:szCs w:val="24"/>
          <w:lang w:val="az-Latn-AZ"/>
        </w:rPr>
      </w:pPr>
    </w:p>
    <w:p w:rsidR="00A85FD9" w:rsidRPr="00A04835" w:rsidRDefault="00A85FD9" w:rsidP="00190D0E">
      <w:pPr>
        <w:spacing w:line="240" w:lineRule="auto"/>
        <w:contextualSpacing/>
        <w:jc w:val="center"/>
        <w:rPr>
          <w:rFonts w:ascii="Times New Roman" w:hAnsi="Times New Roman"/>
          <w:b/>
          <w:sz w:val="24"/>
          <w:szCs w:val="24"/>
          <w:lang w:val="az-Latn-AZ"/>
        </w:rPr>
      </w:pPr>
    </w:p>
    <w:p w:rsidR="00405D33" w:rsidRDefault="00405D33" w:rsidP="00190D0E">
      <w:pPr>
        <w:spacing w:line="240" w:lineRule="auto"/>
        <w:contextualSpacing/>
        <w:jc w:val="center"/>
        <w:rPr>
          <w:rFonts w:ascii="Times New Roman" w:hAnsi="Times New Roman"/>
          <w:b/>
          <w:sz w:val="24"/>
          <w:szCs w:val="24"/>
          <w:lang w:val="az-Latn-AZ"/>
        </w:rPr>
      </w:pPr>
    </w:p>
    <w:p w:rsidR="00405D33" w:rsidRDefault="00405D33" w:rsidP="00190D0E">
      <w:pPr>
        <w:spacing w:line="240" w:lineRule="auto"/>
        <w:contextualSpacing/>
        <w:jc w:val="center"/>
        <w:rPr>
          <w:rFonts w:ascii="Times New Roman" w:hAnsi="Times New Roman"/>
          <w:b/>
          <w:sz w:val="24"/>
          <w:szCs w:val="24"/>
          <w:lang w:val="az-Latn-AZ"/>
        </w:rPr>
      </w:pPr>
    </w:p>
    <w:p w:rsidR="00405D33" w:rsidRDefault="00405D33" w:rsidP="00190D0E">
      <w:pPr>
        <w:spacing w:line="240" w:lineRule="auto"/>
        <w:contextualSpacing/>
        <w:jc w:val="center"/>
        <w:rPr>
          <w:rFonts w:ascii="Times New Roman" w:hAnsi="Times New Roman"/>
          <w:b/>
          <w:sz w:val="24"/>
          <w:szCs w:val="24"/>
          <w:lang w:val="az-Latn-AZ"/>
        </w:rPr>
      </w:pPr>
    </w:p>
    <w:p w:rsidR="00405D33" w:rsidRDefault="00405D33" w:rsidP="00190D0E">
      <w:pPr>
        <w:spacing w:line="240" w:lineRule="auto"/>
        <w:contextualSpacing/>
        <w:jc w:val="center"/>
        <w:rPr>
          <w:rFonts w:ascii="Times New Roman" w:hAnsi="Times New Roman"/>
          <w:b/>
          <w:sz w:val="24"/>
          <w:szCs w:val="24"/>
          <w:lang w:val="az-Latn-AZ"/>
        </w:rPr>
      </w:pPr>
    </w:p>
    <w:p w:rsidR="00405D33" w:rsidRDefault="00405D33" w:rsidP="00190D0E">
      <w:pPr>
        <w:spacing w:line="240" w:lineRule="auto"/>
        <w:contextualSpacing/>
        <w:jc w:val="center"/>
        <w:rPr>
          <w:rFonts w:ascii="Times New Roman" w:hAnsi="Times New Roman"/>
          <w:b/>
          <w:sz w:val="24"/>
          <w:szCs w:val="24"/>
          <w:lang w:val="az-Latn-AZ"/>
        </w:rPr>
      </w:pPr>
    </w:p>
    <w:p w:rsidR="00A85FD9" w:rsidRPr="00A04835" w:rsidRDefault="00A85FD9" w:rsidP="00190D0E">
      <w:pPr>
        <w:spacing w:line="240" w:lineRule="auto"/>
        <w:contextualSpacing/>
        <w:jc w:val="center"/>
        <w:rPr>
          <w:rFonts w:ascii="Times New Roman" w:hAnsi="Times New Roman"/>
          <w:b/>
          <w:sz w:val="24"/>
          <w:szCs w:val="24"/>
          <w:lang w:val="az-Latn-AZ"/>
        </w:rPr>
      </w:pPr>
      <w:r w:rsidRPr="00A04835">
        <w:rPr>
          <w:rFonts w:ascii="Times New Roman" w:hAnsi="Times New Roman"/>
          <w:b/>
          <w:sz w:val="24"/>
          <w:szCs w:val="24"/>
          <w:lang w:val="az-Latn-AZ"/>
        </w:rPr>
        <w:t xml:space="preserve">Doktoranturaya qəbul üzrə </w:t>
      </w:r>
    </w:p>
    <w:p w:rsidR="00A85FD9" w:rsidRPr="00A04835" w:rsidRDefault="00A85FD9" w:rsidP="00190D0E">
      <w:pPr>
        <w:spacing w:line="240" w:lineRule="auto"/>
        <w:contextualSpacing/>
        <w:jc w:val="center"/>
        <w:rPr>
          <w:rFonts w:ascii="Times New Roman" w:hAnsi="Times New Roman"/>
          <w:b/>
          <w:sz w:val="24"/>
          <w:szCs w:val="24"/>
          <w:lang w:val="az-Latn-AZ"/>
        </w:rPr>
      </w:pPr>
    </w:p>
    <w:p w:rsidR="00A85FD9" w:rsidRPr="00A04835" w:rsidRDefault="00A85FD9" w:rsidP="00190D0E">
      <w:pPr>
        <w:spacing w:line="240" w:lineRule="auto"/>
        <w:contextualSpacing/>
        <w:jc w:val="center"/>
        <w:rPr>
          <w:rFonts w:ascii="Times New Roman" w:hAnsi="Times New Roman"/>
          <w:b/>
          <w:sz w:val="24"/>
          <w:szCs w:val="24"/>
          <w:lang w:val="az-Latn-AZ"/>
        </w:rPr>
      </w:pPr>
      <w:r w:rsidRPr="00A04835">
        <w:rPr>
          <w:rFonts w:ascii="Times New Roman" w:hAnsi="Times New Roman"/>
          <w:b/>
          <w:sz w:val="24"/>
          <w:szCs w:val="24"/>
          <w:lang w:val="az-Latn-AZ"/>
        </w:rPr>
        <w:t xml:space="preserve"> FƏLSƏFƏ fənnindən </w:t>
      </w:r>
    </w:p>
    <w:p w:rsidR="00A85FD9" w:rsidRPr="00A04835" w:rsidRDefault="00A85FD9" w:rsidP="00190D0E">
      <w:pPr>
        <w:spacing w:line="240" w:lineRule="auto"/>
        <w:contextualSpacing/>
        <w:jc w:val="center"/>
        <w:rPr>
          <w:rFonts w:ascii="Times New Roman" w:hAnsi="Times New Roman"/>
          <w:b/>
          <w:sz w:val="24"/>
          <w:szCs w:val="24"/>
          <w:lang w:val="az-Latn-AZ"/>
        </w:rPr>
      </w:pPr>
    </w:p>
    <w:p w:rsidR="00A85FD9" w:rsidRPr="00A04835" w:rsidRDefault="00A85FD9" w:rsidP="00190D0E">
      <w:pPr>
        <w:spacing w:line="240" w:lineRule="auto"/>
        <w:contextualSpacing/>
        <w:jc w:val="center"/>
        <w:rPr>
          <w:rFonts w:ascii="Times New Roman" w:hAnsi="Times New Roman"/>
          <w:b/>
          <w:sz w:val="24"/>
          <w:szCs w:val="24"/>
          <w:lang w:val="az-Latn-AZ"/>
        </w:rPr>
      </w:pPr>
    </w:p>
    <w:p w:rsidR="00A85FD9" w:rsidRPr="00A04835" w:rsidRDefault="00A85FD9" w:rsidP="00190D0E">
      <w:pPr>
        <w:spacing w:line="240" w:lineRule="auto"/>
        <w:contextualSpacing/>
        <w:jc w:val="center"/>
        <w:rPr>
          <w:rFonts w:ascii="Times New Roman" w:hAnsi="Times New Roman"/>
          <w:b/>
          <w:sz w:val="24"/>
          <w:szCs w:val="24"/>
          <w:lang w:val="az-Latn-AZ"/>
        </w:rPr>
      </w:pPr>
      <w:r w:rsidRPr="00A04835">
        <w:rPr>
          <w:rFonts w:ascii="Times New Roman" w:hAnsi="Times New Roman"/>
          <w:b/>
          <w:sz w:val="24"/>
          <w:szCs w:val="24"/>
          <w:lang w:val="az-Latn-AZ"/>
        </w:rPr>
        <w:t xml:space="preserve">P R O Q R A M </w:t>
      </w:r>
    </w:p>
    <w:p w:rsidR="00A85FD9" w:rsidRPr="00A04835" w:rsidRDefault="00A85FD9" w:rsidP="00190D0E">
      <w:pPr>
        <w:spacing w:line="240" w:lineRule="auto"/>
        <w:contextualSpacing/>
        <w:jc w:val="center"/>
        <w:rPr>
          <w:rFonts w:ascii="Times New Roman" w:hAnsi="Times New Roman"/>
          <w:b/>
          <w:sz w:val="24"/>
          <w:szCs w:val="24"/>
          <w:lang w:val="az-Latn-AZ"/>
        </w:rPr>
      </w:pPr>
    </w:p>
    <w:p w:rsidR="00A85FD9" w:rsidRPr="00A04835" w:rsidRDefault="00A85FD9" w:rsidP="00190D0E">
      <w:pPr>
        <w:spacing w:line="240" w:lineRule="auto"/>
        <w:contextualSpacing/>
        <w:jc w:val="center"/>
        <w:rPr>
          <w:rFonts w:ascii="Times New Roman" w:hAnsi="Times New Roman"/>
          <w:b/>
          <w:sz w:val="24"/>
          <w:szCs w:val="24"/>
          <w:lang w:val="az-Latn-AZ"/>
        </w:rPr>
      </w:pPr>
    </w:p>
    <w:p w:rsidR="00A85FD9" w:rsidRPr="00A04835" w:rsidRDefault="00A85FD9" w:rsidP="00190D0E">
      <w:pPr>
        <w:spacing w:line="240" w:lineRule="auto"/>
        <w:contextualSpacing/>
        <w:jc w:val="center"/>
        <w:rPr>
          <w:rFonts w:ascii="Times New Roman" w:hAnsi="Times New Roman"/>
          <w:b/>
          <w:sz w:val="24"/>
          <w:szCs w:val="24"/>
          <w:lang w:val="az-Latn-AZ"/>
        </w:rPr>
      </w:pPr>
    </w:p>
    <w:p w:rsidR="00A85FD9" w:rsidRPr="00A04835" w:rsidRDefault="00A85FD9" w:rsidP="00190D0E">
      <w:pPr>
        <w:spacing w:line="240" w:lineRule="auto"/>
        <w:contextualSpacing/>
        <w:jc w:val="center"/>
        <w:rPr>
          <w:rFonts w:ascii="Times New Roman" w:hAnsi="Times New Roman"/>
          <w:b/>
          <w:sz w:val="24"/>
          <w:szCs w:val="24"/>
          <w:lang w:val="az-Latn-AZ"/>
        </w:rPr>
      </w:pPr>
    </w:p>
    <w:p w:rsidR="00A85FD9" w:rsidRPr="00A04835" w:rsidRDefault="00A85FD9" w:rsidP="00190D0E">
      <w:pPr>
        <w:spacing w:line="240" w:lineRule="auto"/>
        <w:contextualSpacing/>
        <w:jc w:val="center"/>
        <w:rPr>
          <w:rFonts w:ascii="Times New Roman" w:hAnsi="Times New Roman"/>
          <w:b/>
          <w:sz w:val="24"/>
          <w:szCs w:val="24"/>
          <w:lang w:val="az-Latn-AZ"/>
        </w:rPr>
      </w:pPr>
    </w:p>
    <w:p w:rsidR="00405D33" w:rsidRDefault="00405D33" w:rsidP="00190D0E">
      <w:pPr>
        <w:spacing w:line="240" w:lineRule="auto"/>
        <w:contextualSpacing/>
        <w:jc w:val="center"/>
        <w:rPr>
          <w:rFonts w:ascii="Times New Roman" w:hAnsi="Times New Roman"/>
          <w:b/>
          <w:sz w:val="24"/>
          <w:szCs w:val="24"/>
          <w:lang w:val="az-Latn-AZ"/>
        </w:rPr>
      </w:pPr>
    </w:p>
    <w:p w:rsidR="00405D33" w:rsidRDefault="00405D33" w:rsidP="00190D0E">
      <w:pPr>
        <w:spacing w:line="240" w:lineRule="auto"/>
        <w:contextualSpacing/>
        <w:jc w:val="center"/>
        <w:rPr>
          <w:rFonts w:ascii="Times New Roman" w:hAnsi="Times New Roman"/>
          <w:b/>
          <w:sz w:val="24"/>
          <w:szCs w:val="24"/>
          <w:lang w:val="az-Latn-AZ"/>
        </w:rPr>
      </w:pPr>
    </w:p>
    <w:p w:rsidR="00405D33" w:rsidRDefault="00405D33" w:rsidP="00190D0E">
      <w:pPr>
        <w:spacing w:line="240" w:lineRule="auto"/>
        <w:contextualSpacing/>
        <w:jc w:val="center"/>
        <w:rPr>
          <w:rFonts w:ascii="Times New Roman" w:hAnsi="Times New Roman"/>
          <w:b/>
          <w:sz w:val="24"/>
          <w:szCs w:val="24"/>
          <w:lang w:val="az-Latn-AZ"/>
        </w:rPr>
      </w:pPr>
    </w:p>
    <w:p w:rsidR="00405D33" w:rsidRDefault="00405D33" w:rsidP="00190D0E">
      <w:pPr>
        <w:spacing w:line="240" w:lineRule="auto"/>
        <w:contextualSpacing/>
        <w:jc w:val="center"/>
        <w:rPr>
          <w:rFonts w:ascii="Times New Roman" w:hAnsi="Times New Roman"/>
          <w:b/>
          <w:sz w:val="24"/>
          <w:szCs w:val="24"/>
          <w:lang w:val="az-Latn-AZ"/>
        </w:rPr>
      </w:pPr>
    </w:p>
    <w:p w:rsidR="00A85FD9" w:rsidRPr="00A04835" w:rsidRDefault="00F710EF" w:rsidP="00190D0E">
      <w:pPr>
        <w:spacing w:line="240" w:lineRule="auto"/>
        <w:contextualSpacing/>
        <w:jc w:val="center"/>
        <w:rPr>
          <w:rFonts w:ascii="Times New Roman" w:hAnsi="Times New Roman"/>
          <w:b/>
          <w:sz w:val="24"/>
          <w:szCs w:val="24"/>
          <w:lang w:val="az-Latn-AZ"/>
        </w:rPr>
      </w:pPr>
      <w:r>
        <w:rPr>
          <w:rFonts w:ascii="Times New Roman" w:hAnsi="Times New Roman"/>
          <w:b/>
          <w:sz w:val="24"/>
          <w:szCs w:val="24"/>
          <w:lang w:val="az-Latn-AZ"/>
        </w:rPr>
        <w:t>BAKI - 202</w:t>
      </w:r>
      <w:r w:rsidR="00890714">
        <w:rPr>
          <w:rFonts w:ascii="Times New Roman" w:hAnsi="Times New Roman"/>
          <w:b/>
          <w:sz w:val="24"/>
          <w:szCs w:val="24"/>
          <w:lang w:val="az-Latn-AZ"/>
        </w:rPr>
        <w:t>2</w:t>
      </w:r>
      <w:bookmarkStart w:id="0" w:name="_GoBack"/>
      <w:bookmarkEnd w:id="0"/>
    </w:p>
    <w:p w:rsidR="00A04835" w:rsidRPr="00A04835" w:rsidRDefault="00A04835" w:rsidP="00190D0E">
      <w:pPr>
        <w:spacing w:line="240" w:lineRule="auto"/>
        <w:contextualSpacing/>
        <w:rPr>
          <w:rFonts w:ascii="Times New Roman" w:hAnsi="Times New Roman"/>
          <w:b/>
          <w:sz w:val="24"/>
          <w:szCs w:val="24"/>
          <w:lang w:val="az-Latn-AZ"/>
        </w:rPr>
      </w:pPr>
    </w:p>
    <w:p w:rsidR="00A04835" w:rsidRDefault="00A04835" w:rsidP="00190D0E">
      <w:pPr>
        <w:spacing w:line="240" w:lineRule="auto"/>
        <w:contextualSpacing/>
        <w:rPr>
          <w:rFonts w:ascii="Times New Roman" w:hAnsi="Times New Roman"/>
          <w:b/>
          <w:sz w:val="24"/>
          <w:szCs w:val="24"/>
          <w:lang w:val="az-Latn-AZ"/>
        </w:rPr>
      </w:pPr>
    </w:p>
    <w:p w:rsidR="00405D33" w:rsidRDefault="00405D33" w:rsidP="00190D0E">
      <w:pPr>
        <w:spacing w:line="240" w:lineRule="auto"/>
        <w:contextualSpacing/>
        <w:rPr>
          <w:rFonts w:ascii="Times New Roman" w:hAnsi="Times New Roman"/>
          <w:b/>
          <w:sz w:val="24"/>
          <w:szCs w:val="24"/>
          <w:lang w:val="az-Latn-AZ"/>
        </w:rPr>
      </w:pPr>
    </w:p>
    <w:p w:rsidR="00405D33" w:rsidRDefault="00405D33" w:rsidP="00190D0E">
      <w:pPr>
        <w:spacing w:line="240" w:lineRule="auto"/>
        <w:contextualSpacing/>
        <w:rPr>
          <w:rFonts w:ascii="Times New Roman" w:hAnsi="Times New Roman"/>
          <w:b/>
          <w:sz w:val="24"/>
          <w:szCs w:val="24"/>
          <w:lang w:val="az-Latn-AZ"/>
        </w:rPr>
      </w:pPr>
    </w:p>
    <w:p w:rsidR="00405D33" w:rsidRDefault="00405D33" w:rsidP="00190D0E">
      <w:pPr>
        <w:spacing w:line="240" w:lineRule="auto"/>
        <w:contextualSpacing/>
        <w:rPr>
          <w:rFonts w:ascii="Times New Roman" w:hAnsi="Times New Roman"/>
          <w:b/>
          <w:sz w:val="24"/>
          <w:szCs w:val="24"/>
          <w:lang w:val="az-Latn-AZ"/>
        </w:rPr>
      </w:pPr>
    </w:p>
    <w:p w:rsidR="00054948" w:rsidRPr="00267506" w:rsidRDefault="005D0957" w:rsidP="00190D0E">
      <w:pPr>
        <w:spacing w:line="240" w:lineRule="auto"/>
        <w:contextualSpacing/>
        <w:rPr>
          <w:rFonts w:ascii="Times New Roman" w:hAnsi="Times New Roman"/>
          <w:sz w:val="24"/>
          <w:szCs w:val="24"/>
          <w:lang w:val="az-Latn-AZ"/>
        </w:rPr>
      </w:pPr>
      <w:r w:rsidRPr="00A04835">
        <w:rPr>
          <w:rFonts w:ascii="Times New Roman" w:hAnsi="Times New Roman"/>
          <w:b/>
          <w:sz w:val="24"/>
          <w:szCs w:val="24"/>
          <w:lang w:val="az-Latn-AZ"/>
        </w:rPr>
        <w:t>Tərtib</w:t>
      </w:r>
      <w:r w:rsidR="00240278" w:rsidRPr="00A04835">
        <w:rPr>
          <w:rFonts w:ascii="Times New Roman" w:hAnsi="Times New Roman"/>
          <w:b/>
          <w:sz w:val="24"/>
          <w:szCs w:val="24"/>
          <w:lang w:val="az-Latn-AZ"/>
        </w:rPr>
        <w:t>çilər</w:t>
      </w:r>
      <w:r w:rsidRPr="00A04835">
        <w:rPr>
          <w:rFonts w:ascii="Times New Roman" w:hAnsi="Times New Roman"/>
          <w:b/>
          <w:sz w:val="24"/>
          <w:szCs w:val="24"/>
          <w:lang w:val="az-Latn-AZ"/>
        </w:rPr>
        <w:t>:</w:t>
      </w:r>
      <w:r w:rsidRPr="00A04835">
        <w:rPr>
          <w:rFonts w:ascii="Times New Roman" w:hAnsi="Times New Roman"/>
          <w:b/>
          <w:sz w:val="24"/>
          <w:szCs w:val="24"/>
          <w:lang w:val="az-Latn-AZ"/>
        </w:rPr>
        <w:tab/>
      </w:r>
      <w:r w:rsidR="00054948">
        <w:rPr>
          <w:rFonts w:ascii="Times New Roman" w:hAnsi="Times New Roman"/>
          <w:b/>
          <w:sz w:val="24"/>
          <w:szCs w:val="24"/>
          <w:lang w:val="az-Latn-AZ"/>
        </w:rPr>
        <w:tab/>
        <w:t xml:space="preserve">   </w:t>
      </w:r>
      <w:r w:rsidR="00FB4C18" w:rsidRPr="00267506">
        <w:rPr>
          <w:rFonts w:ascii="Times New Roman" w:hAnsi="Times New Roman"/>
          <w:sz w:val="24"/>
          <w:szCs w:val="24"/>
          <w:lang w:val="az-Latn-AZ"/>
        </w:rPr>
        <w:t>f</w:t>
      </w:r>
      <w:r w:rsidR="00054948" w:rsidRPr="00267506">
        <w:rPr>
          <w:rFonts w:ascii="Times New Roman" w:hAnsi="Times New Roman"/>
          <w:sz w:val="24"/>
          <w:szCs w:val="24"/>
          <w:lang w:val="az-Latn-AZ"/>
        </w:rPr>
        <w:t xml:space="preserve">əlsəfə elmləri </w:t>
      </w:r>
      <w:r w:rsidR="00FB4C18" w:rsidRPr="00267506">
        <w:rPr>
          <w:rFonts w:ascii="Times New Roman" w:hAnsi="Times New Roman"/>
          <w:sz w:val="24"/>
          <w:szCs w:val="24"/>
          <w:lang w:val="az-Latn-AZ"/>
        </w:rPr>
        <w:t>d</w:t>
      </w:r>
      <w:r w:rsidR="00054948" w:rsidRPr="00267506">
        <w:rPr>
          <w:rFonts w:ascii="Times New Roman" w:hAnsi="Times New Roman"/>
          <w:sz w:val="24"/>
          <w:szCs w:val="24"/>
          <w:lang w:val="az-Latn-AZ"/>
        </w:rPr>
        <w:t>oktoru</w:t>
      </w:r>
    </w:p>
    <w:p w:rsidR="00054948" w:rsidRPr="00267506" w:rsidRDefault="00054948" w:rsidP="00190D0E">
      <w:pPr>
        <w:spacing w:line="240" w:lineRule="auto"/>
        <w:contextualSpacing/>
        <w:rPr>
          <w:rFonts w:ascii="Times New Roman" w:hAnsi="Times New Roman"/>
          <w:sz w:val="24"/>
          <w:szCs w:val="24"/>
          <w:lang w:val="az-Latn-AZ"/>
        </w:rPr>
      </w:pPr>
      <w:r w:rsidRPr="00267506">
        <w:rPr>
          <w:rFonts w:ascii="Times New Roman" w:hAnsi="Times New Roman"/>
          <w:sz w:val="24"/>
          <w:szCs w:val="24"/>
          <w:lang w:val="az-Latn-AZ"/>
        </w:rPr>
        <w:t xml:space="preserve">                                      </w:t>
      </w:r>
      <w:r w:rsidR="00FB4C18" w:rsidRPr="00267506">
        <w:rPr>
          <w:rFonts w:ascii="Times New Roman" w:hAnsi="Times New Roman"/>
          <w:sz w:val="24"/>
          <w:szCs w:val="24"/>
          <w:lang w:val="az-Latn-AZ"/>
        </w:rPr>
        <w:t>prof</w:t>
      </w:r>
      <w:r w:rsidRPr="00267506">
        <w:rPr>
          <w:rFonts w:ascii="Times New Roman" w:hAnsi="Times New Roman"/>
          <w:sz w:val="24"/>
          <w:szCs w:val="24"/>
          <w:lang w:val="az-Latn-AZ"/>
        </w:rPr>
        <w:t xml:space="preserve">essor </w:t>
      </w:r>
      <w:r w:rsidR="00FB4C18" w:rsidRPr="00267506">
        <w:rPr>
          <w:rFonts w:ascii="Times New Roman" w:hAnsi="Times New Roman"/>
          <w:sz w:val="24"/>
          <w:szCs w:val="24"/>
          <w:lang w:val="az-Latn-AZ"/>
        </w:rPr>
        <w:t>Ə</w:t>
      </w:r>
      <w:r w:rsidRPr="00267506">
        <w:rPr>
          <w:rFonts w:ascii="Times New Roman" w:hAnsi="Times New Roman"/>
          <w:sz w:val="24"/>
          <w:szCs w:val="24"/>
          <w:lang w:val="az-Latn-AZ"/>
        </w:rPr>
        <w:t xml:space="preserve">ziz </w:t>
      </w:r>
      <w:r w:rsidR="00FB4C18" w:rsidRPr="00267506">
        <w:rPr>
          <w:rFonts w:ascii="Times New Roman" w:hAnsi="Times New Roman"/>
          <w:sz w:val="24"/>
          <w:szCs w:val="24"/>
          <w:lang w:val="az-Latn-AZ"/>
        </w:rPr>
        <w:t>B</w:t>
      </w:r>
      <w:r w:rsidRPr="00267506">
        <w:rPr>
          <w:rFonts w:ascii="Times New Roman" w:hAnsi="Times New Roman"/>
          <w:sz w:val="24"/>
          <w:szCs w:val="24"/>
          <w:lang w:val="az-Latn-AZ"/>
        </w:rPr>
        <w:t xml:space="preserve">əşir oğlu </w:t>
      </w:r>
      <w:r w:rsidR="00FB4C18" w:rsidRPr="00267506">
        <w:rPr>
          <w:rFonts w:ascii="Times New Roman" w:hAnsi="Times New Roman"/>
          <w:sz w:val="24"/>
          <w:szCs w:val="24"/>
          <w:lang w:val="az-Latn-AZ"/>
        </w:rPr>
        <w:t>Məmmə</w:t>
      </w:r>
      <w:r w:rsidRPr="00267506">
        <w:rPr>
          <w:rFonts w:ascii="Times New Roman" w:hAnsi="Times New Roman"/>
          <w:sz w:val="24"/>
          <w:szCs w:val="24"/>
          <w:lang w:val="az-Latn-AZ"/>
        </w:rPr>
        <w:t>dov</w:t>
      </w:r>
    </w:p>
    <w:p w:rsidR="00054948" w:rsidRPr="00267506" w:rsidRDefault="00054948" w:rsidP="00190D0E">
      <w:pPr>
        <w:spacing w:line="240" w:lineRule="auto"/>
        <w:contextualSpacing/>
        <w:rPr>
          <w:rFonts w:ascii="Times New Roman" w:hAnsi="Times New Roman"/>
          <w:sz w:val="24"/>
          <w:szCs w:val="24"/>
          <w:lang w:val="az-Latn-AZ"/>
        </w:rPr>
      </w:pPr>
      <w:r w:rsidRPr="00267506">
        <w:rPr>
          <w:rFonts w:ascii="Times New Roman" w:hAnsi="Times New Roman"/>
          <w:sz w:val="24"/>
          <w:szCs w:val="24"/>
          <w:lang w:val="az-Latn-AZ"/>
        </w:rPr>
        <w:t xml:space="preserve">                                      </w:t>
      </w:r>
      <w:r w:rsidR="00FB4C18" w:rsidRPr="00267506">
        <w:rPr>
          <w:rFonts w:ascii="Times New Roman" w:hAnsi="Times New Roman"/>
          <w:sz w:val="24"/>
          <w:szCs w:val="24"/>
          <w:lang w:val="az-Latn-AZ"/>
        </w:rPr>
        <w:t>f</w:t>
      </w:r>
      <w:r w:rsidRPr="00267506">
        <w:rPr>
          <w:rFonts w:ascii="Times New Roman" w:hAnsi="Times New Roman"/>
          <w:sz w:val="24"/>
          <w:szCs w:val="24"/>
          <w:lang w:val="az-Latn-AZ"/>
        </w:rPr>
        <w:t>əlsəfə elmləri doktoru</w:t>
      </w:r>
    </w:p>
    <w:p w:rsidR="00FB4C18" w:rsidRPr="00267506" w:rsidRDefault="00054948" w:rsidP="00190D0E">
      <w:pPr>
        <w:spacing w:line="240" w:lineRule="auto"/>
        <w:ind w:left="2124"/>
        <w:contextualSpacing/>
        <w:rPr>
          <w:rFonts w:ascii="Times New Roman" w:hAnsi="Times New Roman"/>
          <w:sz w:val="24"/>
          <w:szCs w:val="24"/>
          <w:lang w:val="az-Latn-AZ"/>
        </w:rPr>
      </w:pPr>
      <w:r w:rsidRPr="00267506">
        <w:rPr>
          <w:rFonts w:ascii="Times New Roman" w:hAnsi="Times New Roman"/>
          <w:sz w:val="24"/>
          <w:szCs w:val="24"/>
          <w:lang w:val="az-Latn-AZ"/>
        </w:rPr>
        <w:t xml:space="preserve">   </w:t>
      </w:r>
      <w:r w:rsidR="00FB4C18" w:rsidRPr="00267506">
        <w:rPr>
          <w:rFonts w:ascii="Times New Roman" w:hAnsi="Times New Roman"/>
          <w:sz w:val="24"/>
          <w:szCs w:val="24"/>
          <w:lang w:val="az-Latn-AZ"/>
        </w:rPr>
        <w:t>prof</w:t>
      </w:r>
      <w:r w:rsidRPr="00267506">
        <w:rPr>
          <w:rFonts w:ascii="Times New Roman" w:hAnsi="Times New Roman"/>
          <w:sz w:val="24"/>
          <w:szCs w:val="24"/>
          <w:lang w:val="az-Latn-AZ"/>
        </w:rPr>
        <w:t>essor</w:t>
      </w:r>
      <w:r w:rsidR="00FB4C18" w:rsidRPr="00267506">
        <w:rPr>
          <w:rFonts w:ascii="Times New Roman" w:hAnsi="Times New Roman"/>
          <w:sz w:val="24"/>
          <w:szCs w:val="24"/>
          <w:lang w:val="az-Latn-AZ"/>
        </w:rPr>
        <w:t xml:space="preserve"> Z</w:t>
      </w:r>
      <w:r w:rsidRPr="00267506">
        <w:rPr>
          <w:rFonts w:ascii="Times New Roman" w:hAnsi="Times New Roman"/>
          <w:sz w:val="24"/>
          <w:szCs w:val="24"/>
          <w:lang w:val="az-Latn-AZ"/>
        </w:rPr>
        <w:t xml:space="preserve">eynəddin </w:t>
      </w:r>
      <w:r w:rsidR="00FB4C18" w:rsidRPr="00267506">
        <w:rPr>
          <w:rFonts w:ascii="Times New Roman" w:hAnsi="Times New Roman"/>
          <w:sz w:val="24"/>
          <w:szCs w:val="24"/>
          <w:lang w:val="az-Latn-AZ"/>
        </w:rPr>
        <w:t>C</w:t>
      </w:r>
      <w:r w:rsidRPr="00267506">
        <w:rPr>
          <w:rFonts w:ascii="Times New Roman" w:hAnsi="Times New Roman"/>
          <w:sz w:val="24"/>
          <w:szCs w:val="24"/>
          <w:lang w:val="az-Latn-AZ"/>
        </w:rPr>
        <w:t xml:space="preserve">amal oğlu </w:t>
      </w:r>
      <w:r w:rsidR="00FB4C18" w:rsidRPr="00267506">
        <w:rPr>
          <w:rFonts w:ascii="Times New Roman" w:hAnsi="Times New Roman"/>
          <w:sz w:val="24"/>
          <w:szCs w:val="24"/>
          <w:lang w:val="az-Latn-AZ"/>
        </w:rPr>
        <w:t>Hacıyev</w:t>
      </w:r>
    </w:p>
    <w:p w:rsidR="001B2AEE" w:rsidRPr="00267506" w:rsidRDefault="001B2AEE" w:rsidP="00190D0E">
      <w:pPr>
        <w:spacing w:line="240" w:lineRule="auto"/>
        <w:contextualSpacing/>
        <w:rPr>
          <w:rFonts w:ascii="Times New Roman" w:hAnsi="Times New Roman"/>
          <w:sz w:val="24"/>
          <w:szCs w:val="24"/>
          <w:lang w:val="az-Latn-AZ"/>
        </w:rPr>
      </w:pPr>
      <w:r w:rsidRPr="00267506">
        <w:rPr>
          <w:rFonts w:ascii="Times New Roman" w:hAnsi="Times New Roman"/>
          <w:sz w:val="24"/>
          <w:szCs w:val="24"/>
          <w:lang w:val="az-Latn-AZ"/>
        </w:rPr>
        <w:t xml:space="preserve">                                   </w:t>
      </w:r>
      <w:r w:rsidR="00054948" w:rsidRPr="00267506">
        <w:rPr>
          <w:rFonts w:ascii="Times New Roman" w:hAnsi="Times New Roman"/>
          <w:sz w:val="24"/>
          <w:szCs w:val="24"/>
          <w:lang w:val="az-Latn-AZ"/>
        </w:rPr>
        <w:t xml:space="preserve">   </w:t>
      </w:r>
      <w:r w:rsidRPr="00267506">
        <w:rPr>
          <w:rFonts w:ascii="Times New Roman" w:hAnsi="Times New Roman"/>
          <w:sz w:val="24"/>
          <w:szCs w:val="24"/>
          <w:lang w:val="az-Latn-AZ"/>
        </w:rPr>
        <w:t>f</w:t>
      </w:r>
      <w:r w:rsidR="00054948" w:rsidRPr="00267506">
        <w:rPr>
          <w:rFonts w:ascii="Times New Roman" w:hAnsi="Times New Roman"/>
          <w:sz w:val="24"/>
          <w:szCs w:val="24"/>
          <w:lang w:val="az-Latn-AZ"/>
        </w:rPr>
        <w:t>əlsəfə üzrə fəlsəfə doktoru</w:t>
      </w:r>
    </w:p>
    <w:p w:rsidR="00054948" w:rsidRPr="00267506" w:rsidRDefault="00054948" w:rsidP="00190D0E">
      <w:pPr>
        <w:spacing w:line="240" w:lineRule="auto"/>
        <w:contextualSpacing/>
        <w:rPr>
          <w:rFonts w:ascii="Times New Roman" w:hAnsi="Times New Roman"/>
          <w:sz w:val="24"/>
          <w:szCs w:val="24"/>
          <w:lang w:val="az-Latn-AZ"/>
        </w:rPr>
      </w:pPr>
      <w:r w:rsidRPr="00267506">
        <w:rPr>
          <w:rFonts w:ascii="Times New Roman" w:hAnsi="Times New Roman"/>
          <w:sz w:val="24"/>
          <w:szCs w:val="24"/>
          <w:lang w:val="az-Latn-AZ"/>
        </w:rPr>
        <w:tab/>
      </w:r>
      <w:r w:rsidRPr="00267506">
        <w:rPr>
          <w:rFonts w:ascii="Times New Roman" w:hAnsi="Times New Roman"/>
          <w:sz w:val="24"/>
          <w:szCs w:val="24"/>
          <w:lang w:val="az-Latn-AZ"/>
        </w:rPr>
        <w:tab/>
      </w:r>
      <w:r w:rsidRPr="00267506">
        <w:rPr>
          <w:rFonts w:ascii="Times New Roman" w:hAnsi="Times New Roman"/>
          <w:sz w:val="24"/>
          <w:szCs w:val="24"/>
          <w:lang w:val="az-Latn-AZ"/>
        </w:rPr>
        <w:tab/>
        <w:t xml:space="preserve">  dosent </w:t>
      </w:r>
      <w:r w:rsidR="00CC0C2A" w:rsidRPr="00267506">
        <w:rPr>
          <w:rFonts w:ascii="Times New Roman" w:hAnsi="Times New Roman"/>
          <w:sz w:val="24"/>
          <w:szCs w:val="24"/>
          <w:lang w:val="az-Latn-AZ"/>
        </w:rPr>
        <w:t>Kəmalə Həsən qızı Pənahova</w:t>
      </w:r>
    </w:p>
    <w:p w:rsidR="001B2AEE" w:rsidRPr="00A04835" w:rsidRDefault="001B2AEE" w:rsidP="00190D0E">
      <w:pPr>
        <w:spacing w:line="240" w:lineRule="auto"/>
        <w:contextualSpacing/>
        <w:jc w:val="center"/>
        <w:rPr>
          <w:rFonts w:asciiTheme="majorBidi" w:hAnsiTheme="majorBidi" w:cstheme="majorBidi"/>
          <w:b/>
          <w:bCs/>
          <w:sz w:val="24"/>
          <w:szCs w:val="24"/>
          <w:lang w:val="az-Latn-AZ"/>
        </w:rPr>
      </w:pPr>
    </w:p>
    <w:p w:rsidR="00FB4C18" w:rsidRPr="00A04835" w:rsidRDefault="00FB4C18" w:rsidP="00190D0E">
      <w:pPr>
        <w:spacing w:line="240" w:lineRule="auto"/>
        <w:contextualSpacing/>
        <w:rPr>
          <w:rFonts w:ascii="Times New Roman" w:hAnsi="Times New Roman"/>
          <w:b/>
          <w:sz w:val="24"/>
          <w:szCs w:val="24"/>
          <w:lang w:val="az-Latn-AZ"/>
        </w:rPr>
      </w:pPr>
    </w:p>
    <w:p w:rsidR="00A174C1" w:rsidRPr="00267506" w:rsidRDefault="00A174C1" w:rsidP="00A174C1">
      <w:pPr>
        <w:spacing w:line="240" w:lineRule="auto"/>
        <w:contextualSpacing/>
        <w:rPr>
          <w:rFonts w:ascii="Times New Roman" w:hAnsi="Times New Roman"/>
          <w:sz w:val="24"/>
          <w:szCs w:val="24"/>
          <w:lang w:val="az-Latn-AZ"/>
        </w:rPr>
      </w:pPr>
      <w:r w:rsidRPr="00A174C1">
        <w:rPr>
          <w:rFonts w:ascii="Times New Roman" w:hAnsi="Times New Roman" w:cs="Times New Roman"/>
          <w:b/>
          <w:sz w:val="24"/>
          <w:szCs w:val="24"/>
          <w:lang w:val="az-Latn-AZ"/>
        </w:rPr>
        <w:t>Redaktor:</w:t>
      </w:r>
      <w:r w:rsidRPr="00A174C1">
        <w:rPr>
          <w:rFonts w:ascii="Times New Roman" w:hAnsi="Times New Roman" w:cs="Times New Roman"/>
          <w:b/>
          <w:sz w:val="24"/>
          <w:szCs w:val="24"/>
          <w:lang w:val="az-Latn-AZ"/>
        </w:rPr>
        <w:tab/>
      </w:r>
      <w:r w:rsidRPr="00A174C1">
        <w:rPr>
          <w:rFonts w:ascii="Times New Roman" w:hAnsi="Times New Roman" w:cs="Times New Roman"/>
          <w:b/>
          <w:sz w:val="24"/>
          <w:szCs w:val="24"/>
          <w:lang w:val="az-Latn-AZ"/>
        </w:rPr>
        <w:tab/>
      </w:r>
      <w:r>
        <w:rPr>
          <w:rFonts w:ascii="Times New Roman" w:hAnsi="Times New Roman" w:cs="Times New Roman"/>
          <w:b/>
          <w:sz w:val="24"/>
          <w:szCs w:val="24"/>
          <w:lang w:val="az-Latn-AZ"/>
        </w:rPr>
        <w:t xml:space="preserve">  </w:t>
      </w:r>
      <w:r w:rsidRPr="00267506">
        <w:rPr>
          <w:rFonts w:ascii="Times New Roman" w:hAnsi="Times New Roman"/>
          <w:sz w:val="24"/>
          <w:szCs w:val="24"/>
          <w:lang w:val="az-Latn-AZ"/>
        </w:rPr>
        <w:t>fəlsəfə üzrə fəlsəfə doktoru</w:t>
      </w:r>
    </w:p>
    <w:p w:rsidR="00A174C1" w:rsidRPr="00267506" w:rsidRDefault="00A174C1" w:rsidP="00A174C1">
      <w:pPr>
        <w:spacing w:line="240" w:lineRule="auto"/>
        <w:contextualSpacing/>
        <w:rPr>
          <w:rFonts w:ascii="Times New Roman" w:hAnsi="Times New Roman"/>
          <w:sz w:val="24"/>
          <w:szCs w:val="24"/>
          <w:lang w:val="az-Latn-AZ"/>
        </w:rPr>
      </w:pPr>
      <w:r w:rsidRPr="00267506">
        <w:rPr>
          <w:rFonts w:ascii="Times New Roman" w:hAnsi="Times New Roman"/>
          <w:sz w:val="24"/>
          <w:szCs w:val="24"/>
          <w:lang w:val="az-Latn-AZ"/>
        </w:rPr>
        <w:tab/>
      </w:r>
      <w:r w:rsidRPr="00267506">
        <w:rPr>
          <w:rFonts w:ascii="Times New Roman" w:hAnsi="Times New Roman"/>
          <w:sz w:val="24"/>
          <w:szCs w:val="24"/>
          <w:lang w:val="az-Latn-AZ"/>
        </w:rPr>
        <w:tab/>
      </w:r>
      <w:r w:rsidRPr="00267506">
        <w:rPr>
          <w:rFonts w:ascii="Times New Roman" w:hAnsi="Times New Roman"/>
          <w:sz w:val="24"/>
          <w:szCs w:val="24"/>
          <w:lang w:val="az-Latn-AZ"/>
        </w:rPr>
        <w:tab/>
        <w:t xml:space="preserve">  dosent Kəmalə Həsən qızı Pənahova</w:t>
      </w:r>
    </w:p>
    <w:p w:rsidR="00A174C1" w:rsidRPr="00A174C1" w:rsidRDefault="00A174C1" w:rsidP="00A174C1">
      <w:pPr>
        <w:spacing w:line="240" w:lineRule="auto"/>
        <w:contextualSpacing/>
        <w:rPr>
          <w:rFonts w:ascii="Times New Roman" w:hAnsi="Times New Roman" w:cs="Times New Roman"/>
          <w:b/>
          <w:sz w:val="24"/>
          <w:szCs w:val="24"/>
          <w:lang w:val="az-Latn-AZ"/>
        </w:rPr>
      </w:pPr>
    </w:p>
    <w:p w:rsidR="00A174C1" w:rsidRPr="00A174C1" w:rsidRDefault="00A174C1" w:rsidP="00A174C1">
      <w:pPr>
        <w:spacing w:line="240" w:lineRule="auto"/>
        <w:contextualSpacing/>
        <w:rPr>
          <w:rFonts w:ascii="Times New Roman" w:hAnsi="Times New Roman" w:cs="Times New Roman"/>
          <w:b/>
          <w:sz w:val="24"/>
          <w:szCs w:val="24"/>
          <w:lang w:val="az-Latn-AZ"/>
        </w:rPr>
      </w:pPr>
    </w:p>
    <w:p w:rsidR="00F456B4" w:rsidRDefault="00A174C1" w:rsidP="00A174C1">
      <w:pPr>
        <w:spacing w:line="240" w:lineRule="auto"/>
        <w:contextualSpacing/>
        <w:rPr>
          <w:rFonts w:ascii="Times New Roman" w:hAnsi="Times New Roman" w:cs="Times New Roman"/>
          <w:sz w:val="24"/>
          <w:szCs w:val="24"/>
          <w:lang w:val="az-Latn-AZ"/>
        </w:rPr>
      </w:pPr>
      <w:r w:rsidRPr="00A174C1">
        <w:rPr>
          <w:rFonts w:ascii="Times New Roman" w:hAnsi="Times New Roman" w:cs="Times New Roman"/>
          <w:b/>
          <w:sz w:val="24"/>
          <w:szCs w:val="24"/>
          <w:lang w:val="az-Latn-AZ"/>
        </w:rPr>
        <w:t>Rəyçilər:</w:t>
      </w:r>
      <w:r w:rsidRPr="00A174C1">
        <w:rPr>
          <w:rFonts w:ascii="Times New Roman" w:hAnsi="Times New Roman" w:cs="Times New Roman"/>
          <w:b/>
          <w:sz w:val="24"/>
          <w:szCs w:val="24"/>
          <w:lang w:val="az-Latn-AZ"/>
        </w:rPr>
        <w:tab/>
      </w:r>
      <w:r w:rsidRPr="00A174C1">
        <w:rPr>
          <w:rFonts w:ascii="Times New Roman" w:hAnsi="Times New Roman" w:cs="Times New Roman"/>
          <w:b/>
          <w:sz w:val="24"/>
          <w:szCs w:val="24"/>
          <w:lang w:val="az-Latn-AZ"/>
        </w:rPr>
        <w:tab/>
      </w:r>
      <w:r w:rsidR="00F456B4">
        <w:rPr>
          <w:rFonts w:ascii="Times New Roman" w:hAnsi="Times New Roman" w:cs="Times New Roman"/>
          <w:sz w:val="24"/>
          <w:szCs w:val="24"/>
          <w:lang w:val="az-Latn-AZ"/>
        </w:rPr>
        <w:t>fəlsəfə elmləri doktoru</w:t>
      </w:r>
    </w:p>
    <w:p w:rsidR="00F456B4" w:rsidRPr="00F456B4" w:rsidRDefault="00F456B4" w:rsidP="00A174C1">
      <w:pPr>
        <w:spacing w:line="240" w:lineRule="auto"/>
        <w:contextualSpacing/>
        <w:rPr>
          <w:rFonts w:ascii="Times New Roman" w:hAnsi="Times New Roman" w:cs="Times New Roman"/>
          <w:sz w:val="24"/>
          <w:szCs w:val="24"/>
          <w:lang w:val="az-Latn-AZ"/>
        </w:rPr>
      </w:pPr>
      <w:r>
        <w:rPr>
          <w:rFonts w:ascii="Times New Roman" w:hAnsi="Times New Roman" w:cs="Times New Roman"/>
          <w:sz w:val="24"/>
          <w:szCs w:val="24"/>
          <w:lang w:val="az-Latn-AZ"/>
        </w:rPr>
        <w:tab/>
      </w:r>
      <w:r>
        <w:rPr>
          <w:rFonts w:ascii="Times New Roman" w:hAnsi="Times New Roman" w:cs="Times New Roman"/>
          <w:sz w:val="24"/>
          <w:szCs w:val="24"/>
          <w:lang w:val="az-Latn-AZ"/>
        </w:rPr>
        <w:tab/>
      </w:r>
      <w:r>
        <w:rPr>
          <w:rFonts w:ascii="Times New Roman" w:hAnsi="Times New Roman" w:cs="Times New Roman"/>
          <w:sz w:val="24"/>
          <w:szCs w:val="24"/>
          <w:lang w:val="az-Latn-AZ"/>
        </w:rPr>
        <w:tab/>
        <w:t>professor Fikrət Məmməd oğlu Əfəndiyev</w:t>
      </w:r>
    </w:p>
    <w:p w:rsidR="00A174C1" w:rsidRPr="00267506" w:rsidRDefault="00A174C1" w:rsidP="00F456B4">
      <w:pPr>
        <w:spacing w:line="240" w:lineRule="auto"/>
        <w:ind w:left="1416" w:firstLine="708"/>
        <w:contextualSpacing/>
        <w:rPr>
          <w:rFonts w:ascii="Times New Roman" w:hAnsi="Times New Roman" w:cs="Times New Roman"/>
          <w:sz w:val="24"/>
          <w:szCs w:val="24"/>
          <w:lang w:val="az-Latn-AZ"/>
        </w:rPr>
      </w:pPr>
      <w:r w:rsidRPr="00267506">
        <w:rPr>
          <w:rFonts w:ascii="Times New Roman" w:hAnsi="Times New Roman" w:cs="Times New Roman"/>
          <w:sz w:val="24"/>
          <w:szCs w:val="24"/>
          <w:lang w:val="az-Latn-AZ"/>
        </w:rPr>
        <w:t>fəlsəfə üzrə fəlsəfə doktoru</w:t>
      </w:r>
    </w:p>
    <w:p w:rsidR="00A174C1" w:rsidRPr="00267506" w:rsidRDefault="00A174C1" w:rsidP="00A174C1">
      <w:pPr>
        <w:spacing w:line="240" w:lineRule="auto"/>
        <w:ind w:left="1416" w:firstLine="708"/>
        <w:contextualSpacing/>
        <w:rPr>
          <w:rFonts w:ascii="Times New Roman" w:hAnsi="Times New Roman" w:cs="Times New Roman"/>
          <w:sz w:val="24"/>
          <w:szCs w:val="24"/>
          <w:lang w:val="az-Latn-AZ"/>
        </w:rPr>
      </w:pPr>
      <w:r w:rsidRPr="00267506">
        <w:rPr>
          <w:rFonts w:ascii="Times New Roman" w:hAnsi="Times New Roman" w:cs="Times New Roman"/>
          <w:sz w:val="24"/>
          <w:szCs w:val="24"/>
          <w:lang w:val="az-Latn-AZ"/>
        </w:rPr>
        <w:t>dosent Arif  İslam oğlu Tağıyev</w:t>
      </w:r>
    </w:p>
    <w:p w:rsidR="00F456B4" w:rsidRPr="00267506" w:rsidRDefault="00A174C1" w:rsidP="00F456B4">
      <w:pPr>
        <w:spacing w:line="240" w:lineRule="auto"/>
        <w:contextualSpacing/>
        <w:rPr>
          <w:rFonts w:ascii="Times New Roman" w:hAnsi="Times New Roman" w:cs="Times New Roman"/>
          <w:bCs/>
          <w:sz w:val="24"/>
          <w:szCs w:val="24"/>
          <w:lang w:val="az-Latn-AZ"/>
        </w:rPr>
      </w:pPr>
      <w:r w:rsidRPr="00267506">
        <w:rPr>
          <w:rFonts w:ascii="Times New Roman" w:hAnsi="Times New Roman" w:cs="Times New Roman"/>
          <w:sz w:val="24"/>
          <w:szCs w:val="24"/>
          <w:lang w:val="az-Latn-AZ"/>
        </w:rPr>
        <w:tab/>
      </w:r>
      <w:r w:rsidRPr="00267506">
        <w:rPr>
          <w:rFonts w:ascii="Times New Roman" w:hAnsi="Times New Roman" w:cs="Times New Roman"/>
          <w:sz w:val="24"/>
          <w:szCs w:val="24"/>
          <w:lang w:val="az-Latn-AZ"/>
        </w:rPr>
        <w:tab/>
      </w:r>
      <w:r w:rsidRPr="00267506">
        <w:rPr>
          <w:rFonts w:ascii="Times New Roman" w:hAnsi="Times New Roman" w:cs="Times New Roman"/>
          <w:sz w:val="24"/>
          <w:szCs w:val="24"/>
          <w:lang w:val="az-Latn-AZ"/>
        </w:rPr>
        <w:tab/>
      </w:r>
    </w:p>
    <w:p w:rsidR="00A174C1" w:rsidRPr="00267506" w:rsidRDefault="00A174C1" w:rsidP="00A174C1">
      <w:pPr>
        <w:spacing w:line="240" w:lineRule="auto"/>
        <w:ind w:left="1416" w:firstLine="708"/>
        <w:contextualSpacing/>
        <w:rPr>
          <w:rFonts w:ascii="Times New Roman" w:hAnsi="Times New Roman" w:cs="Times New Roman"/>
          <w:bCs/>
          <w:sz w:val="24"/>
          <w:szCs w:val="24"/>
          <w:lang w:val="az-Latn-AZ"/>
        </w:rPr>
      </w:pPr>
    </w:p>
    <w:p w:rsidR="005D0957" w:rsidRPr="00A04835" w:rsidRDefault="005D0957" w:rsidP="00190D0E">
      <w:pPr>
        <w:widowControl w:val="0"/>
        <w:spacing w:after="0" w:line="240" w:lineRule="auto"/>
        <w:ind w:firstLine="708"/>
        <w:contextualSpacing/>
        <w:jc w:val="center"/>
        <w:rPr>
          <w:rFonts w:ascii="Times New Roman" w:hAnsi="Times New Roman" w:cs="Times New Roman"/>
          <w:b/>
          <w:sz w:val="24"/>
          <w:szCs w:val="24"/>
          <w:lang w:val="az-Latn-AZ"/>
        </w:rPr>
      </w:pPr>
    </w:p>
    <w:p w:rsidR="005D0957" w:rsidRPr="00A04835" w:rsidRDefault="005D0957" w:rsidP="00190D0E">
      <w:pPr>
        <w:widowControl w:val="0"/>
        <w:spacing w:after="0" w:line="240" w:lineRule="auto"/>
        <w:ind w:firstLine="708"/>
        <w:contextualSpacing/>
        <w:jc w:val="center"/>
        <w:rPr>
          <w:rFonts w:ascii="Times New Roman" w:hAnsi="Times New Roman" w:cs="Times New Roman"/>
          <w:b/>
          <w:sz w:val="24"/>
          <w:szCs w:val="24"/>
          <w:lang w:val="az-Latn-AZ"/>
        </w:rPr>
      </w:pPr>
    </w:p>
    <w:p w:rsidR="005D0957" w:rsidRPr="00A04835" w:rsidRDefault="005D0957" w:rsidP="00190D0E">
      <w:pPr>
        <w:widowControl w:val="0"/>
        <w:spacing w:after="0" w:line="240" w:lineRule="auto"/>
        <w:ind w:firstLine="708"/>
        <w:contextualSpacing/>
        <w:jc w:val="center"/>
        <w:rPr>
          <w:rFonts w:ascii="Times New Roman" w:hAnsi="Times New Roman" w:cs="Times New Roman"/>
          <w:b/>
          <w:sz w:val="24"/>
          <w:szCs w:val="24"/>
          <w:lang w:val="az-Latn-AZ"/>
        </w:rPr>
      </w:pPr>
    </w:p>
    <w:p w:rsidR="005D0957" w:rsidRPr="00A04835" w:rsidRDefault="005D0957" w:rsidP="00190D0E">
      <w:pPr>
        <w:widowControl w:val="0"/>
        <w:spacing w:after="0" w:line="240" w:lineRule="auto"/>
        <w:ind w:firstLine="708"/>
        <w:contextualSpacing/>
        <w:jc w:val="center"/>
        <w:rPr>
          <w:rFonts w:ascii="Times New Roman" w:hAnsi="Times New Roman" w:cs="Times New Roman"/>
          <w:b/>
          <w:sz w:val="24"/>
          <w:szCs w:val="24"/>
          <w:lang w:val="az-Latn-AZ"/>
        </w:rPr>
      </w:pPr>
    </w:p>
    <w:p w:rsidR="005D0957" w:rsidRPr="00A04835" w:rsidRDefault="005D0957" w:rsidP="00190D0E">
      <w:pPr>
        <w:widowControl w:val="0"/>
        <w:spacing w:after="0" w:line="240" w:lineRule="auto"/>
        <w:ind w:firstLine="708"/>
        <w:contextualSpacing/>
        <w:jc w:val="center"/>
        <w:rPr>
          <w:rFonts w:ascii="Times New Roman" w:hAnsi="Times New Roman" w:cs="Times New Roman"/>
          <w:b/>
          <w:sz w:val="24"/>
          <w:szCs w:val="24"/>
          <w:lang w:val="az-Latn-AZ"/>
        </w:rPr>
      </w:pPr>
    </w:p>
    <w:p w:rsidR="005D0957" w:rsidRPr="00A04835" w:rsidRDefault="005D0957" w:rsidP="00190D0E">
      <w:pPr>
        <w:widowControl w:val="0"/>
        <w:spacing w:after="0" w:line="240" w:lineRule="auto"/>
        <w:ind w:firstLine="708"/>
        <w:contextualSpacing/>
        <w:jc w:val="center"/>
        <w:rPr>
          <w:rFonts w:ascii="Times New Roman" w:hAnsi="Times New Roman" w:cs="Times New Roman"/>
          <w:b/>
          <w:sz w:val="24"/>
          <w:szCs w:val="24"/>
          <w:lang w:val="az-Latn-AZ"/>
        </w:rPr>
      </w:pPr>
    </w:p>
    <w:p w:rsidR="005D0957" w:rsidRPr="00A04835" w:rsidRDefault="005D0957" w:rsidP="00190D0E">
      <w:pPr>
        <w:widowControl w:val="0"/>
        <w:spacing w:after="0" w:line="240" w:lineRule="auto"/>
        <w:ind w:firstLine="708"/>
        <w:contextualSpacing/>
        <w:jc w:val="center"/>
        <w:rPr>
          <w:rFonts w:ascii="Times New Roman" w:hAnsi="Times New Roman" w:cs="Times New Roman"/>
          <w:b/>
          <w:sz w:val="24"/>
          <w:szCs w:val="24"/>
          <w:lang w:val="az-Latn-AZ"/>
        </w:rPr>
      </w:pPr>
    </w:p>
    <w:p w:rsidR="005D0957" w:rsidRPr="00A04835" w:rsidRDefault="005D0957" w:rsidP="00190D0E">
      <w:pPr>
        <w:widowControl w:val="0"/>
        <w:spacing w:after="0" w:line="240" w:lineRule="auto"/>
        <w:ind w:firstLine="708"/>
        <w:contextualSpacing/>
        <w:jc w:val="center"/>
        <w:rPr>
          <w:rFonts w:ascii="Times New Roman" w:hAnsi="Times New Roman" w:cs="Times New Roman"/>
          <w:b/>
          <w:sz w:val="24"/>
          <w:szCs w:val="24"/>
          <w:lang w:val="az-Latn-AZ"/>
        </w:rPr>
      </w:pPr>
    </w:p>
    <w:p w:rsidR="005D0957" w:rsidRPr="00A04835" w:rsidRDefault="005D0957" w:rsidP="00190D0E">
      <w:pPr>
        <w:widowControl w:val="0"/>
        <w:spacing w:after="0" w:line="240" w:lineRule="auto"/>
        <w:ind w:firstLine="708"/>
        <w:contextualSpacing/>
        <w:jc w:val="center"/>
        <w:rPr>
          <w:rFonts w:ascii="Times New Roman" w:hAnsi="Times New Roman" w:cs="Times New Roman"/>
          <w:b/>
          <w:sz w:val="24"/>
          <w:szCs w:val="24"/>
          <w:lang w:val="az-Latn-AZ"/>
        </w:rPr>
      </w:pPr>
    </w:p>
    <w:p w:rsidR="008A09FB" w:rsidRPr="00A04835" w:rsidRDefault="008A09FB" w:rsidP="00190D0E">
      <w:pPr>
        <w:widowControl w:val="0"/>
        <w:spacing w:after="0" w:line="240" w:lineRule="auto"/>
        <w:ind w:firstLine="708"/>
        <w:contextualSpacing/>
        <w:jc w:val="center"/>
        <w:rPr>
          <w:rFonts w:ascii="Times New Roman" w:hAnsi="Times New Roman" w:cs="Times New Roman"/>
          <w:b/>
          <w:sz w:val="24"/>
          <w:szCs w:val="24"/>
          <w:lang w:val="az-Latn-AZ"/>
        </w:rPr>
      </w:pPr>
    </w:p>
    <w:p w:rsidR="008A09FB" w:rsidRPr="00A04835" w:rsidRDefault="008A09FB" w:rsidP="00190D0E">
      <w:pPr>
        <w:widowControl w:val="0"/>
        <w:spacing w:after="0" w:line="240" w:lineRule="auto"/>
        <w:ind w:firstLine="708"/>
        <w:contextualSpacing/>
        <w:jc w:val="center"/>
        <w:rPr>
          <w:rFonts w:ascii="Times New Roman" w:hAnsi="Times New Roman" w:cs="Times New Roman"/>
          <w:b/>
          <w:sz w:val="24"/>
          <w:szCs w:val="24"/>
          <w:lang w:val="az-Latn-AZ"/>
        </w:rPr>
      </w:pPr>
    </w:p>
    <w:p w:rsidR="008A09FB" w:rsidRPr="00A04835" w:rsidRDefault="008A09FB" w:rsidP="00190D0E">
      <w:pPr>
        <w:widowControl w:val="0"/>
        <w:spacing w:after="0" w:line="240" w:lineRule="auto"/>
        <w:ind w:firstLine="708"/>
        <w:contextualSpacing/>
        <w:jc w:val="center"/>
        <w:rPr>
          <w:rFonts w:ascii="Times New Roman" w:hAnsi="Times New Roman" w:cs="Times New Roman"/>
          <w:b/>
          <w:sz w:val="24"/>
          <w:szCs w:val="24"/>
          <w:lang w:val="az-Latn-AZ"/>
        </w:rPr>
      </w:pPr>
    </w:p>
    <w:p w:rsidR="008A09FB" w:rsidRPr="00A04835" w:rsidRDefault="008A09FB" w:rsidP="00190D0E">
      <w:pPr>
        <w:widowControl w:val="0"/>
        <w:spacing w:after="0" w:line="240" w:lineRule="auto"/>
        <w:ind w:firstLine="708"/>
        <w:contextualSpacing/>
        <w:jc w:val="center"/>
        <w:rPr>
          <w:rFonts w:ascii="Times New Roman" w:hAnsi="Times New Roman" w:cs="Times New Roman"/>
          <w:b/>
          <w:sz w:val="24"/>
          <w:szCs w:val="24"/>
          <w:lang w:val="az-Latn-AZ"/>
        </w:rPr>
      </w:pPr>
    </w:p>
    <w:p w:rsidR="00405D33" w:rsidRDefault="00405D33" w:rsidP="00190D0E">
      <w:pPr>
        <w:widowControl w:val="0"/>
        <w:spacing w:after="0" w:line="240" w:lineRule="auto"/>
        <w:ind w:firstLine="708"/>
        <w:contextualSpacing/>
        <w:jc w:val="center"/>
        <w:rPr>
          <w:rFonts w:ascii="Times New Roman" w:hAnsi="Times New Roman" w:cs="Times New Roman"/>
          <w:b/>
          <w:sz w:val="24"/>
          <w:szCs w:val="24"/>
          <w:lang w:val="az-Latn-AZ"/>
        </w:rPr>
      </w:pPr>
    </w:p>
    <w:p w:rsidR="00405D33" w:rsidRDefault="00405D33" w:rsidP="00190D0E">
      <w:pPr>
        <w:widowControl w:val="0"/>
        <w:spacing w:after="0" w:line="240" w:lineRule="auto"/>
        <w:ind w:firstLine="708"/>
        <w:contextualSpacing/>
        <w:jc w:val="center"/>
        <w:rPr>
          <w:rFonts w:ascii="Times New Roman" w:hAnsi="Times New Roman" w:cs="Times New Roman"/>
          <w:b/>
          <w:sz w:val="24"/>
          <w:szCs w:val="24"/>
          <w:lang w:val="az-Latn-AZ"/>
        </w:rPr>
      </w:pPr>
    </w:p>
    <w:p w:rsidR="00CD3172" w:rsidRPr="00A04835" w:rsidRDefault="00CD3172" w:rsidP="00190D0E">
      <w:pPr>
        <w:widowControl w:val="0"/>
        <w:spacing w:after="0" w:line="240" w:lineRule="auto"/>
        <w:ind w:firstLine="708"/>
        <w:contextualSpacing/>
        <w:jc w:val="center"/>
        <w:rPr>
          <w:rFonts w:ascii="Times New Roman" w:hAnsi="Times New Roman" w:cs="Times New Roman"/>
          <w:sz w:val="24"/>
          <w:szCs w:val="24"/>
          <w:lang w:val="az-Latn-AZ"/>
        </w:rPr>
      </w:pPr>
      <w:r w:rsidRPr="00A04835">
        <w:rPr>
          <w:rFonts w:ascii="Times New Roman" w:hAnsi="Times New Roman" w:cs="Times New Roman"/>
          <w:b/>
          <w:sz w:val="24"/>
          <w:szCs w:val="24"/>
          <w:lang w:val="az-Latn-AZ"/>
        </w:rPr>
        <w:t>İzahat vərəqi</w:t>
      </w:r>
    </w:p>
    <w:p w:rsidR="00140A89" w:rsidRPr="00A04835" w:rsidRDefault="008159A0" w:rsidP="00190D0E">
      <w:pPr>
        <w:widowControl w:val="0"/>
        <w:spacing w:after="0" w:line="240" w:lineRule="auto"/>
        <w:ind w:firstLine="708"/>
        <w:contextualSpacing/>
        <w:jc w:val="both"/>
        <w:rPr>
          <w:rFonts w:ascii="Times New Roman" w:hAnsi="Times New Roman" w:cs="Times New Roman"/>
          <w:sz w:val="24"/>
          <w:szCs w:val="24"/>
          <w:lang w:val="az-Latn-AZ"/>
        </w:rPr>
      </w:pPr>
      <w:r w:rsidRPr="00A04835">
        <w:rPr>
          <w:rFonts w:ascii="Times New Roman" w:hAnsi="Times New Roman" w:cs="Times New Roman"/>
          <w:sz w:val="24"/>
          <w:szCs w:val="24"/>
          <w:lang w:val="az-Latn-AZ"/>
        </w:rPr>
        <w:t xml:space="preserve">Azərbaycanda müasir dövrdə yetişəcək ziyalılarımızda yüksək intellektual təfəkkür mədəniyyətinin formalaşmasında, yaradıcı fikir tərzinin </w:t>
      </w:r>
      <w:r w:rsidR="008809F7" w:rsidRPr="00A04835">
        <w:rPr>
          <w:rFonts w:ascii="Times New Roman" w:hAnsi="Times New Roman" w:cs="Times New Roman"/>
          <w:sz w:val="24"/>
          <w:szCs w:val="24"/>
          <w:lang w:val="az-Latn-AZ"/>
        </w:rPr>
        <w:t xml:space="preserve">yaradılmasında, </w:t>
      </w:r>
      <w:r w:rsidRPr="00A04835">
        <w:rPr>
          <w:rFonts w:ascii="Times New Roman" w:hAnsi="Times New Roman" w:cs="Times New Roman"/>
          <w:sz w:val="24"/>
          <w:szCs w:val="24"/>
          <w:lang w:val="az-Latn-AZ"/>
        </w:rPr>
        <w:t>analitik-təhlil bacarığının inkişaf</w:t>
      </w:r>
      <w:r w:rsidR="00F90761" w:rsidRPr="00A04835">
        <w:rPr>
          <w:rFonts w:ascii="Times New Roman" w:hAnsi="Times New Roman" w:cs="Times New Roman"/>
          <w:sz w:val="24"/>
          <w:szCs w:val="24"/>
          <w:lang w:val="az-Latn-AZ"/>
        </w:rPr>
        <w:t xml:space="preserve"> etdirilməsində </w:t>
      </w:r>
      <w:r w:rsidRPr="00A04835">
        <w:rPr>
          <w:rFonts w:ascii="Times New Roman" w:hAnsi="Times New Roman" w:cs="Times New Roman"/>
          <w:sz w:val="24"/>
          <w:szCs w:val="24"/>
          <w:lang w:val="az-Latn-AZ"/>
        </w:rPr>
        <w:t xml:space="preserve">fəlsəfi problemlərin mənimsənilməsi </w:t>
      </w:r>
      <w:r w:rsidR="00F90761" w:rsidRPr="00A04835">
        <w:rPr>
          <w:rFonts w:ascii="Times New Roman" w:hAnsi="Times New Roman" w:cs="Times New Roman"/>
          <w:sz w:val="24"/>
          <w:szCs w:val="24"/>
          <w:lang w:val="az-Latn-AZ"/>
        </w:rPr>
        <w:t xml:space="preserve">əhəmiyyətli </w:t>
      </w:r>
      <w:r w:rsidRPr="00A04835">
        <w:rPr>
          <w:rFonts w:ascii="Times New Roman" w:hAnsi="Times New Roman" w:cs="Times New Roman"/>
          <w:sz w:val="24"/>
          <w:szCs w:val="24"/>
          <w:lang w:val="az-Latn-AZ"/>
        </w:rPr>
        <w:t xml:space="preserve">rol oynayır. </w:t>
      </w:r>
      <w:r w:rsidR="00140A89" w:rsidRPr="00A04835">
        <w:rPr>
          <w:rFonts w:ascii="Times New Roman" w:hAnsi="Times New Roman" w:cs="Times New Roman"/>
          <w:sz w:val="24"/>
          <w:szCs w:val="24"/>
          <w:lang w:val="az-Latn-AZ"/>
        </w:rPr>
        <w:t xml:space="preserve">Doktoranturaya fəlsəfədən qəbul imtahanın götürülməsində </w:t>
      </w:r>
      <w:r w:rsidR="00326683" w:rsidRPr="00A04835">
        <w:rPr>
          <w:rFonts w:ascii="Times New Roman" w:hAnsi="Times New Roman" w:cs="Times New Roman"/>
          <w:sz w:val="24"/>
          <w:szCs w:val="24"/>
          <w:lang w:val="az-Latn-AZ"/>
        </w:rPr>
        <w:t>əsas məqsəd doktoranturaya iddia</w:t>
      </w:r>
      <w:r w:rsidR="00F90761" w:rsidRPr="00A04835">
        <w:rPr>
          <w:rFonts w:ascii="Times New Roman" w:hAnsi="Times New Roman" w:cs="Times New Roman"/>
          <w:sz w:val="24"/>
          <w:szCs w:val="24"/>
          <w:lang w:val="az-Latn-AZ"/>
        </w:rPr>
        <w:t>l</w:t>
      </w:r>
      <w:r w:rsidR="00326683" w:rsidRPr="00A04835">
        <w:rPr>
          <w:rFonts w:ascii="Times New Roman" w:hAnsi="Times New Roman" w:cs="Times New Roman"/>
          <w:sz w:val="24"/>
          <w:szCs w:val="24"/>
          <w:lang w:val="az-Latn-AZ"/>
        </w:rPr>
        <w:t>ı olanların dünyagörüşü səviyyəsini, nəzəri-metodoloji hazırlığını, yiyələndi</w:t>
      </w:r>
      <w:r w:rsidR="00F90761" w:rsidRPr="00A04835">
        <w:rPr>
          <w:rFonts w:ascii="Times New Roman" w:hAnsi="Times New Roman" w:cs="Times New Roman"/>
          <w:sz w:val="24"/>
          <w:szCs w:val="24"/>
          <w:lang w:val="az-Latn-AZ"/>
        </w:rPr>
        <w:t>kləri</w:t>
      </w:r>
      <w:r w:rsidR="00326683" w:rsidRPr="00A04835">
        <w:rPr>
          <w:rFonts w:ascii="Times New Roman" w:hAnsi="Times New Roman" w:cs="Times New Roman"/>
          <w:sz w:val="24"/>
          <w:szCs w:val="24"/>
          <w:lang w:val="az-Latn-AZ"/>
        </w:rPr>
        <w:t xml:space="preserve"> ixtisası</w:t>
      </w:r>
      <w:r w:rsidR="00F90761" w:rsidRPr="00A04835">
        <w:rPr>
          <w:rFonts w:ascii="Times New Roman" w:hAnsi="Times New Roman" w:cs="Times New Roman"/>
          <w:sz w:val="24"/>
          <w:szCs w:val="24"/>
          <w:lang w:val="az-Latn-AZ"/>
        </w:rPr>
        <w:t xml:space="preserve">n </w:t>
      </w:r>
      <w:r w:rsidR="00326683" w:rsidRPr="00A04835">
        <w:rPr>
          <w:rFonts w:ascii="Times New Roman" w:hAnsi="Times New Roman" w:cs="Times New Roman"/>
          <w:sz w:val="24"/>
          <w:szCs w:val="24"/>
          <w:lang w:val="az-Latn-AZ"/>
        </w:rPr>
        <w:t xml:space="preserve"> problemlər</w:t>
      </w:r>
      <w:r w:rsidR="00F90761" w:rsidRPr="00A04835">
        <w:rPr>
          <w:rFonts w:ascii="Times New Roman" w:hAnsi="Times New Roman" w:cs="Times New Roman"/>
          <w:sz w:val="24"/>
          <w:szCs w:val="24"/>
          <w:lang w:val="az-Latn-AZ"/>
        </w:rPr>
        <w:t>in</w:t>
      </w:r>
      <w:r w:rsidR="00326683" w:rsidRPr="00A04835">
        <w:rPr>
          <w:rFonts w:ascii="Times New Roman" w:hAnsi="Times New Roman" w:cs="Times New Roman"/>
          <w:sz w:val="24"/>
          <w:szCs w:val="24"/>
          <w:lang w:val="az-Latn-AZ"/>
        </w:rPr>
        <w:t xml:space="preserve">ə fəlsəfi yanaşma tərzini aşkar etməkdən ibarətdir. </w:t>
      </w:r>
    </w:p>
    <w:p w:rsidR="00326683" w:rsidRPr="00A04835" w:rsidRDefault="00326683" w:rsidP="00190D0E">
      <w:pPr>
        <w:widowControl w:val="0"/>
        <w:spacing w:after="0" w:line="240" w:lineRule="auto"/>
        <w:ind w:firstLine="708"/>
        <w:contextualSpacing/>
        <w:jc w:val="both"/>
        <w:rPr>
          <w:rFonts w:ascii="Times New Roman" w:hAnsi="Times New Roman" w:cs="Times New Roman"/>
          <w:sz w:val="24"/>
          <w:szCs w:val="24"/>
          <w:lang w:val="az-Latn-AZ"/>
        </w:rPr>
      </w:pPr>
      <w:r w:rsidRPr="00A04835">
        <w:rPr>
          <w:rFonts w:ascii="Times New Roman" w:hAnsi="Times New Roman" w:cs="Times New Roman"/>
          <w:sz w:val="24"/>
          <w:szCs w:val="24"/>
          <w:lang w:val="az-Latn-AZ"/>
        </w:rPr>
        <w:t xml:space="preserve"> </w:t>
      </w:r>
      <w:r w:rsidR="00895025" w:rsidRPr="00A04835">
        <w:rPr>
          <w:rFonts w:ascii="Times New Roman" w:hAnsi="Times New Roman" w:cs="Times New Roman"/>
          <w:sz w:val="24"/>
          <w:szCs w:val="24"/>
          <w:lang w:val="az-Latn-AZ"/>
        </w:rPr>
        <w:t>Fəlsəfə</w:t>
      </w:r>
      <w:r w:rsidR="00F90761" w:rsidRPr="00A04835">
        <w:rPr>
          <w:rFonts w:ascii="Times New Roman" w:hAnsi="Times New Roman" w:cs="Times New Roman"/>
          <w:sz w:val="24"/>
          <w:szCs w:val="24"/>
          <w:lang w:val="az-Latn-AZ"/>
        </w:rPr>
        <w:t xml:space="preserve"> “</w:t>
      </w:r>
      <w:r w:rsidR="00895025" w:rsidRPr="00A04835">
        <w:rPr>
          <w:rFonts w:ascii="Times New Roman" w:hAnsi="Times New Roman" w:cs="Times New Roman"/>
          <w:sz w:val="24"/>
          <w:szCs w:val="24"/>
          <w:lang w:val="az-Latn-AZ"/>
        </w:rPr>
        <w:t>insan</w:t>
      </w:r>
      <w:r w:rsidR="00F90761" w:rsidRPr="00A04835">
        <w:rPr>
          <w:rFonts w:ascii="Times New Roman" w:hAnsi="Times New Roman" w:cs="Times New Roman"/>
          <w:sz w:val="24"/>
          <w:szCs w:val="24"/>
          <w:lang w:val="az-Latn-AZ"/>
        </w:rPr>
        <w:t>-dünya</w:t>
      </w:r>
      <w:r w:rsidR="00895025" w:rsidRPr="00A04835">
        <w:rPr>
          <w:rFonts w:ascii="Times New Roman" w:hAnsi="Times New Roman" w:cs="Times New Roman"/>
          <w:sz w:val="24"/>
          <w:szCs w:val="24"/>
          <w:lang w:val="az-Latn-AZ"/>
        </w:rPr>
        <w:t xml:space="preserve">” münasibətləri sisteminin ən ümumi tərəfləri, varlığın və idrakın ən ümumi prinsipləri və qanunauyğunluqları haqqında elmdir. </w:t>
      </w:r>
      <w:r w:rsidR="00140A89" w:rsidRPr="00A04835">
        <w:rPr>
          <w:rFonts w:ascii="Times New Roman" w:hAnsi="Times New Roman" w:cs="Times New Roman"/>
          <w:sz w:val="24"/>
          <w:szCs w:val="24"/>
          <w:lang w:val="az-Latn-AZ"/>
        </w:rPr>
        <w:t xml:space="preserve">Fəlsəfə fənni üzrə hazırlanmış bu proqram bakalavr və magistratura səviyyəsində keçilən Fəlsəfə kurslarının problemlərini özündə ətraflı şəkildə əhatə edir.  </w:t>
      </w:r>
    </w:p>
    <w:p w:rsidR="00F532E0" w:rsidRPr="00A04835" w:rsidRDefault="00F532E0" w:rsidP="00190D0E">
      <w:pPr>
        <w:shd w:val="clear" w:color="auto" w:fill="FFFFFF"/>
        <w:spacing w:before="100" w:beforeAutospacing="1" w:after="0" w:line="240" w:lineRule="auto"/>
        <w:ind w:firstLine="720"/>
        <w:contextualSpacing/>
        <w:jc w:val="both"/>
        <w:rPr>
          <w:rFonts w:ascii="Times New Roman" w:eastAsia="Times New Roman" w:hAnsi="Times New Roman" w:cs="Times New Roman"/>
          <w:color w:val="000000"/>
          <w:sz w:val="24"/>
          <w:szCs w:val="24"/>
          <w:lang w:val="az-Latn-AZ" w:eastAsia="ru-RU"/>
        </w:rPr>
      </w:pPr>
      <w:r w:rsidRPr="00A04835">
        <w:rPr>
          <w:rFonts w:ascii="Times New Roman" w:eastAsia="Times New Roman" w:hAnsi="Times New Roman" w:cs="Times New Roman"/>
          <w:color w:val="000000"/>
          <w:sz w:val="24"/>
          <w:szCs w:val="24"/>
          <w:lang w:val="az-Latn-AZ" w:eastAsia="ru-RU"/>
        </w:rPr>
        <w:t>Təqdim edilən proqramın əsas məqsədi bütün elmi istiqamətlər və ixtisaslar üzrə doktoranturaya iddialı olanları fəlsəfədən qəbul imtahanı verməyə hazırlamaqdan ibarətdir. Məlumdur ki, fəlsəfə</w:t>
      </w:r>
      <w:r w:rsidR="00140A89" w:rsidRPr="00A04835">
        <w:rPr>
          <w:rFonts w:ascii="Times New Roman" w:eastAsia="Times New Roman" w:hAnsi="Times New Roman" w:cs="Times New Roman"/>
          <w:color w:val="000000"/>
          <w:sz w:val="24"/>
          <w:szCs w:val="24"/>
          <w:lang w:val="az-Latn-AZ" w:eastAsia="ru-RU"/>
        </w:rPr>
        <w:t xml:space="preserve"> digər elmlər üçün </w:t>
      </w:r>
      <w:r w:rsidRPr="00A04835">
        <w:rPr>
          <w:rFonts w:ascii="Times New Roman" w:eastAsia="Times New Roman" w:hAnsi="Times New Roman" w:cs="Times New Roman"/>
          <w:color w:val="000000"/>
          <w:sz w:val="24"/>
          <w:szCs w:val="24"/>
          <w:lang w:val="az-Latn-AZ" w:eastAsia="ru-RU"/>
        </w:rPr>
        <w:t xml:space="preserve"> metodoloji funksiya yerinə yetirir. Buna görə də  gələcək elmi-tədqiqat fəaliyyəti zamanı dissertasiya mövzusu üzərində  işləyərkən</w:t>
      </w:r>
      <w:r w:rsidR="00140A89" w:rsidRPr="00A04835">
        <w:rPr>
          <w:rFonts w:ascii="Times New Roman" w:eastAsia="Times New Roman" w:hAnsi="Times New Roman" w:cs="Times New Roman"/>
          <w:color w:val="000000"/>
          <w:sz w:val="24"/>
          <w:szCs w:val="24"/>
          <w:lang w:val="az-Latn-AZ" w:eastAsia="ru-RU"/>
        </w:rPr>
        <w:t xml:space="preserve"> doktorantların</w:t>
      </w:r>
      <w:r w:rsidRPr="00A04835">
        <w:rPr>
          <w:rFonts w:ascii="Times New Roman" w:eastAsia="Times New Roman" w:hAnsi="Times New Roman" w:cs="Times New Roman"/>
          <w:color w:val="000000"/>
          <w:sz w:val="24"/>
          <w:szCs w:val="24"/>
          <w:lang w:val="az-Latn-AZ" w:eastAsia="ru-RU"/>
        </w:rPr>
        <w:t xml:space="preserve"> fundamental fəlsəfi müddəalara və prinsiplərə müraciət qaçılmazdır.</w:t>
      </w:r>
      <w:r w:rsidR="00140A89" w:rsidRPr="00A04835">
        <w:rPr>
          <w:rFonts w:ascii="Times New Roman" w:hAnsi="Times New Roman" w:cs="Times New Roman"/>
          <w:sz w:val="24"/>
          <w:szCs w:val="24"/>
          <w:lang w:val="az-Latn-AZ"/>
        </w:rPr>
        <w:t xml:space="preserve"> Elmi idrak metodları  gənc doktorantların elmi fəaliyyətlərinə məqsədəuyğun bir istiqamət verməklə, onlara öz tədqiqat sahələrində dəyərli nəticələr əldə etməyə kömək göstərir. Buna görə də gənc alimlərin tədqiq edəcəkləri problemlərin həlli zamanı həmin metodlara müraciət etmələri, fəlsəfi mahiyyətini aça bilmələri üçün fəlsəfi biliklərə malik olmaları vacib şərtdir. </w:t>
      </w:r>
      <w:r w:rsidRPr="00A04835">
        <w:rPr>
          <w:rFonts w:ascii="Times New Roman" w:eastAsia="Times New Roman" w:hAnsi="Times New Roman" w:cs="Times New Roman"/>
          <w:color w:val="000000"/>
          <w:sz w:val="24"/>
          <w:szCs w:val="24"/>
          <w:lang w:val="az-Latn-AZ" w:eastAsia="ru-RU"/>
        </w:rPr>
        <w:t xml:space="preserve"> Fəlsəfə həm də dünyagörüşü olaraq, yalnız ətraf aləmi dərk etmək  deyil, həm də insanın özünün bu dünyada yerini müəyyənləşdirmə tələbatını, özünüdərki-mənlik şüurunu  stimullaşdırır.  Fəlsəfə insanın  həm elmi-nəzəri, həm də praktik fəaliyyəti üçün zəruri  əsas rolunu oynayır. </w:t>
      </w:r>
    </w:p>
    <w:p w:rsidR="0095668A" w:rsidRPr="00A04835" w:rsidRDefault="00326683" w:rsidP="00190D0E">
      <w:pPr>
        <w:widowControl w:val="0"/>
        <w:spacing w:after="0" w:line="240" w:lineRule="auto"/>
        <w:ind w:firstLine="708"/>
        <w:contextualSpacing/>
        <w:jc w:val="both"/>
        <w:rPr>
          <w:rFonts w:ascii="Times New Roman" w:hAnsi="Times New Roman" w:cs="Times New Roman"/>
          <w:sz w:val="24"/>
          <w:szCs w:val="24"/>
          <w:lang w:val="az-Latn-AZ"/>
        </w:rPr>
      </w:pPr>
      <w:r w:rsidRPr="00A04835">
        <w:rPr>
          <w:rFonts w:ascii="Times New Roman" w:hAnsi="Times New Roman" w:cs="Times New Roman"/>
          <w:sz w:val="24"/>
          <w:szCs w:val="24"/>
          <w:lang w:val="az-Latn-AZ"/>
        </w:rPr>
        <w:t xml:space="preserve">Proqramda fəlsəfə kursunun əsas tərkib hissələri olan fəlsəfə tarixi, ontologiya, qnoseologiya, epistemologiya, antropologiya, sosial </w:t>
      </w:r>
      <w:r w:rsidRPr="00A04835">
        <w:rPr>
          <w:rFonts w:ascii="Times New Roman" w:hAnsi="Times New Roman" w:cs="Times New Roman"/>
          <w:sz w:val="24"/>
          <w:szCs w:val="24"/>
          <w:lang w:val="az-Latn-AZ"/>
        </w:rPr>
        <w:lastRenderedPageBreak/>
        <w:t>fəlsəfə problemləri əhatə olunub.</w:t>
      </w:r>
    </w:p>
    <w:p w:rsidR="00140A89" w:rsidRPr="00A04835" w:rsidRDefault="001E51DE" w:rsidP="00190D0E">
      <w:pPr>
        <w:spacing w:before="120" w:after="120" w:line="240" w:lineRule="auto"/>
        <w:ind w:firstLine="708"/>
        <w:contextualSpacing/>
        <w:jc w:val="both"/>
        <w:rPr>
          <w:rFonts w:ascii="Times New Roman" w:hAnsi="Times New Roman" w:cs="Times New Roman"/>
          <w:color w:val="000000"/>
          <w:sz w:val="24"/>
          <w:szCs w:val="24"/>
          <w:lang w:val="az-Latn-AZ"/>
        </w:rPr>
      </w:pPr>
      <w:r w:rsidRPr="00A04835">
        <w:rPr>
          <w:rFonts w:ascii="Times New Roman" w:eastAsia="Times New Roman" w:hAnsi="Times New Roman" w:cs="Times New Roman"/>
          <w:color w:val="000000"/>
          <w:sz w:val="24"/>
          <w:szCs w:val="24"/>
          <w:lang w:val="az-Latn-AZ" w:eastAsia="ru-RU"/>
        </w:rPr>
        <w:t xml:space="preserve">Fəlsəfədən imtahana hazırlaşanlar </w:t>
      </w:r>
      <w:r w:rsidR="00FA59E6" w:rsidRPr="00A04835">
        <w:rPr>
          <w:rFonts w:ascii="Times New Roman" w:eastAsia="Times New Roman" w:hAnsi="Times New Roman" w:cs="Times New Roman"/>
          <w:b/>
          <w:color w:val="000000"/>
          <w:sz w:val="24"/>
          <w:szCs w:val="24"/>
          <w:lang w:val="az-Latn-AZ" w:eastAsia="ru-RU"/>
        </w:rPr>
        <w:t>bilməlidirlər:</w:t>
      </w:r>
    </w:p>
    <w:p w:rsidR="00FA59E6" w:rsidRPr="00A04835" w:rsidRDefault="00FA59E6" w:rsidP="00190D0E">
      <w:pPr>
        <w:shd w:val="clear" w:color="auto" w:fill="FFFFFF"/>
        <w:spacing w:before="100" w:beforeAutospacing="1" w:after="0" w:line="240" w:lineRule="auto"/>
        <w:ind w:firstLine="720"/>
        <w:contextualSpacing/>
        <w:jc w:val="both"/>
        <w:rPr>
          <w:rFonts w:ascii="Times New Roman" w:eastAsia="Times New Roman" w:hAnsi="Times New Roman" w:cs="Times New Roman"/>
          <w:color w:val="000000"/>
          <w:sz w:val="24"/>
          <w:szCs w:val="24"/>
          <w:lang w:val="az-Latn-AZ" w:eastAsia="ru-RU"/>
        </w:rPr>
      </w:pPr>
      <w:r w:rsidRPr="00A04835">
        <w:rPr>
          <w:rFonts w:ascii="Times New Roman" w:eastAsia="Times New Roman" w:hAnsi="Times New Roman" w:cs="Times New Roman"/>
          <w:b/>
          <w:color w:val="000000"/>
          <w:sz w:val="24"/>
          <w:szCs w:val="24"/>
          <w:lang w:val="az-Latn-AZ" w:eastAsia="ru-RU"/>
        </w:rPr>
        <w:t>-</w:t>
      </w:r>
      <w:r w:rsidRPr="00A04835">
        <w:rPr>
          <w:rFonts w:ascii="Times New Roman" w:eastAsia="Times New Roman" w:hAnsi="Times New Roman" w:cs="Times New Roman"/>
          <w:color w:val="000000"/>
          <w:sz w:val="24"/>
          <w:szCs w:val="24"/>
          <w:lang w:val="az-Latn-AZ" w:eastAsia="ru-RU"/>
        </w:rPr>
        <w:t xml:space="preserve">-Fəlsəfənin predmetini və funksiyalarını; </w:t>
      </w:r>
    </w:p>
    <w:p w:rsidR="001E51DE" w:rsidRPr="00A04835" w:rsidRDefault="00FA59E6" w:rsidP="00190D0E">
      <w:pPr>
        <w:shd w:val="clear" w:color="auto" w:fill="FFFFFF"/>
        <w:spacing w:before="100" w:beforeAutospacing="1" w:after="0" w:line="240" w:lineRule="auto"/>
        <w:contextualSpacing/>
        <w:jc w:val="both"/>
        <w:rPr>
          <w:rFonts w:ascii="Times New Roman" w:eastAsia="Times New Roman" w:hAnsi="Times New Roman" w:cs="Times New Roman"/>
          <w:color w:val="000000"/>
          <w:sz w:val="24"/>
          <w:szCs w:val="24"/>
          <w:lang w:val="az-Latn-AZ" w:eastAsia="ru-RU"/>
        </w:rPr>
      </w:pPr>
      <w:r w:rsidRPr="00A04835">
        <w:rPr>
          <w:rFonts w:ascii="Times New Roman" w:eastAsia="Times New Roman" w:hAnsi="Times New Roman" w:cs="Times New Roman"/>
          <w:b/>
          <w:color w:val="000000"/>
          <w:sz w:val="24"/>
          <w:szCs w:val="24"/>
          <w:lang w:val="az-Latn-AZ" w:eastAsia="ru-RU"/>
        </w:rPr>
        <w:t xml:space="preserve">             </w:t>
      </w:r>
      <w:r w:rsidR="001E51DE" w:rsidRPr="00A04835">
        <w:rPr>
          <w:rFonts w:ascii="Times New Roman" w:eastAsia="Times New Roman" w:hAnsi="Times New Roman" w:cs="Times New Roman"/>
          <w:color w:val="000000"/>
          <w:sz w:val="24"/>
          <w:szCs w:val="24"/>
          <w:lang w:val="az-Latn-AZ" w:eastAsia="ru-RU"/>
        </w:rPr>
        <w:t>-Dünya fəlsəfi fikrinin əsas mərhələlərini, məktəblərini, istiqamətlərini;</w:t>
      </w:r>
    </w:p>
    <w:p w:rsidR="001E51DE" w:rsidRPr="00A04835" w:rsidRDefault="001E51DE" w:rsidP="00190D0E">
      <w:pPr>
        <w:shd w:val="clear" w:color="auto" w:fill="FFFFFF"/>
        <w:spacing w:before="100" w:beforeAutospacing="1" w:after="0" w:line="240" w:lineRule="auto"/>
        <w:ind w:firstLine="720"/>
        <w:contextualSpacing/>
        <w:jc w:val="both"/>
        <w:rPr>
          <w:rFonts w:ascii="Times New Roman" w:eastAsia="Times New Roman" w:hAnsi="Times New Roman" w:cs="Times New Roman"/>
          <w:color w:val="000000"/>
          <w:sz w:val="24"/>
          <w:szCs w:val="24"/>
          <w:lang w:val="az-Latn-AZ" w:eastAsia="ru-RU"/>
        </w:rPr>
      </w:pPr>
      <w:r w:rsidRPr="00A04835">
        <w:rPr>
          <w:rFonts w:ascii="Times New Roman" w:eastAsia="Times New Roman" w:hAnsi="Times New Roman" w:cs="Times New Roman"/>
          <w:color w:val="000000"/>
          <w:sz w:val="24"/>
          <w:szCs w:val="24"/>
          <w:lang w:val="az-Latn-AZ" w:eastAsia="ru-RU"/>
        </w:rPr>
        <w:t>-F</w:t>
      </w:r>
      <w:r w:rsidR="00FA59E6" w:rsidRPr="00A04835">
        <w:rPr>
          <w:rFonts w:ascii="Times New Roman" w:eastAsia="Times New Roman" w:hAnsi="Times New Roman" w:cs="Times New Roman"/>
          <w:color w:val="000000"/>
          <w:sz w:val="24"/>
          <w:szCs w:val="24"/>
          <w:lang w:val="az-Latn-AZ" w:eastAsia="ru-RU"/>
        </w:rPr>
        <w:t xml:space="preserve">əlsəfi biliyin əsas sahələri olan </w:t>
      </w:r>
      <w:r w:rsidRPr="00A04835">
        <w:rPr>
          <w:rFonts w:ascii="Times New Roman" w:eastAsia="Times New Roman" w:hAnsi="Times New Roman" w:cs="Times New Roman"/>
          <w:color w:val="000000"/>
          <w:sz w:val="24"/>
          <w:szCs w:val="24"/>
          <w:lang w:val="az-Latn-AZ" w:eastAsia="ru-RU"/>
        </w:rPr>
        <w:t xml:space="preserve">ontologiya, qnoseologiya, dialektika, elm fəlsəfəsi, </w:t>
      </w:r>
      <w:r w:rsidR="00FA59E6" w:rsidRPr="00A04835">
        <w:rPr>
          <w:rFonts w:ascii="Times New Roman" w:eastAsia="Times New Roman" w:hAnsi="Times New Roman" w:cs="Times New Roman"/>
          <w:color w:val="000000"/>
          <w:sz w:val="24"/>
          <w:szCs w:val="24"/>
          <w:lang w:val="az-Latn-AZ" w:eastAsia="ru-RU"/>
        </w:rPr>
        <w:t xml:space="preserve">   </w:t>
      </w:r>
      <w:r w:rsidRPr="00A04835">
        <w:rPr>
          <w:rFonts w:ascii="Times New Roman" w:eastAsia="Times New Roman" w:hAnsi="Times New Roman" w:cs="Times New Roman"/>
          <w:color w:val="000000"/>
          <w:sz w:val="24"/>
          <w:szCs w:val="24"/>
          <w:lang w:val="az-Latn-AZ" w:eastAsia="ru-RU"/>
        </w:rPr>
        <w:t>fəlsəfi antropologiya, soaial fəlsəfənin problemlərini;</w:t>
      </w:r>
    </w:p>
    <w:p w:rsidR="001E51DE" w:rsidRPr="00A04835" w:rsidRDefault="001E51DE" w:rsidP="00190D0E">
      <w:pPr>
        <w:shd w:val="clear" w:color="auto" w:fill="FFFFFF"/>
        <w:spacing w:before="100" w:beforeAutospacing="1" w:after="0" w:line="240" w:lineRule="auto"/>
        <w:ind w:firstLine="720"/>
        <w:contextualSpacing/>
        <w:jc w:val="both"/>
        <w:rPr>
          <w:rFonts w:ascii="Times New Roman" w:eastAsia="Times New Roman" w:hAnsi="Times New Roman" w:cs="Times New Roman"/>
          <w:b/>
          <w:color w:val="000000"/>
          <w:sz w:val="24"/>
          <w:szCs w:val="24"/>
          <w:lang w:val="az-Latn-AZ" w:eastAsia="ru-RU"/>
        </w:rPr>
      </w:pPr>
      <w:r w:rsidRPr="00A04835">
        <w:rPr>
          <w:rFonts w:ascii="Times New Roman" w:eastAsia="Times New Roman" w:hAnsi="Times New Roman" w:cs="Times New Roman"/>
          <w:b/>
          <w:color w:val="000000"/>
          <w:sz w:val="24"/>
          <w:szCs w:val="24"/>
          <w:lang w:val="az-Latn-AZ" w:eastAsia="ru-RU"/>
        </w:rPr>
        <w:t>Bacarmalıdırlar:</w:t>
      </w:r>
    </w:p>
    <w:p w:rsidR="00FA59E6" w:rsidRPr="00A04835" w:rsidRDefault="00FA59E6" w:rsidP="00190D0E">
      <w:pPr>
        <w:shd w:val="clear" w:color="auto" w:fill="FFFFFF"/>
        <w:spacing w:before="100" w:beforeAutospacing="1" w:after="0" w:line="240" w:lineRule="auto"/>
        <w:ind w:firstLine="720"/>
        <w:contextualSpacing/>
        <w:jc w:val="both"/>
        <w:rPr>
          <w:rFonts w:ascii="Times New Roman" w:eastAsia="Times New Roman" w:hAnsi="Times New Roman" w:cs="Times New Roman"/>
          <w:color w:val="000000"/>
          <w:sz w:val="24"/>
          <w:szCs w:val="24"/>
          <w:lang w:val="az-Latn-AZ" w:eastAsia="ru-RU"/>
        </w:rPr>
      </w:pPr>
      <w:r w:rsidRPr="00A04835">
        <w:rPr>
          <w:rFonts w:ascii="Times New Roman" w:eastAsia="Times New Roman" w:hAnsi="Times New Roman" w:cs="Times New Roman"/>
          <w:color w:val="000000"/>
          <w:sz w:val="24"/>
          <w:szCs w:val="24"/>
          <w:lang w:val="az-Latn-AZ" w:eastAsia="ru-RU"/>
        </w:rPr>
        <w:t>-Gerçəkliyin müxtəlif sahələrinə və bilavasitə öz ixtisaslarına dair  problemlərin fəlsəfi təhlilini verməyi;</w:t>
      </w:r>
    </w:p>
    <w:p w:rsidR="00FA59E6" w:rsidRPr="00A04835" w:rsidRDefault="00FA59E6" w:rsidP="00190D0E">
      <w:pPr>
        <w:shd w:val="clear" w:color="auto" w:fill="FFFFFF"/>
        <w:spacing w:before="100" w:beforeAutospacing="1" w:after="0" w:line="240" w:lineRule="auto"/>
        <w:ind w:firstLine="720"/>
        <w:contextualSpacing/>
        <w:jc w:val="both"/>
        <w:rPr>
          <w:rFonts w:ascii="Times New Roman" w:eastAsia="Times New Roman" w:hAnsi="Times New Roman" w:cs="Times New Roman"/>
          <w:color w:val="000000"/>
          <w:sz w:val="24"/>
          <w:szCs w:val="24"/>
          <w:lang w:val="az-Latn-AZ" w:eastAsia="ru-RU"/>
        </w:rPr>
      </w:pPr>
      <w:r w:rsidRPr="00A04835">
        <w:rPr>
          <w:rFonts w:ascii="Times New Roman" w:eastAsia="Times New Roman" w:hAnsi="Times New Roman" w:cs="Times New Roman"/>
          <w:color w:val="000000"/>
          <w:sz w:val="24"/>
          <w:szCs w:val="24"/>
          <w:lang w:val="az-Latn-AZ" w:eastAsia="ru-RU"/>
        </w:rPr>
        <w:t>-  Fəlsəfi dünyagörüşünə əsaslanmaqla müstəqil düşüncə tərzini və əqidəsini formalaşdırmağı;</w:t>
      </w:r>
    </w:p>
    <w:p w:rsidR="00FA59E6" w:rsidRPr="00A04835" w:rsidRDefault="00FA59E6" w:rsidP="00190D0E">
      <w:pPr>
        <w:shd w:val="clear" w:color="auto" w:fill="FFFFFF"/>
        <w:spacing w:before="100" w:beforeAutospacing="1" w:after="0" w:line="240" w:lineRule="auto"/>
        <w:ind w:firstLine="720"/>
        <w:contextualSpacing/>
        <w:jc w:val="both"/>
        <w:rPr>
          <w:rFonts w:ascii="Times New Roman" w:eastAsia="Times New Roman" w:hAnsi="Times New Roman" w:cs="Times New Roman"/>
          <w:color w:val="000000"/>
          <w:sz w:val="24"/>
          <w:szCs w:val="24"/>
          <w:lang w:val="az-Latn-AZ" w:eastAsia="ru-RU"/>
        </w:rPr>
      </w:pPr>
      <w:r w:rsidRPr="00A04835">
        <w:rPr>
          <w:rFonts w:ascii="Times New Roman" w:eastAsia="Times New Roman" w:hAnsi="Times New Roman" w:cs="Times New Roman"/>
          <w:color w:val="000000"/>
          <w:sz w:val="24"/>
          <w:szCs w:val="24"/>
          <w:lang w:val="az-Latn-AZ" w:eastAsia="ru-RU"/>
        </w:rPr>
        <w:t xml:space="preserve"> - Fəlsəfi prinsipləri və qanunları, elmi idrakın forma və metodlarını yiyələndiyi ixtisasa tədbiq etməyi.</w:t>
      </w:r>
    </w:p>
    <w:p w:rsidR="00FA59E6" w:rsidRPr="00A04835" w:rsidRDefault="00FA59E6" w:rsidP="00190D0E">
      <w:pPr>
        <w:spacing w:line="240" w:lineRule="auto"/>
        <w:ind w:left="720"/>
        <w:contextualSpacing/>
        <w:jc w:val="both"/>
        <w:rPr>
          <w:rFonts w:ascii="Times New Roman" w:eastAsia="Times New Roman" w:hAnsi="Times New Roman" w:cs="Times New Roman"/>
          <w:b/>
          <w:color w:val="000000"/>
          <w:sz w:val="24"/>
          <w:szCs w:val="24"/>
          <w:lang w:val="az-Latn-AZ" w:eastAsia="ru-RU"/>
        </w:rPr>
      </w:pPr>
      <w:r w:rsidRPr="00A04835">
        <w:rPr>
          <w:rFonts w:ascii="Times New Roman" w:hAnsi="Times New Roman" w:cs="Times New Roman"/>
          <w:b/>
          <w:sz w:val="24"/>
          <w:szCs w:val="24"/>
          <w:lang w:val="az-Latn-AZ"/>
        </w:rPr>
        <w:t>Fənnin mənimsənilməsi zamanı tələbələr səriştələrə yiyələnməlidir</w:t>
      </w:r>
      <w:r w:rsidRPr="00A04835">
        <w:rPr>
          <w:rFonts w:ascii="Times New Roman" w:eastAsia="Times New Roman" w:hAnsi="Times New Roman" w:cs="Times New Roman"/>
          <w:b/>
          <w:color w:val="000000"/>
          <w:sz w:val="24"/>
          <w:szCs w:val="24"/>
          <w:lang w:val="az-Latn-AZ" w:eastAsia="ru-RU"/>
        </w:rPr>
        <w:t>:</w:t>
      </w:r>
    </w:p>
    <w:p w:rsidR="00FA59E6" w:rsidRPr="00A04835" w:rsidRDefault="00FA59E6" w:rsidP="00190D0E">
      <w:pPr>
        <w:shd w:val="clear" w:color="auto" w:fill="FFFFFF"/>
        <w:spacing w:before="100" w:beforeAutospacing="1" w:after="0" w:line="240" w:lineRule="auto"/>
        <w:ind w:firstLine="720"/>
        <w:contextualSpacing/>
        <w:jc w:val="both"/>
        <w:rPr>
          <w:rFonts w:ascii="Times New Roman" w:eastAsia="Times New Roman" w:hAnsi="Times New Roman" w:cs="Times New Roman"/>
          <w:color w:val="000000"/>
          <w:sz w:val="24"/>
          <w:szCs w:val="24"/>
          <w:lang w:val="az-Latn-AZ" w:eastAsia="ru-RU"/>
        </w:rPr>
      </w:pPr>
      <w:r w:rsidRPr="00A04835">
        <w:rPr>
          <w:rFonts w:ascii="Times New Roman" w:eastAsia="Times New Roman" w:hAnsi="Times New Roman" w:cs="Times New Roman"/>
          <w:color w:val="000000"/>
          <w:sz w:val="24"/>
          <w:szCs w:val="24"/>
          <w:lang w:val="az-Latn-AZ" w:eastAsia="ru-RU"/>
        </w:rPr>
        <w:t>-Fəlsəfənin kateqorial aparatından istifadə etmək, elmi diskusiyalar aparmaq qabiliyyətinə;</w:t>
      </w:r>
    </w:p>
    <w:p w:rsidR="00FA59E6" w:rsidRPr="00A04835" w:rsidRDefault="00FA59E6" w:rsidP="00190D0E">
      <w:pPr>
        <w:shd w:val="clear" w:color="auto" w:fill="FFFFFF"/>
        <w:spacing w:before="100" w:beforeAutospacing="1" w:after="0" w:line="240" w:lineRule="auto"/>
        <w:ind w:firstLine="720"/>
        <w:contextualSpacing/>
        <w:jc w:val="both"/>
        <w:rPr>
          <w:rFonts w:ascii="Times New Roman" w:eastAsia="Times New Roman" w:hAnsi="Times New Roman" w:cs="Times New Roman"/>
          <w:color w:val="000000"/>
          <w:sz w:val="24"/>
          <w:szCs w:val="24"/>
          <w:lang w:val="az-Latn-AZ" w:eastAsia="ru-RU"/>
        </w:rPr>
      </w:pPr>
      <w:r w:rsidRPr="00A04835">
        <w:rPr>
          <w:rFonts w:ascii="Times New Roman" w:eastAsia="Times New Roman" w:hAnsi="Times New Roman" w:cs="Times New Roman"/>
          <w:color w:val="000000"/>
          <w:sz w:val="24"/>
          <w:szCs w:val="24"/>
          <w:lang w:val="az-Latn-AZ" w:eastAsia="ru-RU"/>
        </w:rPr>
        <w:t xml:space="preserve">-Fəlsəfi məsələlərin və ixtisaslarına dair müxtəlif  problemlərinin </w:t>
      </w:r>
      <w:r w:rsidR="004D08BF">
        <w:rPr>
          <w:rFonts w:ascii="Times New Roman" w:eastAsia="Times New Roman" w:hAnsi="Times New Roman" w:cs="Times New Roman"/>
          <w:color w:val="000000"/>
          <w:sz w:val="24"/>
          <w:szCs w:val="24"/>
          <w:lang w:val="az-Latn-AZ" w:eastAsia="ru-RU"/>
        </w:rPr>
        <w:t>təhlilinə sistemli yanaşma vərdi</w:t>
      </w:r>
      <w:r w:rsidRPr="00A04835">
        <w:rPr>
          <w:rFonts w:ascii="Times New Roman" w:eastAsia="Times New Roman" w:hAnsi="Times New Roman" w:cs="Times New Roman"/>
          <w:color w:val="000000"/>
          <w:sz w:val="24"/>
          <w:szCs w:val="24"/>
          <w:lang w:val="az-Latn-AZ" w:eastAsia="ru-RU"/>
        </w:rPr>
        <w:t>şlərinə.</w:t>
      </w:r>
    </w:p>
    <w:p w:rsidR="00FA59E6" w:rsidRPr="00A04835" w:rsidRDefault="00FA59E6" w:rsidP="00190D0E">
      <w:pPr>
        <w:shd w:val="clear" w:color="auto" w:fill="FFFFFF"/>
        <w:spacing w:before="100" w:beforeAutospacing="1" w:after="0" w:line="240" w:lineRule="auto"/>
        <w:ind w:firstLine="720"/>
        <w:contextualSpacing/>
        <w:jc w:val="both"/>
        <w:rPr>
          <w:rFonts w:ascii="Times New Roman" w:eastAsia="Times New Roman" w:hAnsi="Times New Roman" w:cs="Times New Roman"/>
          <w:color w:val="000000"/>
          <w:sz w:val="24"/>
          <w:szCs w:val="24"/>
          <w:lang w:val="az-Latn-AZ" w:eastAsia="ru-RU"/>
        </w:rPr>
      </w:pPr>
    </w:p>
    <w:p w:rsidR="008D29A4" w:rsidRPr="00A04835" w:rsidRDefault="008A09FB" w:rsidP="00244AE2">
      <w:pPr>
        <w:widowControl w:val="0"/>
        <w:spacing w:after="0" w:line="240" w:lineRule="auto"/>
        <w:contextualSpacing/>
        <w:jc w:val="center"/>
        <w:rPr>
          <w:rFonts w:ascii="Times New Roman" w:hAnsi="Times New Roman" w:cs="Times New Roman"/>
          <w:b/>
          <w:sz w:val="24"/>
          <w:szCs w:val="24"/>
          <w:lang w:val="az-Latn-AZ"/>
        </w:rPr>
      </w:pPr>
      <w:r w:rsidRPr="00A04835">
        <w:rPr>
          <w:rFonts w:ascii="Times New Roman" w:hAnsi="Times New Roman" w:cs="Times New Roman"/>
          <w:b/>
          <w:sz w:val="24"/>
          <w:szCs w:val="24"/>
          <w:lang w:val="az-Latn-AZ"/>
        </w:rPr>
        <w:t>Birinci mövzu:</w:t>
      </w:r>
      <w:r w:rsidR="008D29A4" w:rsidRPr="00A04835">
        <w:rPr>
          <w:rFonts w:ascii="Times New Roman" w:hAnsi="Times New Roman" w:cs="Times New Roman"/>
          <w:b/>
          <w:sz w:val="24"/>
          <w:szCs w:val="24"/>
          <w:lang w:val="az-Latn-AZ"/>
        </w:rPr>
        <w:t xml:space="preserve"> Fəlsəfənin predmeti və funksiyaları.</w:t>
      </w:r>
    </w:p>
    <w:p w:rsidR="008D29A4" w:rsidRPr="00A04835" w:rsidRDefault="008D29A4" w:rsidP="00190D0E">
      <w:pPr>
        <w:widowControl w:val="0"/>
        <w:spacing w:after="0" w:line="240" w:lineRule="auto"/>
        <w:ind w:firstLine="708"/>
        <w:contextualSpacing/>
        <w:jc w:val="both"/>
        <w:rPr>
          <w:rFonts w:ascii="Times New Roman" w:hAnsi="Times New Roman" w:cs="Times New Roman"/>
          <w:sz w:val="24"/>
          <w:szCs w:val="24"/>
          <w:lang w:val="az-Latn-AZ"/>
        </w:rPr>
      </w:pPr>
      <w:r w:rsidRPr="00A04835">
        <w:rPr>
          <w:rFonts w:ascii="Times New Roman" w:hAnsi="Times New Roman" w:cs="Times New Roman"/>
          <w:sz w:val="24"/>
          <w:szCs w:val="24"/>
          <w:lang w:val="az-Latn-AZ"/>
        </w:rPr>
        <w:t>Fəlsəfə “dünya-insan” münasibətləri sisteminin ən ümumi tərəfləri, varlığın və idrakın ən ümumi prinsipləri və qanunauyğunluqları haqqında elm</w:t>
      </w:r>
      <w:r w:rsidR="00FA66B3" w:rsidRPr="00A04835">
        <w:rPr>
          <w:rFonts w:ascii="Times New Roman" w:hAnsi="Times New Roman" w:cs="Times New Roman"/>
          <w:sz w:val="24"/>
          <w:szCs w:val="24"/>
          <w:lang w:val="az-Latn-AZ"/>
        </w:rPr>
        <w:t>dir</w:t>
      </w:r>
      <w:r w:rsidRPr="00A04835">
        <w:rPr>
          <w:rFonts w:ascii="Times New Roman" w:hAnsi="Times New Roman" w:cs="Times New Roman"/>
          <w:sz w:val="24"/>
          <w:szCs w:val="24"/>
          <w:lang w:val="az-Latn-AZ"/>
        </w:rPr>
        <w:t xml:space="preserve">. Fəlsəfənin dünyagörüşü və metodoloji funksiyaları. </w:t>
      </w:r>
    </w:p>
    <w:p w:rsidR="00DA5573" w:rsidRPr="00A04835" w:rsidRDefault="008D29A4" w:rsidP="00190D0E">
      <w:pPr>
        <w:widowControl w:val="0"/>
        <w:spacing w:after="0" w:line="240" w:lineRule="auto"/>
        <w:ind w:firstLine="708"/>
        <w:contextualSpacing/>
        <w:jc w:val="both"/>
        <w:rPr>
          <w:rFonts w:ascii="Times New Roman" w:hAnsi="Times New Roman" w:cs="Times New Roman"/>
          <w:sz w:val="24"/>
          <w:szCs w:val="24"/>
          <w:lang w:val="az-Latn-AZ"/>
        </w:rPr>
      </w:pPr>
      <w:r w:rsidRPr="00A04835">
        <w:rPr>
          <w:rFonts w:ascii="Times New Roman" w:hAnsi="Times New Roman" w:cs="Times New Roman"/>
          <w:sz w:val="24"/>
          <w:szCs w:val="24"/>
          <w:lang w:val="az-Latn-AZ"/>
        </w:rPr>
        <w:t>Fəlsəfənin təbiətşünaslıq və humanitar elmlərlə əlaqəsi. Fəlsəfi biliyin tərkib hissələri</w:t>
      </w:r>
      <w:r w:rsidR="00DA5573" w:rsidRPr="00A04835">
        <w:rPr>
          <w:rFonts w:ascii="Times New Roman" w:hAnsi="Times New Roman" w:cs="Times New Roman"/>
          <w:sz w:val="24"/>
          <w:szCs w:val="24"/>
          <w:lang w:val="az-Latn-AZ"/>
        </w:rPr>
        <w:t>.</w:t>
      </w:r>
    </w:p>
    <w:p w:rsidR="008D29A4" w:rsidRPr="00A04835" w:rsidRDefault="008D29A4" w:rsidP="00190D0E">
      <w:pPr>
        <w:widowControl w:val="0"/>
        <w:spacing w:after="0" w:line="240" w:lineRule="auto"/>
        <w:ind w:firstLine="708"/>
        <w:contextualSpacing/>
        <w:jc w:val="both"/>
        <w:rPr>
          <w:rFonts w:ascii="Times New Roman" w:hAnsi="Times New Roman" w:cs="Times New Roman"/>
          <w:sz w:val="24"/>
          <w:szCs w:val="24"/>
          <w:lang w:val="az-Latn-AZ"/>
        </w:rPr>
      </w:pPr>
      <w:r w:rsidRPr="00A04835">
        <w:rPr>
          <w:rFonts w:ascii="Times New Roman" w:hAnsi="Times New Roman" w:cs="Times New Roman"/>
          <w:sz w:val="24"/>
          <w:szCs w:val="24"/>
          <w:lang w:val="az-Latn-AZ"/>
        </w:rPr>
        <w:t>Fəlsəfə dünyagörüşünün nəzəri əsası kimi. Dünyagörüşü anlayışı. Dünyagörüşündə dərketmə, qiymətləndirmə</w:t>
      </w:r>
      <w:r w:rsidR="000D69E1" w:rsidRPr="00A04835">
        <w:rPr>
          <w:rFonts w:ascii="Times New Roman" w:hAnsi="Times New Roman" w:cs="Times New Roman"/>
          <w:sz w:val="24"/>
          <w:szCs w:val="24"/>
          <w:lang w:val="az-Latn-AZ"/>
        </w:rPr>
        <w:t xml:space="preserve"> və </w:t>
      </w:r>
      <w:r w:rsidRPr="00A04835">
        <w:rPr>
          <w:rFonts w:ascii="Times New Roman" w:hAnsi="Times New Roman" w:cs="Times New Roman"/>
          <w:sz w:val="24"/>
          <w:szCs w:val="24"/>
          <w:lang w:val="az-Latn-AZ"/>
        </w:rPr>
        <w:t>fəaliyyətin qarşılıqlı əlaqəsi. Dünyagörüşünün məzmununda  emosional və intellektual səviyyələr. Dünyagörüşündə</w:t>
      </w:r>
      <w:r w:rsidR="00EA023F" w:rsidRPr="00A04835">
        <w:rPr>
          <w:rFonts w:ascii="Times New Roman" w:hAnsi="Times New Roman" w:cs="Times New Roman"/>
          <w:sz w:val="24"/>
          <w:szCs w:val="24"/>
          <w:lang w:val="az-Latn-AZ"/>
        </w:rPr>
        <w:t xml:space="preserve"> bilik</w:t>
      </w:r>
      <w:r w:rsidRPr="00A04835">
        <w:rPr>
          <w:rFonts w:ascii="Times New Roman" w:hAnsi="Times New Roman" w:cs="Times New Roman"/>
          <w:sz w:val="24"/>
          <w:szCs w:val="24"/>
          <w:lang w:val="az-Latn-AZ"/>
        </w:rPr>
        <w:t xml:space="preserve">, əqidə, inam və şübhənin </w:t>
      </w:r>
      <w:r w:rsidRPr="00A04835">
        <w:rPr>
          <w:rFonts w:ascii="Times New Roman" w:hAnsi="Times New Roman" w:cs="Times New Roman"/>
          <w:sz w:val="24"/>
          <w:szCs w:val="24"/>
          <w:lang w:val="az-Latn-AZ"/>
        </w:rPr>
        <w:t xml:space="preserve">vəhdəti.   </w:t>
      </w:r>
    </w:p>
    <w:p w:rsidR="008D29A4" w:rsidRPr="00A04835" w:rsidRDefault="00456190" w:rsidP="00190D0E">
      <w:pPr>
        <w:widowControl w:val="0"/>
        <w:spacing w:after="0" w:line="240" w:lineRule="auto"/>
        <w:ind w:firstLine="708"/>
        <w:contextualSpacing/>
        <w:jc w:val="both"/>
        <w:rPr>
          <w:rFonts w:ascii="Times New Roman" w:hAnsi="Times New Roman" w:cs="Times New Roman"/>
          <w:sz w:val="24"/>
          <w:szCs w:val="24"/>
          <w:lang w:val="az-Latn-AZ"/>
        </w:rPr>
      </w:pPr>
      <w:r w:rsidRPr="00A04835">
        <w:rPr>
          <w:rFonts w:ascii="Times New Roman" w:hAnsi="Times New Roman" w:cs="Times New Roman"/>
          <w:sz w:val="24"/>
          <w:szCs w:val="24"/>
          <w:lang w:val="az-Latn-AZ"/>
        </w:rPr>
        <w:t xml:space="preserve">Dünyagörüşünün </w:t>
      </w:r>
      <w:r w:rsidR="008D29A4" w:rsidRPr="00A04835">
        <w:rPr>
          <w:rFonts w:ascii="Times New Roman" w:hAnsi="Times New Roman" w:cs="Times New Roman"/>
          <w:sz w:val="24"/>
          <w:szCs w:val="24"/>
          <w:lang w:val="az-Latn-AZ"/>
        </w:rPr>
        <w:t xml:space="preserve">tarixi formaları: mifologiya və din. Fəlsəfi dünyagörüşünün səciyyəvi cəhətləri.        </w:t>
      </w:r>
    </w:p>
    <w:p w:rsidR="005824DD" w:rsidRPr="00A04835" w:rsidRDefault="008A09FB" w:rsidP="00190D0E">
      <w:pPr>
        <w:widowControl w:val="0"/>
        <w:tabs>
          <w:tab w:val="left" w:pos="660"/>
        </w:tabs>
        <w:spacing w:after="0" w:line="240" w:lineRule="auto"/>
        <w:contextualSpacing/>
        <w:jc w:val="center"/>
        <w:rPr>
          <w:rFonts w:asciiTheme="majorBidi" w:hAnsiTheme="majorBidi" w:cstheme="majorBidi"/>
          <w:b/>
          <w:bCs/>
          <w:sz w:val="24"/>
          <w:szCs w:val="24"/>
          <w:lang w:val="az-Latn-AZ"/>
        </w:rPr>
      </w:pPr>
      <w:r w:rsidRPr="00A04835">
        <w:rPr>
          <w:rFonts w:asciiTheme="majorBidi" w:hAnsiTheme="majorBidi" w:cstheme="majorBidi"/>
          <w:b/>
          <w:bCs/>
          <w:sz w:val="24"/>
          <w:szCs w:val="24"/>
          <w:lang w:val="az-Latn-AZ"/>
        </w:rPr>
        <w:t>İkinci m</w:t>
      </w:r>
      <w:r w:rsidR="008D29A4" w:rsidRPr="00A04835">
        <w:rPr>
          <w:rFonts w:asciiTheme="majorBidi" w:hAnsiTheme="majorBidi" w:cstheme="majorBidi"/>
          <w:b/>
          <w:bCs/>
          <w:sz w:val="24"/>
          <w:szCs w:val="24"/>
          <w:lang w:val="az-Latn-AZ"/>
        </w:rPr>
        <w:t>övzu:</w:t>
      </w:r>
      <w:r w:rsidRPr="00A04835">
        <w:rPr>
          <w:rFonts w:asciiTheme="majorBidi" w:hAnsiTheme="majorBidi" w:cstheme="majorBidi"/>
          <w:b/>
          <w:bCs/>
          <w:sz w:val="24"/>
          <w:szCs w:val="24"/>
          <w:lang w:val="az-Latn-AZ"/>
        </w:rPr>
        <w:t xml:space="preserve"> </w:t>
      </w:r>
      <w:r w:rsidR="008D29A4" w:rsidRPr="00A04835">
        <w:rPr>
          <w:rFonts w:asciiTheme="majorBidi" w:hAnsiTheme="majorBidi" w:cstheme="majorBidi"/>
          <w:b/>
          <w:bCs/>
          <w:sz w:val="24"/>
          <w:szCs w:val="24"/>
          <w:lang w:val="az-Latn-AZ"/>
        </w:rPr>
        <w:t xml:space="preserve">Qədim Şərqdə, Hindistanda  və Çində fəlsəfi fikirlərin </w:t>
      </w:r>
    </w:p>
    <w:p w:rsidR="008D29A4" w:rsidRPr="00A04835" w:rsidRDefault="008D29A4" w:rsidP="00190D0E">
      <w:pPr>
        <w:widowControl w:val="0"/>
        <w:tabs>
          <w:tab w:val="left" w:pos="660"/>
        </w:tabs>
        <w:spacing w:after="0" w:line="240" w:lineRule="auto"/>
        <w:contextualSpacing/>
        <w:jc w:val="center"/>
        <w:rPr>
          <w:rFonts w:asciiTheme="majorBidi" w:hAnsiTheme="majorBidi" w:cstheme="majorBidi"/>
          <w:b/>
          <w:bCs/>
          <w:sz w:val="24"/>
          <w:szCs w:val="24"/>
          <w:lang w:val="az-Latn-AZ"/>
        </w:rPr>
      </w:pPr>
      <w:r w:rsidRPr="00A04835">
        <w:rPr>
          <w:rFonts w:asciiTheme="majorBidi" w:hAnsiTheme="majorBidi" w:cstheme="majorBidi"/>
          <w:b/>
          <w:bCs/>
          <w:sz w:val="24"/>
          <w:szCs w:val="24"/>
          <w:lang w:val="az-Latn-AZ"/>
        </w:rPr>
        <w:t>meydana gəlməsi</w:t>
      </w:r>
    </w:p>
    <w:p w:rsidR="008D29A4" w:rsidRPr="00A04835" w:rsidRDefault="008D29A4" w:rsidP="00190D0E">
      <w:pPr>
        <w:spacing w:line="240" w:lineRule="auto"/>
        <w:ind w:firstLine="709"/>
        <w:contextualSpacing/>
        <w:jc w:val="both"/>
        <w:rPr>
          <w:rFonts w:asciiTheme="majorBidi" w:hAnsiTheme="majorBidi" w:cstheme="majorBidi"/>
          <w:sz w:val="24"/>
          <w:szCs w:val="24"/>
          <w:lang w:val="az-Latn-AZ"/>
        </w:rPr>
      </w:pPr>
      <w:r w:rsidRPr="00A04835">
        <w:rPr>
          <w:rFonts w:asciiTheme="majorBidi" w:hAnsiTheme="majorBidi" w:cstheme="majorBidi"/>
          <w:sz w:val="24"/>
          <w:szCs w:val="24"/>
          <w:lang w:val="az-Latn-AZ"/>
        </w:rPr>
        <w:t xml:space="preserve">Ilkin fəlsəfi fikirlərin qədim Şərqdə meydana gəlməsi. Qədim Misirdə və Babilistanda fəlsəfə. Yaxın Şərqdə və qədim Azərbaycanda fəlsəfi təsəvvürlər. Zərdüştilik və onun dünyagörüşü əsasları. </w:t>
      </w:r>
      <w:r w:rsidR="001656E9" w:rsidRPr="00A04835">
        <w:rPr>
          <w:rFonts w:asciiTheme="majorBidi" w:hAnsiTheme="majorBidi" w:cstheme="majorBidi"/>
          <w:sz w:val="24"/>
          <w:szCs w:val="24"/>
          <w:lang w:val="az-Latn-AZ"/>
        </w:rPr>
        <w:t>“</w:t>
      </w:r>
      <w:r w:rsidRPr="00A04835">
        <w:rPr>
          <w:rFonts w:asciiTheme="majorBidi" w:hAnsiTheme="majorBidi" w:cstheme="majorBidi"/>
          <w:sz w:val="24"/>
          <w:szCs w:val="24"/>
          <w:lang w:val="az-Latn-AZ"/>
        </w:rPr>
        <w:t>Avesta</w:t>
      </w:r>
      <w:r w:rsidR="001656E9" w:rsidRPr="00A04835">
        <w:rPr>
          <w:rFonts w:asciiTheme="majorBidi" w:hAnsiTheme="majorBidi" w:cstheme="majorBidi"/>
          <w:sz w:val="24"/>
          <w:szCs w:val="24"/>
          <w:lang w:val="az-Latn-AZ"/>
        </w:rPr>
        <w:t>”</w:t>
      </w:r>
      <w:r w:rsidRPr="00A04835">
        <w:rPr>
          <w:rFonts w:asciiTheme="majorBidi" w:hAnsiTheme="majorBidi" w:cstheme="majorBidi"/>
          <w:sz w:val="24"/>
          <w:szCs w:val="24"/>
          <w:lang w:val="az-Latn-AZ"/>
        </w:rPr>
        <w:t xml:space="preserve"> qədim Şərqin fəlsəfi abidəsi kimi.            </w:t>
      </w:r>
    </w:p>
    <w:p w:rsidR="008D29A4" w:rsidRPr="00A04835" w:rsidRDefault="008D29A4" w:rsidP="00190D0E">
      <w:pPr>
        <w:spacing w:line="240" w:lineRule="auto"/>
        <w:ind w:firstLine="709"/>
        <w:contextualSpacing/>
        <w:jc w:val="both"/>
        <w:rPr>
          <w:rFonts w:asciiTheme="majorBidi" w:hAnsiTheme="majorBidi" w:cstheme="majorBidi"/>
          <w:sz w:val="24"/>
          <w:szCs w:val="24"/>
          <w:lang w:val="az-Latn-AZ"/>
        </w:rPr>
      </w:pPr>
      <w:r w:rsidRPr="00A04835">
        <w:rPr>
          <w:rFonts w:asciiTheme="majorBidi" w:hAnsiTheme="majorBidi" w:cstheme="majorBidi"/>
          <w:sz w:val="24"/>
          <w:szCs w:val="24"/>
          <w:lang w:val="az-Latn-AZ"/>
        </w:rPr>
        <w:t>Qədim Hindistanda fəlsəfi fikir. Qədim Hind fəlsəfəsinin dövr</w:t>
      </w:r>
      <w:r w:rsidR="008D69B7" w:rsidRPr="00A04835">
        <w:rPr>
          <w:rFonts w:asciiTheme="majorBidi" w:hAnsiTheme="majorBidi" w:cstheme="majorBidi"/>
          <w:sz w:val="24"/>
          <w:szCs w:val="24"/>
          <w:lang w:val="az-Latn-AZ"/>
        </w:rPr>
        <w:t>ləri</w:t>
      </w:r>
      <w:r w:rsidRPr="00A04835">
        <w:rPr>
          <w:rFonts w:asciiTheme="majorBidi" w:hAnsiTheme="majorBidi" w:cstheme="majorBidi"/>
          <w:sz w:val="24"/>
          <w:szCs w:val="24"/>
          <w:lang w:val="az-Latn-AZ"/>
        </w:rPr>
        <w:t>.</w:t>
      </w:r>
    </w:p>
    <w:p w:rsidR="008D29A4" w:rsidRPr="00A04835" w:rsidRDefault="008D29A4" w:rsidP="00190D0E">
      <w:pPr>
        <w:spacing w:line="240" w:lineRule="auto"/>
        <w:ind w:firstLine="709"/>
        <w:contextualSpacing/>
        <w:jc w:val="both"/>
        <w:rPr>
          <w:rFonts w:asciiTheme="majorBidi" w:hAnsiTheme="majorBidi" w:cstheme="majorBidi"/>
          <w:sz w:val="24"/>
          <w:szCs w:val="24"/>
          <w:lang w:val="az-Latn-AZ"/>
        </w:rPr>
      </w:pPr>
      <w:r w:rsidRPr="00A04835">
        <w:rPr>
          <w:rFonts w:asciiTheme="majorBidi" w:hAnsiTheme="majorBidi" w:cstheme="majorBidi"/>
          <w:sz w:val="24"/>
          <w:szCs w:val="24"/>
          <w:lang w:val="az-Latn-AZ"/>
        </w:rPr>
        <w:t>Qədim Hind fəlsəfəsində ortodoksal və qeyri-ortodoksal cərəyanlar. Buddizm təlimi</w:t>
      </w:r>
      <w:r w:rsidR="008D69B7" w:rsidRPr="00A04835">
        <w:rPr>
          <w:rFonts w:asciiTheme="majorBidi" w:hAnsiTheme="majorBidi" w:cstheme="majorBidi"/>
          <w:sz w:val="24"/>
          <w:szCs w:val="24"/>
          <w:lang w:val="az-Latn-AZ"/>
        </w:rPr>
        <w:t xml:space="preserve">. </w:t>
      </w:r>
      <w:r w:rsidRPr="00A04835">
        <w:rPr>
          <w:rFonts w:asciiTheme="majorBidi" w:hAnsiTheme="majorBidi" w:cstheme="majorBidi"/>
          <w:sz w:val="24"/>
          <w:szCs w:val="24"/>
          <w:lang w:val="az-Latn-AZ"/>
        </w:rPr>
        <w:t>Çarvaklar fəlsəfəsi</w:t>
      </w:r>
      <w:r w:rsidR="000E7E0A" w:rsidRPr="00A04835">
        <w:rPr>
          <w:rFonts w:asciiTheme="majorBidi" w:hAnsiTheme="majorBidi" w:cstheme="majorBidi"/>
          <w:sz w:val="24"/>
          <w:szCs w:val="24"/>
          <w:lang w:val="az-Latn-AZ"/>
        </w:rPr>
        <w:t>.</w:t>
      </w:r>
      <w:r w:rsidRPr="00A04835">
        <w:rPr>
          <w:rFonts w:asciiTheme="majorBidi" w:hAnsiTheme="majorBidi" w:cstheme="majorBidi"/>
          <w:sz w:val="24"/>
          <w:szCs w:val="24"/>
          <w:lang w:val="az-Latn-AZ"/>
        </w:rPr>
        <w:t xml:space="preserve">  </w:t>
      </w:r>
      <w:r w:rsidR="003C14F6" w:rsidRPr="00A04835">
        <w:rPr>
          <w:rFonts w:asciiTheme="majorBidi" w:hAnsiTheme="majorBidi" w:cstheme="majorBidi"/>
          <w:sz w:val="24"/>
          <w:szCs w:val="24"/>
          <w:lang w:val="az-Latn-AZ"/>
        </w:rPr>
        <w:t>Caynizm təlimi.</w:t>
      </w:r>
    </w:p>
    <w:p w:rsidR="008E3843" w:rsidRPr="00A04835" w:rsidRDefault="008D29A4" w:rsidP="00190D0E">
      <w:pPr>
        <w:spacing w:line="240" w:lineRule="auto"/>
        <w:ind w:firstLine="709"/>
        <w:contextualSpacing/>
        <w:jc w:val="both"/>
        <w:rPr>
          <w:rFonts w:asciiTheme="majorBidi" w:hAnsiTheme="majorBidi" w:cstheme="majorBidi"/>
          <w:sz w:val="24"/>
          <w:szCs w:val="24"/>
          <w:lang w:val="az-Latn-AZ"/>
        </w:rPr>
      </w:pPr>
      <w:r w:rsidRPr="00A04835">
        <w:rPr>
          <w:rFonts w:asciiTheme="majorBidi" w:hAnsiTheme="majorBidi" w:cstheme="majorBidi"/>
          <w:sz w:val="24"/>
          <w:szCs w:val="24"/>
          <w:lang w:val="az-Latn-AZ"/>
        </w:rPr>
        <w:t xml:space="preserve">Qədim Çin fəlsəfəsinin </w:t>
      </w:r>
      <w:r w:rsidR="003B63EC" w:rsidRPr="00A04835">
        <w:rPr>
          <w:rFonts w:asciiTheme="majorBidi" w:hAnsiTheme="majorBidi" w:cstheme="majorBidi"/>
          <w:sz w:val="24"/>
          <w:szCs w:val="24"/>
          <w:lang w:val="az-Latn-AZ"/>
        </w:rPr>
        <w:t>ə</w:t>
      </w:r>
      <w:r w:rsidRPr="00A04835">
        <w:rPr>
          <w:rFonts w:asciiTheme="majorBidi" w:hAnsiTheme="majorBidi" w:cstheme="majorBidi"/>
          <w:sz w:val="24"/>
          <w:szCs w:val="24"/>
          <w:lang w:val="az-Latn-AZ"/>
        </w:rPr>
        <w:t>sas məktəb</w:t>
      </w:r>
      <w:r w:rsidR="003B63EC" w:rsidRPr="00A04835">
        <w:rPr>
          <w:rFonts w:asciiTheme="majorBidi" w:hAnsiTheme="majorBidi" w:cstheme="majorBidi"/>
          <w:sz w:val="24"/>
          <w:szCs w:val="24"/>
          <w:lang w:val="az-Latn-AZ"/>
        </w:rPr>
        <w:t>lər</w:t>
      </w:r>
      <w:r w:rsidRPr="00A04835">
        <w:rPr>
          <w:rFonts w:asciiTheme="majorBidi" w:hAnsiTheme="majorBidi" w:cstheme="majorBidi"/>
          <w:sz w:val="24"/>
          <w:szCs w:val="24"/>
          <w:lang w:val="az-Latn-AZ"/>
        </w:rPr>
        <w:t>i</w:t>
      </w:r>
      <w:r w:rsidR="003B63EC" w:rsidRPr="00A04835">
        <w:rPr>
          <w:rFonts w:asciiTheme="majorBidi" w:hAnsiTheme="majorBidi" w:cstheme="majorBidi"/>
          <w:sz w:val="24"/>
          <w:szCs w:val="24"/>
          <w:lang w:val="az-Latn-AZ"/>
        </w:rPr>
        <w:t xml:space="preserve">. </w:t>
      </w:r>
      <w:r w:rsidRPr="00A04835">
        <w:rPr>
          <w:rFonts w:asciiTheme="majorBidi" w:hAnsiTheme="majorBidi" w:cstheme="majorBidi"/>
          <w:sz w:val="24"/>
          <w:szCs w:val="24"/>
          <w:lang w:val="az-Latn-AZ"/>
        </w:rPr>
        <w:t xml:space="preserve">Konfusiçilikdə </w:t>
      </w:r>
      <w:r w:rsidR="00160889" w:rsidRPr="00A04835">
        <w:rPr>
          <w:rFonts w:asciiTheme="majorBidi" w:hAnsiTheme="majorBidi" w:cstheme="majorBidi"/>
          <w:sz w:val="24"/>
          <w:szCs w:val="24"/>
          <w:lang w:val="az-Latn-AZ"/>
        </w:rPr>
        <w:t>i</w:t>
      </w:r>
      <w:r w:rsidRPr="00A04835">
        <w:rPr>
          <w:rFonts w:asciiTheme="majorBidi" w:hAnsiTheme="majorBidi" w:cstheme="majorBidi"/>
          <w:sz w:val="24"/>
          <w:szCs w:val="24"/>
          <w:lang w:val="az-Latn-AZ"/>
        </w:rPr>
        <w:t>nsan,</w:t>
      </w:r>
      <w:r w:rsidR="00160889" w:rsidRPr="00A04835">
        <w:rPr>
          <w:rFonts w:asciiTheme="majorBidi" w:hAnsiTheme="majorBidi" w:cstheme="majorBidi"/>
          <w:sz w:val="24"/>
          <w:szCs w:val="24"/>
          <w:lang w:val="az-Latn-AZ"/>
        </w:rPr>
        <w:t xml:space="preserve"> </w:t>
      </w:r>
      <w:r w:rsidRPr="00A04835">
        <w:rPr>
          <w:rFonts w:asciiTheme="majorBidi" w:hAnsiTheme="majorBidi" w:cstheme="majorBidi"/>
          <w:sz w:val="24"/>
          <w:szCs w:val="24"/>
          <w:lang w:val="az-Latn-AZ"/>
        </w:rPr>
        <w:t>etika</w:t>
      </w:r>
      <w:r w:rsidR="003B63EC" w:rsidRPr="00A04835">
        <w:rPr>
          <w:rFonts w:asciiTheme="majorBidi" w:hAnsiTheme="majorBidi" w:cstheme="majorBidi"/>
          <w:sz w:val="24"/>
          <w:szCs w:val="24"/>
          <w:lang w:val="az-Latn-AZ"/>
        </w:rPr>
        <w:t xml:space="preserve"> və</w:t>
      </w:r>
      <w:r w:rsidRPr="00A04835">
        <w:rPr>
          <w:rFonts w:asciiTheme="majorBidi" w:hAnsiTheme="majorBidi" w:cstheme="majorBidi"/>
          <w:sz w:val="24"/>
          <w:szCs w:val="24"/>
          <w:lang w:val="az-Latn-AZ"/>
        </w:rPr>
        <w:t xml:space="preserve"> sosial həyat məsələləri</w:t>
      </w:r>
      <w:r w:rsidR="003B63EC" w:rsidRPr="00A04835">
        <w:rPr>
          <w:rFonts w:asciiTheme="majorBidi" w:hAnsiTheme="majorBidi" w:cstheme="majorBidi"/>
          <w:sz w:val="24"/>
          <w:szCs w:val="24"/>
          <w:lang w:val="az-Latn-AZ"/>
        </w:rPr>
        <w:t>.</w:t>
      </w:r>
      <w:r w:rsidRPr="00A04835">
        <w:rPr>
          <w:rFonts w:asciiTheme="majorBidi" w:hAnsiTheme="majorBidi" w:cstheme="majorBidi"/>
          <w:sz w:val="24"/>
          <w:szCs w:val="24"/>
          <w:lang w:val="az-Latn-AZ"/>
        </w:rPr>
        <w:t xml:space="preserve"> </w:t>
      </w:r>
    </w:p>
    <w:p w:rsidR="008D29A4" w:rsidRPr="00A04835" w:rsidRDefault="008D29A4" w:rsidP="00190D0E">
      <w:pPr>
        <w:spacing w:line="240" w:lineRule="auto"/>
        <w:ind w:firstLine="709"/>
        <w:contextualSpacing/>
        <w:jc w:val="both"/>
        <w:rPr>
          <w:rFonts w:asciiTheme="majorBidi" w:hAnsiTheme="majorBidi" w:cstheme="majorBidi"/>
          <w:sz w:val="24"/>
          <w:szCs w:val="24"/>
          <w:lang w:val="az-Latn-AZ"/>
        </w:rPr>
      </w:pPr>
      <w:r w:rsidRPr="00A04835">
        <w:rPr>
          <w:rFonts w:asciiTheme="majorBidi" w:hAnsiTheme="majorBidi" w:cstheme="majorBidi"/>
          <w:sz w:val="24"/>
          <w:szCs w:val="24"/>
          <w:lang w:val="az-Latn-AZ"/>
        </w:rPr>
        <w:t>Daosizm təliminin mahiyyəti. Moizm məktəbinin əsas ideyaları</w:t>
      </w:r>
      <w:r w:rsidR="009A1F42" w:rsidRPr="00A04835">
        <w:rPr>
          <w:rFonts w:asciiTheme="majorBidi" w:hAnsiTheme="majorBidi" w:cstheme="majorBidi"/>
          <w:sz w:val="24"/>
          <w:szCs w:val="24"/>
          <w:lang w:val="az-Latn-AZ"/>
        </w:rPr>
        <w:t xml:space="preserve">. </w:t>
      </w:r>
      <w:r w:rsidRPr="00A04835">
        <w:rPr>
          <w:rFonts w:asciiTheme="majorBidi" w:hAnsiTheme="majorBidi" w:cstheme="majorBidi"/>
          <w:sz w:val="24"/>
          <w:szCs w:val="24"/>
          <w:lang w:val="az-Latn-AZ"/>
        </w:rPr>
        <w:t xml:space="preserve">      </w:t>
      </w:r>
    </w:p>
    <w:p w:rsidR="008D29A4" w:rsidRPr="00A04835" w:rsidRDefault="008A09FB" w:rsidP="00190D0E">
      <w:pPr>
        <w:spacing w:line="240" w:lineRule="auto"/>
        <w:ind w:firstLine="709"/>
        <w:contextualSpacing/>
        <w:jc w:val="center"/>
        <w:rPr>
          <w:rFonts w:asciiTheme="majorBidi" w:hAnsiTheme="majorBidi" w:cstheme="majorBidi"/>
          <w:b/>
          <w:bCs/>
          <w:sz w:val="24"/>
          <w:szCs w:val="24"/>
          <w:lang w:val="az-Latn-AZ"/>
        </w:rPr>
      </w:pPr>
      <w:r w:rsidRPr="00A04835">
        <w:rPr>
          <w:rFonts w:asciiTheme="majorBidi" w:hAnsiTheme="majorBidi" w:cstheme="majorBidi"/>
          <w:b/>
          <w:bCs/>
          <w:sz w:val="24"/>
          <w:szCs w:val="24"/>
          <w:lang w:val="az-Latn-AZ"/>
        </w:rPr>
        <w:t>Üçüncü m</w:t>
      </w:r>
      <w:r w:rsidR="008D29A4" w:rsidRPr="00A04835">
        <w:rPr>
          <w:rFonts w:asciiTheme="majorBidi" w:hAnsiTheme="majorBidi" w:cstheme="majorBidi"/>
          <w:b/>
          <w:bCs/>
          <w:sz w:val="24"/>
          <w:szCs w:val="24"/>
          <w:lang w:val="az-Latn-AZ"/>
        </w:rPr>
        <w:t>övzu: Antik fəlsəfə</w:t>
      </w:r>
    </w:p>
    <w:p w:rsidR="008D29A4" w:rsidRPr="00A04835" w:rsidRDefault="008D29A4" w:rsidP="00190D0E">
      <w:pPr>
        <w:spacing w:line="240" w:lineRule="auto"/>
        <w:ind w:firstLine="708"/>
        <w:contextualSpacing/>
        <w:jc w:val="both"/>
        <w:rPr>
          <w:rFonts w:asciiTheme="majorBidi" w:hAnsiTheme="majorBidi" w:cstheme="majorBidi"/>
          <w:sz w:val="24"/>
          <w:szCs w:val="24"/>
          <w:lang w:val="az-Latn-AZ"/>
        </w:rPr>
      </w:pPr>
      <w:r w:rsidRPr="00A04835">
        <w:rPr>
          <w:rFonts w:asciiTheme="majorBidi" w:hAnsiTheme="majorBidi" w:cstheme="majorBidi"/>
          <w:sz w:val="24"/>
          <w:szCs w:val="24"/>
          <w:lang w:val="az-Latn-AZ"/>
        </w:rPr>
        <w:t>Antik fəlsəfənin yaran</w:t>
      </w:r>
      <w:r w:rsidR="008F2F70" w:rsidRPr="00A04835">
        <w:rPr>
          <w:rFonts w:asciiTheme="majorBidi" w:hAnsiTheme="majorBidi" w:cstheme="majorBidi"/>
          <w:sz w:val="24"/>
          <w:szCs w:val="24"/>
          <w:lang w:val="az-Latn-AZ"/>
        </w:rPr>
        <w:t>masının</w:t>
      </w:r>
      <w:r w:rsidRPr="00A04835">
        <w:rPr>
          <w:rFonts w:asciiTheme="majorBidi" w:hAnsiTheme="majorBidi" w:cstheme="majorBidi"/>
          <w:sz w:val="24"/>
          <w:szCs w:val="24"/>
          <w:lang w:val="az-Latn-AZ"/>
        </w:rPr>
        <w:t xml:space="preserve"> tarixi</w:t>
      </w:r>
      <w:r w:rsidR="00736F20" w:rsidRPr="00A04835">
        <w:rPr>
          <w:rFonts w:asciiTheme="majorBidi" w:hAnsiTheme="majorBidi" w:cstheme="majorBidi"/>
          <w:sz w:val="24"/>
          <w:szCs w:val="24"/>
          <w:lang w:val="az-Latn-AZ"/>
        </w:rPr>
        <w:t xml:space="preserve"> şəraiti</w:t>
      </w:r>
      <w:r w:rsidRPr="00A04835">
        <w:rPr>
          <w:rFonts w:asciiTheme="majorBidi" w:hAnsiTheme="majorBidi" w:cstheme="majorBidi"/>
          <w:sz w:val="24"/>
          <w:szCs w:val="24"/>
          <w:lang w:val="az-Latn-AZ"/>
        </w:rPr>
        <w:t xml:space="preserve">. Onun kosmosentrik xarakteri. </w:t>
      </w:r>
      <w:r w:rsidR="00736F20" w:rsidRPr="00A04835">
        <w:rPr>
          <w:rFonts w:asciiTheme="majorBidi" w:hAnsiTheme="majorBidi" w:cstheme="majorBidi"/>
          <w:sz w:val="24"/>
          <w:szCs w:val="24"/>
          <w:lang w:val="az-Latn-AZ"/>
        </w:rPr>
        <w:t xml:space="preserve">Antik fəlsəfənin əsas mərhələləri. </w:t>
      </w:r>
      <w:r w:rsidRPr="00A04835">
        <w:rPr>
          <w:rFonts w:asciiTheme="majorBidi" w:hAnsiTheme="majorBidi" w:cstheme="majorBidi"/>
          <w:sz w:val="24"/>
          <w:szCs w:val="24"/>
          <w:lang w:val="az-Latn-AZ"/>
        </w:rPr>
        <w:t>Milet məktəbi</w:t>
      </w:r>
      <w:r w:rsidR="007E66CE" w:rsidRPr="00A04835">
        <w:rPr>
          <w:rFonts w:asciiTheme="majorBidi" w:hAnsiTheme="majorBidi" w:cstheme="majorBidi"/>
          <w:sz w:val="24"/>
          <w:szCs w:val="24"/>
          <w:lang w:val="az-Latn-AZ"/>
        </w:rPr>
        <w:t>. K</w:t>
      </w:r>
      <w:r w:rsidRPr="00A04835">
        <w:rPr>
          <w:rFonts w:asciiTheme="majorBidi" w:hAnsiTheme="majorBidi" w:cstheme="majorBidi"/>
          <w:sz w:val="24"/>
          <w:szCs w:val="24"/>
          <w:lang w:val="az-Latn-AZ"/>
        </w:rPr>
        <w:t>ortəbii dialektika</w:t>
      </w:r>
      <w:r w:rsidR="007E66CE" w:rsidRPr="00A04835">
        <w:rPr>
          <w:rFonts w:asciiTheme="majorBidi" w:hAnsiTheme="majorBidi" w:cstheme="majorBidi"/>
          <w:sz w:val="24"/>
          <w:szCs w:val="24"/>
          <w:lang w:val="az-Latn-AZ"/>
        </w:rPr>
        <w:t xml:space="preserve">. </w:t>
      </w:r>
      <w:r w:rsidRPr="00A04835">
        <w:rPr>
          <w:rFonts w:asciiTheme="majorBidi" w:hAnsiTheme="majorBidi" w:cstheme="majorBidi"/>
          <w:sz w:val="24"/>
          <w:szCs w:val="24"/>
          <w:lang w:val="az-Latn-AZ"/>
        </w:rPr>
        <w:t>Eleya</w:t>
      </w:r>
      <w:r w:rsidRPr="00A04835">
        <w:rPr>
          <w:rFonts w:asciiTheme="majorBidi" w:hAnsiTheme="majorBidi" w:cstheme="majorBidi"/>
          <w:b/>
          <w:sz w:val="24"/>
          <w:szCs w:val="24"/>
          <w:lang w:val="az-Latn-AZ"/>
        </w:rPr>
        <w:t xml:space="preserve"> </w:t>
      </w:r>
      <w:r w:rsidRPr="00A04835">
        <w:rPr>
          <w:rFonts w:asciiTheme="majorBidi" w:hAnsiTheme="majorBidi" w:cstheme="majorBidi"/>
          <w:sz w:val="24"/>
          <w:szCs w:val="24"/>
          <w:lang w:val="az-Latn-AZ"/>
        </w:rPr>
        <w:t>məktəbinin nümayəndələri</w:t>
      </w:r>
      <w:r w:rsidR="00520117" w:rsidRPr="00A04835">
        <w:rPr>
          <w:rFonts w:asciiTheme="majorBidi" w:hAnsiTheme="majorBidi" w:cstheme="majorBidi"/>
          <w:sz w:val="24"/>
          <w:szCs w:val="24"/>
          <w:lang w:val="az-Latn-AZ"/>
        </w:rPr>
        <w:t>.</w:t>
      </w:r>
      <w:r w:rsidRPr="00A04835">
        <w:rPr>
          <w:rFonts w:asciiTheme="majorBidi" w:hAnsiTheme="majorBidi" w:cstheme="majorBidi"/>
          <w:sz w:val="24"/>
          <w:szCs w:val="24"/>
          <w:lang w:val="az-Latn-AZ"/>
        </w:rPr>
        <w:t xml:space="preserve"> Pifaqor </w:t>
      </w:r>
      <w:r w:rsidR="00E31380" w:rsidRPr="00A04835">
        <w:rPr>
          <w:rFonts w:asciiTheme="majorBidi" w:hAnsiTheme="majorBidi" w:cstheme="majorBidi"/>
          <w:sz w:val="24"/>
          <w:szCs w:val="24"/>
          <w:lang w:val="az-Latn-AZ"/>
        </w:rPr>
        <w:t>təlimi.</w:t>
      </w:r>
      <w:r w:rsidRPr="00A04835">
        <w:rPr>
          <w:rFonts w:asciiTheme="majorBidi" w:hAnsiTheme="majorBidi" w:cstheme="majorBidi"/>
          <w:sz w:val="24"/>
          <w:szCs w:val="24"/>
          <w:lang w:val="az-Latn-AZ"/>
        </w:rPr>
        <w:t xml:space="preserve"> Demokritin atomizm</w:t>
      </w:r>
      <w:r w:rsidR="00D36A9F" w:rsidRPr="00A04835">
        <w:rPr>
          <w:rFonts w:asciiTheme="majorBidi" w:hAnsiTheme="majorBidi" w:cstheme="majorBidi"/>
          <w:sz w:val="24"/>
          <w:szCs w:val="24"/>
          <w:lang w:val="az-Latn-AZ"/>
        </w:rPr>
        <w:t>i</w:t>
      </w:r>
      <w:r w:rsidRPr="00A04835">
        <w:rPr>
          <w:rFonts w:asciiTheme="majorBidi" w:hAnsiTheme="majorBidi" w:cstheme="majorBidi"/>
          <w:sz w:val="24"/>
          <w:szCs w:val="24"/>
          <w:lang w:val="az-Latn-AZ"/>
        </w:rPr>
        <w:t xml:space="preserve">.  </w:t>
      </w:r>
    </w:p>
    <w:p w:rsidR="008D29A4" w:rsidRPr="00A04835" w:rsidRDefault="008D29A4" w:rsidP="00190D0E">
      <w:pPr>
        <w:spacing w:line="240" w:lineRule="auto"/>
        <w:ind w:firstLine="708"/>
        <w:contextualSpacing/>
        <w:jc w:val="both"/>
        <w:rPr>
          <w:rFonts w:asciiTheme="majorBidi" w:hAnsiTheme="majorBidi" w:cstheme="majorBidi"/>
          <w:sz w:val="24"/>
          <w:szCs w:val="24"/>
          <w:lang w:val="az-Latn-AZ"/>
        </w:rPr>
      </w:pPr>
      <w:r w:rsidRPr="00A04835">
        <w:rPr>
          <w:rFonts w:asciiTheme="majorBidi" w:hAnsiTheme="majorBidi" w:cstheme="majorBidi"/>
          <w:sz w:val="24"/>
          <w:szCs w:val="24"/>
          <w:lang w:val="az-Latn-AZ"/>
        </w:rPr>
        <w:t>Qədim yunan fəlsəfəsin</w:t>
      </w:r>
      <w:r w:rsidR="00D36A9F" w:rsidRPr="00A04835">
        <w:rPr>
          <w:rFonts w:asciiTheme="majorBidi" w:hAnsiTheme="majorBidi" w:cstheme="majorBidi"/>
          <w:sz w:val="24"/>
          <w:szCs w:val="24"/>
          <w:lang w:val="az-Latn-AZ"/>
        </w:rPr>
        <w:t>in</w:t>
      </w:r>
      <w:r w:rsidRPr="00A04835">
        <w:rPr>
          <w:rFonts w:asciiTheme="majorBidi" w:hAnsiTheme="majorBidi" w:cstheme="majorBidi"/>
          <w:sz w:val="24"/>
          <w:szCs w:val="24"/>
          <w:lang w:val="az-Latn-AZ"/>
        </w:rPr>
        <w:t xml:space="preserve"> klassik mərhələ</w:t>
      </w:r>
      <w:r w:rsidR="00D36A9F" w:rsidRPr="00A04835">
        <w:rPr>
          <w:rFonts w:asciiTheme="majorBidi" w:hAnsiTheme="majorBidi" w:cstheme="majorBidi"/>
          <w:sz w:val="24"/>
          <w:szCs w:val="24"/>
          <w:lang w:val="az-Latn-AZ"/>
        </w:rPr>
        <w:t>si</w:t>
      </w:r>
      <w:r w:rsidRPr="00A04835">
        <w:rPr>
          <w:rFonts w:asciiTheme="majorBidi" w:hAnsiTheme="majorBidi" w:cstheme="majorBidi"/>
          <w:sz w:val="24"/>
          <w:szCs w:val="24"/>
          <w:lang w:val="az-Latn-AZ"/>
        </w:rPr>
        <w:t>. Sokrat insan haqqında</w:t>
      </w:r>
      <w:r w:rsidR="00D36A9F" w:rsidRPr="00A04835">
        <w:rPr>
          <w:rFonts w:asciiTheme="majorBidi" w:hAnsiTheme="majorBidi" w:cstheme="majorBidi"/>
          <w:sz w:val="24"/>
          <w:szCs w:val="24"/>
          <w:lang w:val="az-Latn-AZ"/>
        </w:rPr>
        <w:t>.</w:t>
      </w:r>
      <w:r w:rsidRPr="00A04835">
        <w:rPr>
          <w:rFonts w:asciiTheme="majorBidi" w:hAnsiTheme="majorBidi" w:cstheme="majorBidi"/>
          <w:sz w:val="24"/>
          <w:szCs w:val="24"/>
          <w:lang w:val="az-Latn-AZ"/>
        </w:rPr>
        <w:t xml:space="preserve">   </w:t>
      </w:r>
    </w:p>
    <w:p w:rsidR="008D29A4" w:rsidRPr="00A04835" w:rsidRDefault="008D29A4" w:rsidP="00190D0E">
      <w:pPr>
        <w:pStyle w:val="Style12"/>
        <w:spacing w:line="240" w:lineRule="auto"/>
        <w:ind w:firstLine="567"/>
        <w:contextualSpacing/>
        <w:rPr>
          <w:rStyle w:val="FontStyle23"/>
          <w:sz w:val="24"/>
          <w:szCs w:val="24"/>
          <w:lang w:val="az-Latn-AZ" w:eastAsia="en-US"/>
        </w:rPr>
      </w:pPr>
      <w:r w:rsidRPr="00A04835">
        <w:rPr>
          <w:rFonts w:asciiTheme="majorBidi" w:hAnsiTheme="majorBidi" w:cstheme="majorBidi"/>
          <w:lang w:val="az-Latn-AZ"/>
        </w:rPr>
        <w:t>Platon</w:t>
      </w:r>
      <w:r w:rsidR="000A1307" w:rsidRPr="00A04835">
        <w:rPr>
          <w:rFonts w:asciiTheme="majorBidi" w:hAnsiTheme="majorBidi" w:cstheme="majorBidi"/>
          <w:lang w:val="az-Latn-AZ"/>
        </w:rPr>
        <w:t>un</w:t>
      </w:r>
      <w:r w:rsidRPr="00A04835">
        <w:rPr>
          <w:rFonts w:asciiTheme="majorBidi" w:hAnsiTheme="majorBidi" w:cstheme="majorBidi"/>
          <w:lang w:val="az-Latn-AZ"/>
        </w:rPr>
        <w:t xml:space="preserve"> fəlsəf</w:t>
      </w:r>
      <w:r w:rsidR="000A1307" w:rsidRPr="00A04835">
        <w:rPr>
          <w:rFonts w:asciiTheme="majorBidi" w:hAnsiTheme="majorBidi" w:cstheme="majorBidi"/>
          <w:lang w:val="az-Latn-AZ"/>
        </w:rPr>
        <w:t>i ideyaları</w:t>
      </w:r>
      <w:r w:rsidRPr="00A04835">
        <w:rPr>
          <w:rFonts w:asciiTheme="majorBidi" w:hAnsiTheme="majorBidi" w:cstheme="majorBidi"/>
          <w:lang w:val="az-Latn-AZ"/>
        </w:rPr>
        <w:t>.</w:t>
      </w:r>
      <w:r w:rsidR="00A10592" w:rsidRPr="00A04835">
        <w:rPr>
          <w:rFonts w:asciiTheme="majorBidi" w:hAnsiTheme="majorBidi" w:cstheme="majorBidi"/>
          <w:lang w:val="az-Latn-AZ"/>
        </w:rPr>
        <w:t xml:space="preserve"> </w:t>
      </w:r>
      <w:r w:rsidRPr="00A04835">
        <w:rPr>
          <w:rFonts w:asciiTheme="majorBidi" w:hAnsiTheme="majorBidi" w:cstheme="majorBidi"/>
          <w:lang w:val="az-Latn-AZ"/>
        </w:rPr>
        <w:t>Platonda materiya anlayışı. Bilik xatırlama</w:t>
      </w:r>
      <w:r w:rsidR="004B7F57" w:rsidRPr="00A04835">
        <w:rPr>
          <w:rFonts w:asciiTheme="majorBidi" w:hAnsiTheme="majorBidi" w:cstheme="majorBidi"/>
          <w:lang w:val="az-Latn-AZ"/>
        </w:rPr>
        <w:t xml:space="preserve"> </w:t>
      </w:r>
      <w:r w:rsidRPr="00A04835">
        <w:rPr>
          <w:rFonts w:asciiTheme="majorBidi" w:hAnsiTheme="majorBidi" w:cstheme="majorBidi"/>
          <w:lang w:val="az-Latn-AZ"/>
        </w:rPr>
        <w:t xml:space="preserve">kimi. </w:t>
      </w:r>
      <w:r w:rsidRPr="00A04835">
        <w:rPr>
          <w:rStyle w:val="FontStyle23"/>
          <w:sz w:val="24"/>
          <w:szCs w:val="24"/>
          <w:lang w:val="az-Latn-AZ" w:eastAsia="en-US"/>
        </w:rPr>
        <w:t xml:space="preserve"> Platonun </w:t>
      </w:r>
      <w:r w:rsidR="004B5F81" w:rsidRPr="00A04835">
        <w:rPr>
          <w:rStyle w:val="FontStyle23"/>
          <w:sz w:val="24"/>
          <w:szCs w:val="24"/>
          <w:lang w:val="az-Latn-AZ" w:eastAsia="en-US"/>
        </w:rPr>
        <w:t>d</w:t>
      </w:r>
      <w:r w:rsidRPr="00A04835">
        <w:rPr>
          <w:rStyle w:val="FontStyle23"/>
          <w:sz w:val="24"/>
          <w:szCs w:val="24"/>
          <w:lang w:val="az-Latn-AZ" w:eastAsia="en-US"/>
        </w:rPr>
        <w:t>övlət</w:t>
      </w:r>
      <w:r w:rsidR="004B5F81" w:rsidRPr="00A04835">
        <w:rPr>
          <w:rStyle w:val="FontStyle23"/>
          <w:sz w:val="24"/>
          <w:szCs w:val="24"/>
          <w:lang w:val="az-Latn-AZ" w:eastAsia="en-US"/>
        </w:rPr>
        <w:t xml:space="preserve"> təlimi. </w:t>
      </w:r>
      <w:r w:rsidRPr="00A04835">
        <w:rPr>
          <w:rStyle w:val="FontStyle23"/>
          <w:sz w:val="24"/>
          <w:szCs w:val="24"/>
          <w:lang w:val="az-Latn-AZ" w:eastAsia="en-US"/>
        </w:rPr>
        <w:t xml:space="preserve"> </w:t>
      </w:r>
    </w:p>
    <w:p w:rsidR="000B5CBF" w:rsidRPr="00A04835" w:rsidRDefault="008D29A4" w:rsidP="00190D0E">
      <w:pPr>
        <w:pStyle w:val="Style12"/>
        <w:spacing w:line="240" w:lineRule="auto"/>
        <w:ind w:firstLine="567"/>
        <w:contextualSpacing/>
        <w:rPr>
          <w:rStyle w:val="FontStyle23"/>
          <w:sz w:val="24"/>
          <w:szCs w:val="24"/>
          <w:lang w:val="az-Latn-AZ" w:eastAsia="az-Latn-AZ"/>
        </w:rPr>
      </w:pPr>
      <w:r w:rsidRPr="00A04835">
        <w:rPr>
          <w:rStyle w:val="FontStyle23"/>
          <w:sz w:val="24"/>
          <w:szCs w:val="24"/>
          <w:lang w:val="az-Latn-AZ" w:eastAsia="az-Latn-AZ"/>
        </w:rPr>
        <w:t>Aristotel fəlsəfəsində materiya</w:t>
      </w:r>
      <w:r w:rsidR="00A06F94" w:rsidRPr="00A04835">
        <w:rPr>
          <w:rStyle w:val="FontStyle23"/>
          <w:sz w:val="24"/>
          <w:szCs w:val="24"/>
          <w:lang w:val="az-Latn-AZ" w:eastAsia="az-Latn-AZ"/>
        </w:rPr>
        <w:t>,</w:t>
      </w:r>
      <w:r w:rsidRPr="00A04835">
        <w:rPr>
          <w:rStyle w:val="FontStyle23"/>
          <w:sz w:val="24"/>
          <w:szCs w:val="24"/>
          <w:lang w:val="az-Latn-AZ" w:eastAsia="az-Latn-AZ"/>
        </w:rPr>
        <w:t xml:space="preserve"> forma, imkan və gerçəklik</w:t>
      </w:r>
      <w:r w:rsidR="00A06F94" w:rsidRPr="00A04835">
        <w:rPr>
          <w:rStyle w:val="FontStyle23"/>
          <w:sz w:val="24"/>
          <w:szCs w:val="24"/>
          <w:lang w:val="az-Latn-AZ" w:eastAsia="az-Latn-AZ"/>
        </w:rPr>
        <w:t xml:space="preserve"> </w:t>
      </w:r>
      <w:r w:rsidRPr="00A04835">
        <w:rPr>
          <w:rStyle w:val="FontStyle23"/>
          <w:sz w:val="24"/>
          <w:szCs w:val="24"/>
          <w:lang w:val="az-Latn-AZ" w:eastAsia="az-Latn-AZ"/>
        </w:rPr>
        <w:t>kateqoriyaları. Hərəkət</w:t>
      </w:r>
      <w:r w:rsidR="00A06F94" w:rsidRPr="00A04835">
        <w:rPr>
          <w:rStyle w:val="FontStyle23"/>
          <w:sz w:val="24"/>
          <w:szCs w:val="24"/>
          <w:lang w:val="az-Latn-AZ" w:eastAsia="az-Latn-AZ"/>
        </w:rPr>
        <w:t xml:space="preserve"> və onun </w:t>
      </w:r>
      <w:r w:rsidRPr="00A04835">
        <w:rPr>
          <w:rStyle w:val="FontStyle23"/>
          <w:sz w:val="24"/>
          <w:szCs w:val="24"/>
          <w:lang w:val="az-Latn-AZ" w:eastAsia="az-Latn-AZ"/>
        </w:rPr>
        <w:t>növləri. Aristotel tərəfindən məkan və zaman kateqoriyalarının şərhi. İdraka dair fikirləri.</w:t>
      </w:r>
      <w:r w:rsidR="003220FA" w:rsidRPr="00A04835">
        <w:rPr>
          <w:rStyle w:val="FontStyle23"/>
          <w:sz w:val="24"/>
          <w:szCs w:val="24"/>
          <w:lang w:val="az-Latn-AZ" w:eastAsia="az-Latn-AZ"/>
        </w:rPr>
        <w:t xml:space="preserve"> </w:t>
      </w:r>
      <w:r w:rsidR="003C14F6" w:rsidRPr="00A04835">
        <w:rPr>
          <w:rStyle w:val="FontStyle23"/>
          <w:sz w:val="24"/>
          <w:szCs w:val="24"/>
          <w:lang w:val="az-Latn-AZ" w:eastAsia="az-Latn-AZ"/>
        </w:rPr>
        <w:t>Aristotelin siyasi görüşləri.</w:t>
      </w:r>
    </w:p>
    <w:p w:rsidR="008D29A4" w:rsidRPr="00A04835" w:rsidRDefault="008D29A4" w:rsidP="00190D0E">
      <w:pPr>
        <w:pStyle w:val="Style12"/>
        <w:spacing w:line="240" w:lineRule="auto"/>
        <w:ind w:firstLine="567"/>
        <w:contextualSpacing/>
        <w:rPr>
          <w:rStyle w:val="FontStyle23"/>
          <w:sz w:val="24"/>
          <w:szCs w:val="24"/>
          <w:lang w:val="az-Latn-AZ" w:eastAsia="en-US"/>
        </w:rPr>
      </w:pPr>
      <w:r w:rsidRPr="00A04835">
        <w:rPr>
          <w:rStyle w:val="FontStyle23"/>
          <w:sz w:val="24"/>
          <w:szCs w:val="24"/>
          <w:lang w:val="az-Latn-AZ" w:eastAsia="en-US"/>
        </w:rPr>
        <w:t>Ellin-Roma fəlsəfəsi. Stoisizm, skeptisizm, eklektisizm</w:t>
      </w:r>
      <w:r w:rsidR="00F26AE0" w:rsidRPr="00A04835">
        <w:rPr>
          <w:rStyle w:val="FontStyle23"/>
          <w:sz w:val="24"/>
          <w:szCs w:val="24"/>
          <w:lang w:val="az-Latn-AZ" w:eastAsia="en-US"/>
        </w:rPr>
        <w:t xml:space="preserve"> və</w:t>
      </w:r>
      <w:r w:rsidRPr="00A04835">
        <w:rPr>
          <w:rStyle w:val="FontStyle23"/>
          <w:sz w:val="24"/>
          <w:szCs w:val="24"/>
          <w:lang w:val="az-Latn-AZ" w:eastAsia="en-US"/>
        </w:rPr>
        <w:t xml:space="preserve"> neopla</w:t>
      </w:r>
      <w:r w:rsidR="00F26AE0" w:rsidRPr="00A04835">
        <w:rPr>
          <w:rStyle w:val="FontStyle23"/>
          <w:sz w:val="24"/>
          <w:szCs w:val="24"/>
          <w:lang w:val="az-Latn-AZ" w:eastAsia="en-US"/>
        </w:rPr>
        <w:t>tonizm. Epikurun atomist təlimi.</w:t>
      </w:r>
      <w:r w:rsidRPr="00A04835">
        <w:rPr>
          <w:rStyle w:val="FontStyle23"/>
          <w:sz w:val="24"/>
          <w:szCs w:val="24"/>
          <w:lang w:val="az-Latn-AZ" w:eastAsia="en-US"/>
        </w:rPr>
        <w:t xml:space="preserve"> Epikurun idrak nəzəriyyəsi. Atomist təlimin  L</w:t>
      </w:r>
      <w:r w:rsidR="00F26AE0" w:rsidRPr="00A04835">
        <w:rPr>
          <w:rStyle w:val="FontStyle23"/>
          <w:sz w:val="24"/>
          <w:szCs w:val="24"/>
          <w:lang w:val="az-Latn-AZ" w:eastAsia="en-US"/>
        </w:rPr>
        <w:t>.</w:t>
      </w:r>
      <w:r w:rsidRPr="00A04835">
        <w:rPr>
          <w:rStyle w:val="FontStyle23"/>
          <w:sz w:val="24"/>
          <w:szCs w:val="24"/>
          <w:lang w:val="az-Latn-AZ" w:eastAsia="en-US"/>
        </w:rPr>
        <w:t xml:space="preserve">Kar tərəfindən davam etdirilməsi.  </w:t>
      </w:r>
    </w:p>
    <w:p w:rsidR="008D29A4" w:rsidRPr="00A04835" w:rsidRDefault="008D29A4" w:rsidP="00190D0E">
      <w:pPr>
        <w:pStyle w:val="Style12"/>
        <w:spacing w:line="240" w:lineRule="auto"/>
        <w:ind w:firstLine="567"/>
        <w:contextualSpacing/>
        <w:rPr>
          <w:rStyle w:val="FontStyle23"/>
          <w:sz w:val="24"/>
          <w:szCs w:val="24"/>
          <w:lang w:val="az-Latn-AZ" w:eastAsia="az-Latn-AZ"/>
        </w:rPr>
      </w:pPr>
      <w:r w:rsidRPr="00A04835">
        <w:rPr>
          <w:rStyle w:val="FontStyle23"/>
          <w:sz w:val="24"/>
          <w:szCs w:val="24"/>
          <w:lang w:val="az-Latn-AZ" w:eastAsia="az-Latn-AZ"/>
        </w:rPr>
        <w:lastRenderedPageBreak/>
        <w:t>Neoplatonizm fəlsəfəsi</w:t>
      </w:r>
      <w:r w:rsidR="00F26AE0" w:rsidRPr="00A04835">
        <w:rPr>
          <w:rStyle w:val="FontStyle23"/>
          <w:sz w:val="24"/>
          <w:szCs w:val="24"/>
          <w:lang w:val="az-Latn-AZ" w:eastAsia="az-Latn-AZ"/>
        </w:rPr>
        <w:t>.</w:t>
      </w:r>
      <w:r w:rsidRPr="00A04835">
        <w:rPr>
          <w:rStyle w:val="FontStyle23"/>
          <w:sz w:val="24"/>
          <w:szCs w:val="24"/>
          <w:lang w:val="az-Latn-AZ" w:eastAsia="az-Latn-AZ"/>
        </w:rPr>
        <w:t xml:space="preserve"> Plotinin fəlsəfəsində emanasiya nəzəriyyəsi.</w:t>
      </w:r>
    </w:p>
    <w:p w:rsidR="008D29A4" w:rsidRPr="00A04835" w:rsidRDefault="008A09FB" w:rsidP="00190D0E">
      <w:pPr>
        <w:widowControl w:val="0"/>
        <w:spacing w:after="0" w:line="240" w:lineRule="auto"/>
        <w:ind w:firstLine="540"/>
        <w:contextualSpacing/>
        <w:jc w:val="center"/>
        <w:rPr>
          <w:rFonts w:ascii="Times New Roman" w:hAnsi="Times New Roman" w:cs="Times New Roman"/>
          <w:b/>
          <w:sz w:val="24"/>
          <w:szCs w:val="24"/>
          <w:lang w:val="az-Latn-AZ"/>
        </w:rPr>
      </w:pPr>
      <w:r w:rsidRPr="00A04835">
        <w:rPr>
          <w:rFonts w:ascii="Times New Roman" w:hAnsi="Times New Roman" w:cs="Times New Roman"/>
          <w:b/>
          <w:sz w:val="24"/>
          <w:szCs w:val="24"/>
          <w:lang w:val="az-Latn-AZ"/>
        </w:rPr>
        <w:t>Dördüncü m</w:t>
      </w:r>
      <w:r w:rsidR="008D29A4" w:rsidRPr="00A04835">
        <w:rPr>
          <w:rFonts w:ascii="Times New Roman" w:hAnsi="Times New Roman" w:cs="Times New Roman"/>
          <w:b/>
          <w:sz w:val="24"/>
          <w:szCs w:val="24"/>
          <w:lang w:val="az-Latn-AZ"/>
        </w:rPr>
        <w:t>övzu: Orta əsrlər Qərb fəlsəfəsi</w:t>
      </w:r>
    </w:p>
    <w:p w:rsidR="008D29A4" w:rsidRPr="00A04835" w:rsidRDefault="008D29A4" w:rsidP="00190D0E">
      <w:pPr>
        <w:pStyle w:val="Style12"/>
        <w:spacing w:line="240" w:lineRule="auto"/>
        <w:ind w:firstLine="567"/>
        <w:contextualSpacing/>
        <w:rPr>
          <w:rStyle w:val="FontStyle23"/>
          <w:sz w:val="24"/>
          <w:szCs w:val="24"/>
          <w:lang w:val="az-Latn-AZ" w:eastAsia="az-Latn-AZ"/>
        </w:rPr>
      </w:pPr>
      <w:r w:rsidRPr="00A04835">
        <w:rPr>
          <w:bCs/>
          <w:lang w:val="az-Latn-AZ"/>
        </w:rPr>
        <w:t xml:space="preserve"> Orta əsrlər Qərb fəlsəfəsi</w:t>
      </w:r>
      <w:r w:rsidR="00495240" w:rsidRPr="00A04835">
        <w:rPr>
          <w:bCs/>
          <w:lang w:val="az-Latn-AZ"/>
        </w:rPr>
        <w:t xml:space="preserve">nin </w:t>
      </w:r>
      <w:r w:rsidRPr="00A04835">
        <w:rPr>
          <w:bCs/>
          <w:lang w:val="az-Latn-AZ"/>
        </w:rPr>
        <w:t>teosentrik mahiyyəti</w:t>
      </w:r>
      <w:r w:rsidR="003C14F6" w:rsidRPr="00A04835">
        <w:rPr>
          <w:bCs/>
          <w:lang w:val="az-Latn-AZ"/>
        </w:rPr>
        <w:t xml:space="preserve"> və monoteizmə əsaslanması</w:t>
      </w:r>
      <w:r w:rsidRPr="00A04835">
        <w:rPr>
          <w:bCs/>
          <w:lang w:val="az-Latn-AZ"/>
        </w:rPr>
        <w:t>. Ruh və bədən, etiqad və zəka, mahiyyət və mövcudluq</w:t>
      </w:r>
      <w:r w:rsidR="00384417" w:rsidRPr="00A04835">
        <w:rPr>
          <w:bCs/>
          <w:lang w:val="az-Latn-AZ"/>
        </w:rPr>
        <w:t xml:space="preserve"> anlayışları</w:t>
      </w:r>
      <w:r w:rsidRPr="00A04835">
        <w:rPr>
          <w:bCs/>
          <w:lang w:val="az-Latn-AZ"/>
        </w:rPr>
        <w:t>. Xristian fəlsəfəsinin əsas inkişaf mərhələləri</w:t>
      </w:r>
      <w:r w:rsidR="00617A48" w:rsidRPr="00A04835">
        <w:rPr>
          <w:bCs/>
          <w:lang w:val="az-Latn-AZ"/>
        </w:rPr>
        <w:t>: p</w:t>
      </w:r>
      <w:r w:rsidRPr="00A04835">
        <w:rPr>
          <w:bCs/>
          <w:lang w:val="az-Latn-AZ"/>
        </w:rPr>
        <w:t xml:space="preserve">atristika və sxolastika. </w:t>
      </w:r>
      <w:r w:rsidR="00D96624" w:rsidRPr="00A04835">
        <w:rPr>
          <w:bCs/>
          <w:lang w:val="az-Latn-AZ"/>
        </w:rPr>
        <w:t>A.</w:t>
      </w:r>
      <w:r w:rsidRPr="00A04835">
        <w:rPr>
          <w:bCs/>
          <w:lang w:val="az-Latn-AZ"/>
        </w:rPr>
        <w:t>Avqustinin</w:t>
      </w:r>
      <w:r w:rsidR="003E0A33" w:rsidRPr="00A04835">
        <w:rPr>
          <w:bCs/>
          <w:lang w:val="az-Latn-AZ"/>
        </w:rPr>
        <w:t xml:space="preserve"> dini fəlsəfi ideyaları.</w:t>
      </w:r>
      <w:r w:rsidRPr="00A04835">
        <w:rPr>
          <w:bCs/>
          <w:lang w:val="az-Latn-AZ"/>
        </w:rPr>
        <w:t xml:space="preserve"> Boetsi mövcudluq və mahiyyət haqqında. </w:t>
      </w:r>
      <w:r w:rsidR="003D2D7E" w:rsidRPr="00A04835">
        <w:rPr>
          <w:bCs/>
          <w:lang w:val="az-Latn-AZ"/>
        </w:rPr>
        <w:t>N</w:t>
      </w:r>
      <w:r w:rsidRPr="00A04835">
        <w:rPr>
          <w:bCs/>
          <w:lang w:val="az-Latn-AZ"/>
        </w:rPr>
        <w:t>ominalizm və realizmin mübahisəsi. Akvinalı Foma</w:t>
      </w:r>
      <w:r w:rsidR="001B284D" w:rsidRPr="00A04835">
        <w:rPr>
          <w:bCs/>
          <w:lang w:val="az-Latn-AZ"/>
        </w:rPr>
        <w:t>nın</w:t>
      </w:r>
      <w:r w:rsidRPr="00A04835">
        <w:rPr>
          <w:bCs/>
          <w:lang w:val="az-Latn-AZ"/>
        </w:rPr>
        <w:t xml:space="preserve"> təlimin</w:t>
      </w:r>
      <w:r w:rsidR="001B284D" w:rsidRPr="00A04835">
        <w:rPr>
          <w:bCs/>
          <w:lang w:val="az-Latn-AZ"/>
        </w:rPr>
        <w:t>də</w:t>
      </w:r>
      <w:r w:rsidRPr="00A04835">
        <w:rPr>
          <w:bCs/>
          <w:lang w:val="az-Latn-AZ"/>
        </w:rPr>
        <w:t xml:space="preserve"> dünyanın yaradılması </w:t>
      </w:r>
      <w:r w:rsidR="00AD30FC" w:rsidRPr="00A04835">
        <w:rPr>
          <w:bCs/>
          <w:lang w:val="az-Latn-AZ"/>
        </w:rPr>
        <w:t>ideyası.</w:t>
      </w:r>
      <w:r w:rsidRPr="00A04835">
        <w:rPr>
          <w:bCs/>
          <w:lang w:val="az-Latn-AZ"/>
        </w:rPr>
        <w:t xml:space="preserve"> Substansional və aksidental formaların əlaqələndirilməsi.</w:t>
      </w:r>
      <w:r w:rsidRPr="00A04835">
        <w:rPr>
          <w:rStyle w:val="FontStyle23"/>
          <w:sz w:val="24"/>
          <w:szCs w:val="24"/>
          <w:lang w:val="az-Latn-AZ" w:eastAsia="az-Latn-AZ"/>
        </w:rPr>
        <w:t xml:space="preserve"> U.Okkamın idrak nəzəriyyəsi</w:t>
      </w:r>
      <w:r w:rsidR="00CD690B" w:rsidRPr="00A04835">
        <w:rPr>
          <w:rStyle w:val="FontStyle23"/>
          <w:sz w:val="24"/>
          <w:szCs w:val="24"/>
          <w:lang w:val="az-Latn-AZ" w:eastAsia="az-Latn-AZ"/>
        </w:rPr>
        <w:t xml:space="preserve">. </w:t>
      </w:r>
    </w:p>
    <w:p w:rsidR="008D29A4" w:rsidRPr="00A04835" w:rsidRDefault="008A09FB" w:rsidP="00190D0E">
      <w:pPr>
        <w:widowControl w:val="0"/>
        <w:spacing w:after="0" w:line="240" w:lineRule="auto"/>
        <w:ind w:firstLine="540"/>
        <w:contextualSpacing/>
        <w:jc w:val="center"/>
        <w:rPr>
          <w:rFonts w:asciiTheme="majorBidi" w:hAnsiTheme="majorBidi" w:cstheme="majorBidi"/>
          <w:sz w:val="24"/>
          <w:szCs w:val="24"/>
          <w:lang w:val="az-Latn-AZ"/>
        </w:rPr>
      </w:pPr>
      <w:r w:rsidRPr="00A04835">
        <w:rPr>
          <w:rFonts w:asciiTheme="majorBidi" w:hAnsiTheme="majorBidi" w:cstheme="majorBidi"/>
          <w:b/>
          <w:bCs/>
          <w:sz w:val="24"/>
          <w:szCs w:val="24"/>
          <w:lang w:val="az-Latn-AZ"/>
        </w:rPr>
        <w:t>Beşinci m</w:t>
      </w:r>
      <w:r w:rsidR="008D29A4" w:rsidRPr="00A04835">
        <w:rPr>
          <w:rFonts w:asciiTheme="majorBidi" w:hAnsiTheme="majorBidi" w:cstheme="majorBidi"/>
          <w:b/>
          <w:bCs/>
          <w:sz w:val="24"/>
          <w:szCs w:val="24"/>
          <w:lang w:val="az-Latn-AZ"/>
        </w:rPr>
        <w:t>övzu: Orta əsrlərdə İslam Şərqində  fəlsəfi fikir</w:t>
      </w:r>
    </w:p>
    <w:p w:rsidR="008D29A4" w:rsidRPr="00A04835" w:rsidRDefault="008D29A4" w:rsidP="00190D0E">
      <w:pPr>
        <w:pStyle w:val="Style12"/>
        <w:spacing w:line="240" w:lineRule="auto"/>
        <w:ind w:firstLine="567"/>
        <w:contextualSpacing/>
        <w:rPr>
          <w:rStyle w:val="FontStyle23"/>
          <w:sz w:val="24"/>
          <w:szCs w:val="24"/>
          <w:lang w:val="az-Latn-AZ" w:eastAsia="az-Latn-AZ"/>
        </w:rPr>
      </w:pPr>
      <w:r w:rsidRPr="00A04835">
        <w:rPr>
          <w:lang w:val="az-Latn-AZ" w:eastAsia="az-Latn-AZ"/>
        </w:rPr>
        <w:t>O</w:t>
      </w:r>
      <w:r w:rsidRPr="00A04835">
        <w:rPr>
          <w:rStyle w:val="FontStyle23"/>
          <w:sz w:val="24"/>
          <w:szCs w:val="24"/>
          <w:lang w:val="az-Latn-AZ" w:eastAsia="az-Latn-AZ"/>
        </w:rPr>
        <w:t>rta əsrlər İslam Şərq</w:t>
      </w:r>
      <w:r w:rsidR="003C14F6" w:rsidRPr="00A04835">
        <w:rPr>
          <w:rStyle w:val="FontStyle23"/>
          <w:sz w:val="24"/>
          <w:szCs w:val="24"/>
          <w:lang w:val="az-Latn-AZ" w:eastAsia="az-Latn-AZ"/>
        </w:rPr>
        <w:t xml:space="preserve">i fəlsəfəsinin </w:t>
      </w:r>
      <w:r w:rsidRPr="00A04835">
        <w:rPr>
          <w:rStyle w:val="FontStyle23"/>
          <w:sz w:val="24"/>
          <w:szCs w:val="24"/>
          <w:lang w:val="az-Latn-AZ" w:eastAsia="az-Latn-AZ"/>
        </w:rPr>
        <w:t>əsas cəhətlər</w:t>
      </w:r>
      <w:r w:rsidR="00BF499B" w:rsidRPr="00A04835">
        <w:rPr>
          <w:rStyle w:val="FontStyle23"/>
          <w:sz w:val="24"/>
          <w:szCs w:val="24"/>
          <w:lang w:val="az-Latn-AZ" w:eastAsia="az-Latn-AZ"/>
        </w:rPr>
        <w:t>i</w:t>
      </w:r>
      <w:r w:rsidRPr="00A04835">
        <w:rPr>
          <w:rStyle w:val="FontStyle23"/>
          <w:sz w:val="24"/>
          <w:szCs w:val="24"/>
          <w:lang w:val="az-Latn-AZ" w:eastAsia="az-Latn-AZ"/>
        </w:rPr>
        <w:t>. Şərq peripatetizmi</w:t>
      </w:r>
      <w:r w:rsidR="00BF499B" w:rsidRPr="00A04835">
        <w:rPr>
          <w:rStyle w:val="FontStyle23"/>
          <w:sz w:val="24"/>
          <w:szCs w:val="24"/>
          <w:lang w:val="az-Latn-AZ" w:eastAsia="az-Latn-AZ"/>
        </w:rPr>
        <w:t>. Onun əsas nümayəndələri.</w:t>
      </w:r>
      <w:r w:rsidRPr="00A04835">
        <w:rPr>
          <w:rStyle w:val="FontStyle23"/>
          <w:sz w:val="24"/>
          <w:szCs w:val="24"/>
          <w:lang w:val="az-Latn-AZ" w:eastAsia="az-Latn-AZ"/>
        </w:rPr>
        <w:t xml:space="preserve">  Şərq peripatetiklərinin varlıq nəzəriyyəsi. Emanasiya prosesi. Zəruri varlıq və mümkün varlıq.  Şərq peripatetiklərinin qnoseologiyası. Şərq peripatetik fəlsəfəsində cəmiyyətə dair baxışlar. Şərq peripatetiklərinin etik görüşləri. İradə azadlığı problemi</w:t>
      </w:r>
      <w:r w:rsidR="00371B79" w:rsidRPr="00A04835">
        <w:rPr>
          <w:rStyle w:val="FontStyle23"/>
          <w:sz w:val="24"/>
          <w:szCs w:val="24"/>
          <w:lang w:val="az-Latn-AZ" w:eastAsia="az-Latn-AZ"/>
        </w:rPr>
        <w:t xml:space="preserve">. </w:t>
      </w:r>
      <w:r w:rsidRPr="00A04835">
        <w:rPr>
          <w:rStyle w:val="FontStyle23"/>
          <w:sz w:val="24"/>
          <w:szCs w:val="24"/>
          <w:lang w:val="az-Latn-AZ" w:eastAsia="az-Latn-AZ"/>
        </w:rPr>
        <w:t>Əxlaqi keyfiyyətlərin tərbiyənin məhsulu olması.</w:t>
      </w:r>
    </w:p>
    <w:p w:rsidR="008D29A4" w:rsidRPr="00A04835" w:rsidRDefault="008D29A4" w:rsidP="00190D0E">
      <w:pPr>
        <w:spacing w:after="0" w:line="240" w:lineRule="auto"/>
        <w:ind w:firstLine="539"/>
        <w:contextualSpacing/>
        <w:jc w:val="both"/>
        <w:rPr>
          <w:rFonts w:ascii="Times New Roman" w:hAnsi="Times New Roman" w:cs="Times New Roman"/>
          <w:sz w:val="24"/>
          <w:szCs w:val="24"/>
          <w:lang w:val="az-Latn-AZ"/>
        </w:rPr>
      </w:pPr>
      <w:r w:rsidRPr="00A04835">
        <w:rPr>
          <w:rFonts w:ascii="Times New Roman" w:hAnsi="Times New Roman" w:cs="Times New Roman"/>
          <w:sz w:val="24"/>
          <w:szCs w:val="24"/>
          <w:lang w:val="az-Latn-AZ"/>
        </w:rPr>
        <w:t>İslam dini zəminində təşəkkül tapmış sufi fəlsəfəsi. Sufilik düşüncə sistemi, həyat tərzi, tərbiyə üsulu kimi. Kamil insan ideyası. Mistik yolun mərhələləri</w:t>
      </w:r>
      <w:r w:rsidR="00A761E8" w:rsidRPr="00A04835">
        <w:rPr>
          <w:rFonts w:ascii="Times New Roman" w:hAnsi="Times New Roman" w:cs="Times New Roman"/>
          <w:sz w:val="24"/>
          <w:szCs w:val="24"/>
          <w:lang w:val="az-Latn-AZ"/>
        </w:rPr>
        <w:t>.</w:t>
      </w:r>
      <w:r w:rsidRPr="00A04835">
        <w:rPr>
          <w:rFonts w:ascii="Times New Roman" w:hAnsi="Times New Roman" w:cs="Times New Roman"/>
          <w:sz w:val="24"/>
          <w:szCs w:val="24"/>
          <w:lang w:val="az-Latn-AZ"/>
        </w:rPr>
        <w:t xml:space="preserve"> Mistik yolun hal və məqamları.</w:t>
      </w:r>
      <w:r w:rsidR="009C6701" w:rsidRPr="00A04835">
        <w:rPr>
          <w:rFonts w:ascii="Times New Roman" w:hAnsi="Times New Roman" w:cs="Times New Roman"/>
          <w:sz w:val="24"/>
          <w:szCs w:val="24"/>
          <w:lang w:val="az-Latn-AZ"/>
        </w:rPr>
        <w:t xml:space="preserve"> </w:t>
      </w:r>
      <w:r w:rsidRPr="00A04835">
        <w:rPr>
          <w:rFonts w:ascii="Times New Roman" w:hAnsi="Times New Roman" w:cs="Times New Roman"/>
          <w:bCs/>
          <w:sz w:val="24"/>
          <w:szCs w:val="24"/>
          <w:lang w:val="az-Latn-AZ"/>
        </w:rPr>
        <w:t xml:space="preserve"> Mərifə</w:t>
      </w:r>
      <w:r w:rsidR="003C14F6" w:rsidRPr="00A04835">
        <w:rPr>
          <w:rFonts w:ascii="Times New Roman" w:hAnsi="Times New Roman" w:cs="Times New Roman"/>
          <w:bCs/>
          <w:sz w:val="24"/>
          <w:szCs w:val="24"/>
          <w:lang w:val="az-Latn-AZ"/>
        </w:rPr>
        <w:t>t, f</w:t>
      </w:r>
      <w:r w:rsidRPr="00A04835">
        <w:rPr>
          <w:rFonts w:ascii="Times New Roman" w:hAnsi="Times New Roman" w:cs="Times New Roman"/>
          <w:bCs/>
          <w:sz w:val="24"/>
          <w:szCs w:val="24"/>
          <w:lang w:val="az-Latn-AZ"/>
        </w:rPr>
        <w:t>əna və bəqa</w:t>
      </w:r>
      <w:r w:rsidR="001731D4" w:rsidRPr="00A04835">
        <w:rPr>
          <w:rFonts w:ascii="Times New Roman" w:hAnsi="Times New Roman" w:cs="Times New Roman"/>
          <w:bCs/>
          <w:sz w:val="24"/>
          <w:szCs w:val="24"/>
          <w:lang w:val="az-Latn-AZ"/>
        </w:rPr>
        <w:t xml:space="preserve"> anlayışları.</w:t>
      </w:r>
      <w:r w:rsidRPr="00A04835">
        <w:rPr>
          <w:rFonts w:ascii="Times New Roman" w:hAnsi="Times New Roman" w:cs="Times New Roman"/>
          <w:bCs/>
          <w:sz w:val="24"/>
          <w:szCs w:val="24"/>
          <w:lang w:val="az-Latn-AZ"/>
        </w:rPr>
        <w:t xml:space="preserve"> Sufizmin əsas nümayəndələri</w:t>
      </w:r>
      <w:r w:rsidR="00805541" w:rsidRPr="00A04835">
        <w:rPr>
          <w:rFonts w:ascii="Times New Roman" w:hAnsi="Times New Roman" w:cs="Times New Roman"/>
          <w:bCs/>
          <w:sz w:val="24"/>
          <w:szCs w:val="24"/>
          <w:lang w:val="az-Latn-AZ"/>
        </w:rPr>
        <w:t xml:space="preserve">. </w:t>
      </w:r>
    </w:p>
    <w:p w:rsidR="008D29A4" w:rsidRPr="00A04835" w:rsidRDefault="008D29A4" w:rsidP="00190D0E">
      <w:pPr>
        <w:widowControl w:val="0"/>
        <w:spacing w:after="0" w:line="240" w:lineRule="auto"/>
        <w:ind w:firstLine="540"/>
        <w:contextualSpacing/>
        <w:jc w:val="both"/>
        <w:rPr>
          <w:rFonts w:ascii="Times New Roman" w:hAnsi="Times New Roman" w:cs="Times New Roman"/>
          <w:bCs/>
          <w:sz w:val="24"/>
          <w:szCs w:val="24"/>
          <w:lang w:val="az-Latn-AZ"/>
        </w:rPr>
      </w:pPr>
      <w:r w:rsidRPr="00A04835">
        <w:rPr>
          <w:rFonts w:ascii="Times New Roman" w:hAnsi="Times New Roman" w:cs="Times New Roman"/>
          <w:bCs/>
          <w:sz w:val="24"/>
          <w:szCs w:val="24"/>
          <w:lang w:val="az-Latn-AZ"/>
        </w:rPr>
        <w:t>S.Sührəvərdinin İşraqilik fəlsəfə</w:t>
      </w:r>
      <w:r w:rsidR="005678FA" w:rsidRPr="00A04835">
        <w:rPr>
          <w:rFonts w:ascii="Times New Roman" w:hAnsi="Times New Roman" w:cs="Times New Roman"/>
          <w:bCs/>
          <w:sz w:val="24"/>
          <w:szCs w:val="24"/>
          <w:lang w:val="az-Latn-AZ"/>
        </w:rPr>
        <w:t xml:space="preserve">si. </w:t>
      </w:r>
      <w:r w:rsidRPr="00A04835">
        <w:rPr>
          <w:rFonts w:ascii="Times New Roman" w:hAnsi="Times New Roman" w:cs="Times New Roman"/>
          <w:bCs/>
          <w:sz w:val="24"/>
          <w:szCs w:val="24"/>
          <w:lang w:val="az-Latn-AZ"/>
        </w:rPr>
        <w:t xml:space="preserve">Emanasiya prosesində yaranan ilkin varlıq olan mücərrəd işıq. İşraqilik fəlsəfəsində idrak problemləri. </w:t>
      </w:r>
    </w:p>
    <w:p w:rsidR="008D29A4" w:rsidRPr="00A04835" w:rsidRDefault="008D29A4" w:rsidP="00190D0E">
      <w:pPr>
        <w:widowControl w:val="0"/>
        <w:spacing w:after="0" w:line="240" w:lineRule="auto"/>
        <w:ind w:firstLine="540"/>
        <w:contextualSpacing/>
        <w:jc w:val="both"/>
        <w:rPr>
          <w:rFonts w:ascii="Times New Roman" w:hAnsi="Times New Roman" w:cs="Times New Roman"/>
          <w:bCs/>
          <w:sz w:val="24"/>
          <w:szCs w:val="24"/>
          <w:lang w:val="az-Latn-AZ"/>
        </w:rPr>
      </w:pPr>
      <w:r w:rsidRPr="00A04835">
        <w:rPr>
          <w:rFonts w:ascii="Times New Roman" w:hAnsi="Times New Roman" w:cs="Times New Roman"/>
          <w:bCs/>
          <w:sz w:val="24"/>
          <w:szCs w:val="24"/>
          <w:lang w:val="az-Latn-AZ"/>
        </w:rPr>
        <w:t>Hürufilik tə</w:t>
      </w:r>
      <w:r w:rsidR="00E842D3" w:rsidRPr="00A04835">
        <w:rPr>
          <w:rFonts w:ascii="Times New Roman" w:hAnsi="Times New Roman" w:cs="Times New Roman"/>
          <w:bCs/>
          <w:sz w:val="24"/>
          <w:szCs w:val="24"/>
          <w:lang w:val="az-Latn-AZ"/>
        </w:rPr>
        <w:t xml:space="preserve">limi. </w:t>
      </w:r>
      <w:r w:rsidRPr="00A04835">
        <w:rPr>
          <w:rFonts w:ascii="Times New Roman" w:hAnsi="Times New Roman" w:cs="Times New Roman"/>
          <w:bCs/>
          <w:sz w:val="24"/>
          <w:szCs w:val="24"/>
          <w:lang w:val="az-Latn-AZ"/>
        </w:rPr>
        <w:t xml:space="preserve"> Nəimi və Nəsimi. Hürufilikdə hərf və say simvolikası.</w:t>
      </w:r>
      <w:r w:rsidR="00EB5A40" w:rsidRPr="00A04835">
        <w:rPr>
          <w:rFonts w:ascii="Times New Roman" w:hAnsi="Times New Roman" w:cs="Times New Roman"/>
          <w:bCs/>
          <w:sz w:val="24"/>
          <w:szCs w:val="24"/>
          <w:lang w:val="az-Latn-AZ"/>
        </w:rPr>
        <w:t xml:space="preserve"> Panteizm təlimi</w:t>
      </w:r>
      <w:r w:rsidRPr="00A04835">
        <w:rPr>
          <w:rFonts w:ascii="Times New Roman" w:hAnsi="Times New Roman" w:cs="Times New Roman"/>
          <w:bCs/>
          <w:sz w:val="24"/>
          <w:szCs w:val="24"/>
          <w:lang w:val="az-Latn-AZ"/>
        </w:rPr>
        <w:t xml:space="preserve">.  </w:t>
      </w:r>
    </w:p>
    <w:p w:rsidR="008D29A4" w:rsidRPr="00A04835" w:rsidRDefault="00E27A07" w:rsidP="00190D0E">
      <w:pPr>
        <w:widowControl w:val="0"/>
        <w:spacing w:after="0" w:line="240" w:lineRule="auto"/>
        <w:ind w:firstLine="540"/>
        <w:contextualSpacing/>
        <w:jc w:val="center"/>
        <w:rPr>
          <w:rFonts w:ascii="Times New Roman" w:hAnsi="Times New Roman" w:cs="Times New Roman"/>
          <w:b/>
          <w:bCs/>
          <w:sz w:val="24"/>
          <w:szCs w:val="24"/>
          <w:lang w:val="az-Latn-AZ"/>
        </w:rPr>
      </w:pPr>
      <w:r w:rsidRPr="00A04835">
        <w:rPr>
          <w:rFonts w:ascii="Times New Roman" w:hAnsi="Times New Roman" w:cs="Times New Roman"/>
          <w:b/>
          <w:bCs/>
          <w:sz w:val="24"/>
          <w:szCs w:val="24"/>
          <w:lang w:val="az-Latn-AZ"/>
        </w:rPr>
        <w:t>Altıncı m</w:t>
      </w:r>
      <w:r w:rsidR="008D29A4" w:rsidRPr="00A04835">
        <w:rPr>
          <w:rFonts w:ascii="Times New Roman" w:hAnsi="Times New Roman" w:cs="Times New Roman"/>
          <w:b/>
          <w:bCs/>
          <w:sz w:val="24"/>
          <w:szCs w:val="24"/>
          <w:lang w:val="az-Latn-AZ"/>
        </w:rPr>
        <w:t>övzu: İntibah dövrü fəlsəfəsi</w:t>
      </w:r>
    </w:p>
    <w:p w:rsidR="008D29A4" w:rsidRPr="00A04835" w:rsidRDefault="008D29A4" w:rsidP="00190D0E">
      <w:pPr>
        <w:widowControl w:val="0"/>
        <w:spacing w:after="0" w:line="240" w:lineRule="auto"/>
        <w:ind w:firstLine="540"/>
        <w:contextualSpacing/>
        <w:jc w:val="both"/>
        <w:rPr>
          <w:rFonts w:ascii="Times New Roman" w:hAnsi="Times New Roman" w:cs="Times New Roman"/>
          <w:bCs/>
          <w:sz w:val="24"/>
          <w:szCs w:val="24"/>
          <w:lang w:val="az-Latn-AZ"/>
        </w:rPr>
      </w:pPr>
      <w:r w:rsidRPr="00A04835">
        <w:rPr>
          <w:rFonts w:ascii="Times New Roman" w:hAnsi="Times New Roman" w:cs="Times New Roman"/>
          <w:bCs/>
          <w:sz w:val="24"/>
          <w:szCs w:val="24"/>
          <w:lang w:val="az-Latn-AZ"/>
        </w:rPr>
        <w:t xml:space="preserve">İntibah dövrü fəlsəfəsinin antroposentrik xarakteri. </w:t>
      </w:r>
      <w:r w:rsidR="00E43D04" w:rsidRPr="00A04835">
        <w:rPr>
          <w:rFonts w:ascii="Times New Roman" w:hAnsi="Times New Roman" w:cs="Times New Roman"/>
          <w:bCs/>
          <w:sz w:val="24"/>
          <w:szCs w:val="24"/>
          <w:lang w:val="az-Latn-AZ"/>
        </w:rPr>
        <w:t>S</w:t>
      </w:r>
      <w:r w:rsidRPr="00A04835">
        <w:rPr>
          <w:rFonts w:ascii="Times New Roman" w:hAnsi="Times New Roman" w:cs="Times New Roman"/>
          <w:bCs/>
          <w:sz w:val="24"/>
          <w:szCs w:val="24"/>
          <w:lang w:val="az-Latn-AZ"/>
        </w:rPr>
        <w:t xml:space="preserve">ekulyarizasiya prosesi, onun ictimai və mənəvi həyatdakı dəyişikliklərə təsiri. Fəlsəfi təfəkkürün incəsənətə yönəlməsi və hərtərəfliliyi.  Humanizm ideyalarının təbliği.  </w:t>
      </w:r>
    </w:p>
    <w:p w:rsidR="008D29A4" w:rsidRPr="00A04835" w:rsidRDefault="008D29A4" w:rsidP="00190D0E">
      <w:pPr>
        <w:widowControl w:val="0"/>
        <w:spacing w:after="0" w:line="240" w:lineRule="auto"/>
        <w:ind w:firstLine="540"/>
        <w:contextualSpacing/>
        <w:jc w:val="both"/>
        <w:rPr>
          <w:rFonts w:ascii="Times New Roman" w:hAnsi="Times New Roman" w:cs="Times New Roman"/>
          <w:bCs/>
          <w:sz w:val="24"/>
          <w:szCs w:val="24"/>
          <w:lang w:val="az-Latn-AZ"/>
        </w:rPr>
      </w:pPr>
      <w:r w:rsidRPr="00A04835">
        <w:rPr>
          <w:rFonts w:ascii="Times New Roman" w:hAnsi="Times New Roman" w:cs="Times New Roman"/>
          <w:bCs/>
          <w:sz w:val="24"/>
          <w:szCs w:val="24"/>
          <w:lang w:val="az-Latn-AZ"/>
        </w:rPr>
        <w:t xml:space="preserve">Kopernikin heliosentrizmi. C.Brunonun panteist təlimi. İdrak nəzəriyyəsi. </w:t>
      </w:r>
    </w:p>
    <w:p w:rsidR="008D29A4" w:rsidRPr="00A04835" w:rsidRDefault="00E27A07" w:rsidP="00190D0E">
      <w:pPr>
        <w:widowControl w:val="0"/>
        <w:spacing w:after="0" w:line="240" w:lineRule="auto"/>
        <w:contextualSpacing/>
        <w:jc w:val="center"/>
        <w:rPr>
          <w:rFonts w:ascii="Times New Roman" w:hAnsi="Times New Roman" w:cs="Times New Roman"/>
          <w:b/>
          <w:sz w:val="24"/>
          <w:szCs w:val="24"/>
          <w:lang w:val="az-Latn-AZ"/>
        </w:rPr>
      </w:pPr>
      <w:r w:rsidRPr="00A04835">
        <w:rPr>
          <w:rFonts w:ascii="Times New Roman" w:hAnsi="Times New Roman" w:cs="Times New Roman"/>
          <w:b/>
          <w:sz w:val="24"/>
          <w:szCs w:val="24"/>
          <w:lang w:val="az-Latn-AZ"/>
        </w:rPr>
        <w:t>Yeddinci m</w:t>
      </w:r>
      <w:r w:rsidR="008D29A4" w:rsidRPr="00A04835">
        <w:rPr>
          <w:rFonts w:ascii="Times New Roman" w:hAnsi="Times New Roman" w:cs="Times New Roman"/>
          <w:b/>
          <w:sz w:val="24"/>
          <w:szCs w:val="24"/>
          <w:lang w:val="az-Latn-AZ"/>
        </w:rPr>
        <w:t>övzu: Yeni dövr fəlsəfəsi</w:t>
      </w:r>
    </w:p>
    <w:p w:rsidR="008D29A4" w:rsidRPr="00A04835" w:rsidRDefault="008D29A4" w:rsidP="00190D0E">
      <w:pPr>
        <w:widowControl w:val="0"/>
        <w:spacing w:after="0" w:line="240" w:lineRule="auto"/>
        <w:ind w:firstLine="708"/>
        <w:contextualSpacing/>
        <w:jc w:val="both"/>
        <w:rPr>
          <w:rFonts w:ascii="Times New Roman" w:hAnsi="Times New Roman" w:cs="Times New Roman"/>
          <w:sz w:val="24"/>
          <w:szCs w:val="24"/>
          <w:lang w:val="az-Latn-AZ"/>
        </w:rPr>
      </w:pPr>
      <w:r w:rsidRPr="00A04835">
        <w:rPr>
          <w:rFonts w:ascii="Times New Roman" w:hAnsi="Times New Roman" w:cs="Times New Roman"/>
          <w:sz w:val="24"/>
          <w:szCs w:val="24"/>
          <w:lang w:val="az-Latn-AZ"/>
        </w:rPr>
        <w:t xml:space="preserve">Yeni dövr fəlsəfəsinin elmə arxalanması. XVII əsr Avropa fəlsəfəsində empirizm və rasionalizm. </w:t>
      </w:r>
    </w:p>
    <w:p w:rsidR="006A1F73" w:rsidRPr="00A04835" w:rsidRDefault="008D29A4" w:rsidP="00190D0E">
      <w:pPr>
        <w:widowControl w:val="0"/>
        <w:spacing w:after="0" w:line="240" w:lineRule="auto"/>
        <w:ind w:firstLine="708"/>
        <w:contextualSpacing/>
        <w:jc w:val="both"/>
        <w:rPr>
          <w:rFonts w:ascii="Times New Roman" w:hAnsi="Times New Roman" w:cs="Times New Roman"/>
          <w:sz w:val="24"/>
          <w:szCs w:val="24"/>
          <w:lang w:val="az-Latn-AZ"/>
        </w:rPr>
      </w:pPr>
      <w:r w:rsidRPr="00A04835">
        <w:rPr>
          <w:rFonts w:ascii="Times New Roman" w:hAnsi="Times New Roman" w:cs="Times New Roman"/>
          <w:sz w:val="24"/>
          <w:szCs w:val="24"/>
          <w:lang w:val="az-Latn-AZ"/>
        </w:rPr>
        <w:t>Empirizmin nümayəndə</w:t>
      </w:r>
      <w:r w:rsidR="00575D5D" w:rsidRPr="00A04835">
        <w:rPr>
          <w:rFonts w:ascii="Times New Roman" w:hAnsi="Times New Roman" w:cs="Times New Roman"/>
          <w:sz w:val="24"/>
          <w:szCs w:val="24"/>
          <w:lang w:val="az-Latn-AZ"/>
        </w:rPr>
        <w:t>ləri.</w:t>
      </w:r>
      <w:r w:rsidRPr="00A04835">
        <w:rPr>
          <w:rFonts w:ascii="Times New Roman" w:hAnsi="Times New Roman" w:cs="Times New Roman"/>
          <w:sz w:val="24"/>
          <w:szCs w:val="24"/>
          <w:lang w:val="az-Latn-AZ"/>
        </w:rPr>
        <w:t xml:space="preserve"> </w:t>
      </w:r>
      <w:r w:rsidR="003C14F6" w:rsidRPr="00A04835">
        <w:rPr>
          <w:rFonts w:ascii="Times New Roman" w:hAnsi="Times New Roman" w:cs="Times New Roman"/>
          <w:sz w:val="24"/>
          <w:szCs w:val="24"/>
          <w:lang w:val="az-Latn-AZ"/>
        </w:rPr>
        <w:t xml:space="preserve">F.Bekonun </w:t>
      </w:r>
      <w:r w:rsidRPr="00A04835">
        <w:rPr>
          <w:rFonts w:ascii="Times New Roman" w:hAnsi="Times New Roman" w:cs="Times New Roman"/>
          <w:sz w:val="24"/>
          <w:szCs w:val="24"/>
          <w:lang w:val="az-Latn-AZ"/>
        </w:rPr>
        <w:t>təcrübi biliyə əsaslanan  induktiv metodu kəşf etməsi.</w:t>
      </w:r>
      <w:r w:rsidR="006A1F73" w:rsidRPr="00A04835">
        <w:rPr>
          <w:rFonts w:ascii="Times New Roman" w:hAnsi="Times New Roman" w:cs="Times New Roman"/>
          <w:sz w:val="24"/>
          <w:szCs w:val="24"/>
          <w:lang w:val="az-Latn-AZ"/>
        </w:rPr>
        <w:t xml:space="preserve"> </w:t>
      </w:r>
    </w:p>
    <w:p w:rsidR="008D29A4" w:rsidRPr="00A04835" w:rsidRDefault="008D29A4" w:rsidP="00190D0E">
      <w:pPr>
        <w:widowControl w:val="0"/>
        <w:spacing w:after="0" w:line="240" w:lineRule="auto"/>
        <w:ind w:firstLine="708"/>
        <w:contextualSpacing/>
        <w:jc w:val="both"/>
        <w:rPr>
          <w:rFonts w:ascii="Times New Roman" w:hAnsi="Times New Roman" w:cs="Times New Roman"/>
          <w:sz w:val="24"/>
          <w:szCs w:val="24"/>
          <w:lang w:val="az-Latn-AZ"/>
        </w:rPr>
      </w:pPr>
      <w:r w:rsidRPr="00A04835">
        <w:rPr>
          <w:rFonts w:ascii="Times New Roman" w:hAnsi="Times New Roman" w:cs="Times New Roman"/>
          <w:sz w:val="24"/>
          <w:szCs w:val="24"/>
          <w:lang w:val="az-Latn-AZ"/>
        </w:rPr>
        <w:t>T.Hobbsun</w:t>
      </w:r>
      <w:r w:rsidR="00B3787C" w:rsidRPr="00A04835">
        <w:rPr>
          <w:rFonts w:ascii="Times New Roman" w:hAnsi="Times New Roman" w:cs="Times New Roman"/>
          <w:sz w:val="24"/>
          <w:szCs w:val="24"/>
          <w:lang w:val="az-Latn-AZ"/>
        </w:rPr>
        <w:t xml:space="preserve"> </w:t>
      </w:r>
      <w:r w:rsidR="003C14F6" w:rsidRPr="00A04835">
        <w:rPr>
          <w:rFonts w:ascii="Times New Roman" w:hAnsi="Times New Roman" w:cs="Times New Roman"/>
          <w:sz w:val="24"/>
          <w:szCs w:val="24"/>
          <w:lang w:val="az-Latn-AZ"/>
        </w:rPr>
        <w:t>mexaniki, determinizm prinsipi</w:t>
      </w:r>
      <w:r w:rsidRPr="00A04835">
        <w:rPr>
          <w:rFonts w:ascii="Times New Roman" w:hAnsi="Times New Roman" w:cs="Times New Roman"/>
          <w:sz w:val="24"/>
          <w:szCs w:val="24"/>
          <w:lang w:val="az-Latn-AZ"/>
        </w:rPr>
        <w:t>. Dövlətin mənşəyi haqqında təlim. C.Lokkun sensualizmi. Birinci və ikinci keyfiyyətlər haqqında təlim.</w:t>
      </w:r>
    </w:p>
    <w:p w:rsidR="008D29A4" w:rsidRPr="00A04835" w:rsidRDefault="008D29A4" w:rsidP="00190D0E">
      <w:pPr>
        <w:widowControl w:val="0"/>
        <w:spacing w:after="0" w:line="240" w:lineRule="auto"/>
        <w:ind w:firstLine="708"/>
        <w:contextualSpacing/>
        <w:jc w:val="both"/>
        <w:rPr>
          <w:rFonts w:ascii="Times New Roman" w:hAnsi="Times New Roman" w:cs="Times New Roman"/>
          <w:sz w:val="24"/>
          <w:szCs w:val="24"/>
          <w:lang w:val="az-Latn-AZ"/>
        </w:rPr>
      </w:pPr>
      <w:r w:rsidRPr="00A04835">
        <w:rPr>
          <w:rFonts w:ascii="Times New Roman" w:hAnsi="Times New Roman" w:cs="Times New Roman"/>
          <w:sz w:val="24"/>
          <w:szCs w:val="24"/>
          <w:lang w:val="az-Latn-AZ"/>
        </w:rPr>
        <w:t>R.Dekart</w:t>
      </w:r>
      <w:r w:rsidR="00275A73" w:rsidRPr="00A04835">
        <w:rPr>
          <w:rFonts w:ascii="Times New Roman" w:hAnsi="Times New Roman" w:cs="Times New Roman"/>
          <w:sz w:val="24"/>
          <w:szCs w:val="24"/>
          <w:lang w:val="az-Latn-AZ"/>
        </w:rPr>
        <w:t>ın razionalizmi və dualizmi.</w:t>
      </w:r>
      <w:r w:rsidRPr="00A04835">
        <w:rPr>
          <w:rFonts w:ascii="Times New Roman" w:hAnsi="Times New Roman" w:cs="Times New Roman"/>
          <w:sz w:val="24"/>
          <w:szCs w:val="24"/>
          <w:lang w:val="az-Latn-AZ"/>
        </w:rPr>
        <w:t xml:space="preserve"> Anadangəlmə ideyalar nəzəriyyəsi.</w:t>
      </w:r>
    </w:p>
    <w:p w:rsidR="008D29A4" w:rsidRPr="00A04835" w:rsidRDefault="008D29A4" w:rsidP="00190D0E">
      <w:pPr>
        <w:widowControl w:val="0"/>
        <w:spacing w:after="0" w:line="240" w:lineRule="auto"/>
        <w:ind w:firstLine="708"/>
        <w:contextualSpacing/>
        <w:jc w:val="both"/>
        <w:rPr>
          <w:rFonts w:ascii="Times New Roman" w:hAnsi="Times New Roman" w:cs="Times New Roman"/>
          <w:sz w:val="24"/>
          <w:szCs w:val="24"/>
          <w:lang w:val="az-Latn-AZ"/>
        </w:rPr>
      </w:pPr>
      <w:r w:rsidRPr="00A04835">
        <w:rPr>
          <w:rFonts w:ascii="Times New Roman" w:hAnsi="Times New Roman" w:cs="Times New Roman"/>
          <w:sz w:val="24"/>
          <w:szCs w:val="24"/>
          <w:lang w:val="az-Latn-AZ"/>
        </w:rPr>
        <w:t>Q.Leybnisin çoxlu substansiyalar</w:t>
      </w:r>
      <w:r w:rsidR="00735EE5" w:rsidRPr="00A04835">
        <w:rPr>
          <w:rFonts w:ascii="Times New Roman" w:hAnsi="Times New Roman" w:cs="Times New Roman"/>
          <w:sz w:val="24"/>
          <w:szCs w:val="24"/>
          <w:lang w:val="az-Latn-AZ"/>
        </w:rPr>
        <w:t xml:space="preserve"> konsepsiyası. </w:t>
      </w:r>
      <w:r w:rsidRPr="00A04835">
        <w:rPr>
          <w:rFonts w:ascii="Times New Roman" w:hAnsi="Times New Roman" w:cs="Times New Roman"/>
          <w:sz w:val="24"/>
          <w:szCs w:val="24"/>
          <w:lang w:val="az-Latn-AZ"/>
        </w:rPr>
        <w:t>Monada təlimi.</w:t>
      </w:r>
      <w:r w:rsidR="006F146C" w:rsidRPr="00A04835">
        <w:rPr>
          <w:rFonts w:ascii="Times New Roman" w:hAnsi="Times New Roman" w:cs="Times New Roman"/>
          <w:sz w:val="24"/>
          <w:szCs w:val="24"/>
          <w:lang w:val="az-Latn-AZ"/>
        </w:rPr>
        <w:t xml:space="preserve"> </w:t>
      </w:r>
      <w:r w:rsidRPr="00A04835">
        <w:rPr>
          <w:rFonts w:ascii="Times New Roman" w:hAnsi="Times New Roman" w:cs="Times New Roman"/>
          <w:sz w:val="24"/>
          <w:szCs w:val="24"/>
          <w:lang w:val="az-Latn-AZ"/>
        </w:rPr>
        <w:t>“</w:t>
      </w:r>
      <w:r w:rsidR="006F146C" w:rsidRPr="00A04835">
        <w:rPr>
          <w:rFonts w:ascii="Times New Roman" w:hAnsi="Times New Roman" w:cs="Times New Roman"/>
          <w:sz w:val="24"/>
          <w:szCs w:val="24"/>
          <w:lang w:val="az-Latn-AZ"/>
        </w:rPr>
        <w:t>Z</w:t>
      </w:r>
      <w:r w:rsidRPr="00A04835">
        <w:rPr>
          <w:rFonts w:ascii="Times New Roman" w:hAnsi="Times New Roman" w:cs="Times New Roman"/>
          <w:sz w:val="24"/>
          <w:szCs w:val="24"/>
          <w:lang w:val="az-Latn-AZ"/>
        </w:rPr>
        <w:t xml:space="preserve">əka həqiqəti” və “fakt həqiqəti”. </w:t>
      </w:r>
    </w:p>
    <w:p w:rsidR="008D29A4" w:rsidRPr="00A04835" w:rsidRDefault="008D29A4" w:rsidP="00190D0E">
      <w:pPr>
        <w:widowControl w:val="0"/>
        <w:spacing w:after="0" w:line="240" w:lineRule="auto"/>
        <w:ind w:firstLine="708"/>
        <w:contextualSpacing/>
        <w:jc w:val="both"/>
        <w:rPr>
          <w:rFonts w:ascii="Times New Roman" w:hAnsi="Times New Roman" w:cs="Times New Roman"/>
          <w:b/>
          <w:sz w:val="24"/>
          <w:szCs w:val="24"/>
          <w:lang w:val="az-Latn-AZ"/>
        </w:rPr>
      </w:pPr>
      <w:r w:rsidRPr="00A04835">
        <w:rPr>
          <w:rFonts w:ascii="Times New Roman" w:hAnsi="Times New Roman" w:cs="Times New Roman"/>
          <w:sz w:val="24"/>
          <w:szCs w:val="24"/>
          <w:lang w:val="az-Latn-AZ"/>
        </w:rPr>
        <w:t>B.Spinozanın panteizm</w:t>
      </w:r>
      <w:r w:rsidR="006F146C" w:rsidRPr="00A04835">
        <w:rPr>
          <w:rFonts w:ascii="Times New Roman" w:hAnsi="Times New Roman" w:cs="Times New Roman"/>
          <w:sz w:val="24"/>
          <w:szCs w:val="24"/>
          <w:lang w:val="az-Latn-AZ"/>
        </w:rPr>
        <w:t>i</w:t>
      </w:r>
      <w:r w:rsidRPr="00A04835">
        <w:rPr>
          <w:rFonts w:ascii="Times New Roman" w:hAnsi="Times New Roman" w:cs="Times New Roman"/>
          <w:sz w:val="24"/>
          <w:szCs w:val="24"/>
          <w:lang w:val="az-Latn-AZ"/>
        </w:rPr>
        <w:t xml:space="preserve"> və hilozoizm</w:t>
      </w:r>
      <w:r w:rsidR="006F146C" w:rsidRPr="00A04835">
        <w:rPr>
          <w:rFonts w:ascii="Times New Roman" w:hAnsi="Times New Roman" w:cs="Times New Roman"/>
          <w:sz w:val="24"/>
          <w:szCs w:val="24"/>
          <w:lang w:val="az-Latn-AZ"/>
        </w:rPr>
        <w:t xml:space="preserve">i. </w:t>
      </w:r>
      <w:r w:rsidRPr="00A04835">
        <w:rPr>
          <w:rFonts w:ascii="Times New Roman" w:hAnsi="Times New Roman" w:cs="Times New Roman"/>
          <w:b/>
          <w:sz w:val="24"/>
          <w:szCs w:val="24"/>
          <w:lang w:val="az-Latn-AZ"/>
        </w:rPr>
        <w:t xml:space="preserve">                           </w:t>
      </w:r>
    </w:p>
    <w:p w:rsidR="008D29A4" w:rsidRPr="00A04835" w:rsidRDefault="008D29A4" w:rsidP="00190D0E">
      <w:pPr>
        <w:widowControl w:val="0"/>
        <w:spacing w:after="0" w:line="240" w:lineRule="auto"/>
        <w:contextualSpacing/>
        <w:rPr>
          <w:rFonts w:ascii="Times New Roman" w:hAnsi="Times New Roman" w:cs="Times New Roman"/>
          <w:b/>
          <w:sz w:val="24"/>
          <w:szCs w:val="24"/>
          <w:lang w:val="az-Latn-AZ"/>
        </w:rPr>
      </w:pPr>
      <w:r w:rsidRPr="00A04835">
        <w:rPr>
          <w:rFonts w:ascii="Times New Roman" w:hAnsi="Times New Roman" w:cs="Times New Roman"/>
          <w:b/>
          <w:sz w:val="24"/>
          <w:szCs w:val="24"/>
          <w:lang w:val="az-Latn-AZ"/>
        </w:rPr>
        <w:t xml:space="preserve">                                        </w:t>
      </w:r>
      <w:r w:rsidR="002C6E4A" w:rsidRPr="00A04835">
        <w:rPr>
          <w:rFonts w:ascii="Times New Roman" w:hAnsi="Times New Roman" w:cs="Times New Roman"/>
          <w:b/>
          <w:sz w:val="24"/>
          <w:szCs w:val="24"/>
          <w:lang w:val="az-Latn-AZ"/>
        </w:rPr>
        <w:t>Səkkizinci m</w:t>
      </w:r>
      <w:r w:rsidRPr="00A04835">
        <w:rPr>
          <w:rFonts w:ascii="Times New Roman" w:hAnsi="Times New Roman" w:cs="Times New Roman"/>
          <w:b/>
          <w:sz w:val="24"/>
          <w:szCs w:val="24"/>
          <w:lang w:val="az-Latn-AZ"/>
        </w:rPr>
        <w:t>övzu: Klassik alman fəlsəfəsi</w:t>
      </w:r>
    </w:p>
    <w:p w:rsidR="008D29A4" w:rsidRPr="00A04835" w:rsidRDefault="008D29A4" w:rsidP="00190D0E">
      <w:pPr>
        <w:widowControl w:val="0"/>
        <w:spacing w:after="0" w:line="240" w:lineRule="auto"/>
        <w:contextualSpacing/>
        <w:jc w:val="both"/>
        <w:rPr>
          <w:rFonts w:ascii="Times New Roman" w:hAnsi="Times New Roman" w:cs="Times New Roman"/>
          <w:sz w:val="24"/>
          <w:szCs w:val="24"/>
          <w:lang w:val="az-Latn-AZ"/>
        </w:rPr>
      </w:pPr>
      <w:r w:rsidRPr="00A04835">
        <w:rPr>
          <w:rFonts w:ascii="Times New Roman" w:hAnsi="Times New Roman" w:cs="Times New Roman"/>
          <w:b/>
          <w:sz w:val="24"/>
          <w:szCs w:val="24"/>
          <w:lang w:val="az-Latn-AZ"/>
        </w:rPr>
        <w:tab/>
      </w:r>
      <w:r w:rsidRPr="00A04835">
        <w:rPr>
          <w:rFonts w:ascii="Times New Roman" w:hAnsi="Times New Roman" w:cs="Times New Roman"/>
          <w:sz w:val="24"/>
          <w:szCs w:val="24"/>
          <w:lang w:val="az-Latn-AZ"/>
        </w:rPr>
        <w:t>Klassik alman fəlsəfəsinin yarandığı tarixi şərait və təbii–elmi əsaslar</w:t>
      </w:r>
      <w:r w:rsidR="00760061" w:rsidRPr="00A04835">
        <w:rPr>
          <w:rFonts w:ascii="Times New Roman" w:hAnsi="Times New Roman" w:cs="Times New Roman"/>
          <w:sz w:val="24"/>
          <w:szCs w:val="24"/>
          <w:lang w:val="az-Latn-AZ"/>
        </w:rPr>
        <w:t>ı</w:t>
      </w:r>
      <w:r w:rsidRPr="00A04835">
        <w:rPr>
          <w:rFonts w:ascii="Times New Roman" w:hAnsi="Times New Roman" w:cs="Times New Roman"/>
          <w:sz w:val="24"/>
          <w:szCs w:val="24"/>
          <w:lang w:val="az-Latn-AZ"/>
        </w:rPr>
        <w:t xml:space="preserve">. </w:t>
      </w:r>
    </w:p>
    <w:p w:rsidR="008D29A4" w:rsidRPr="00A04835" w:rsidRDefault="009F3283" w:rsidP="00190D0E">
      <w:pPr>
        <w:widowControl w:val="0"/>
        <w:spacing w:after="0" w:line="240" w:lineRule="auto"/>
        <w:ind w:firstLine="540"/>
        <w:contextualSpacing/>
        <w:jc w:val="both"/>
        <w:rPr>
          <w:rFonts w:ascii="Times New Roman" w:hAnsi="Times New Roman" w:cs="Times New Roman"/>
          <w:sz w:val="24"/>
          <w:szCs w:val="24"/>
          <w:lang w:val="az-Latn-AZ"/>
        </w:rPr>
      </w:pPr>
      <w:r w:rsidRPr="00A04835">
        <w:rPr>
          <w:rFonts w:ascii="Times New Roman" w:hAnsi="Times New Roman" w:cs="Times New Roman"/>
          <w:sz w:val="24"/>
          <w:szCs w:val="24"/>
          <w:lang w:val="az-Latn-AZ"/>
        </w:rPr>
        <w:t xml:space="preserve"> </w:t>
      </w:r>
      <w:r w:rsidR="008D29A4" w:rsidRPr="00A04835">
        <w:rPr>
          <w:rFonts w:ascii="Times New Roman" w:hAnsi="Times New Roman" w:cs="Times New Roman"/>
          <w:sz w:val="24"/>
          <w:szCs w:val="24"/>
          <w:lang w:val="az-Latn-AZ"/>
        </w:rPr>
        <w:t>İ.Kantın fəlsəf</w:t>
      </w:r>
      <w:r w:rsidRPr="00A04835">
        <w:rPr>
          <w:rFonts w:ascii="Times New Roman" w:hAnsi="Times New Roman" w:cs="Times New Roman"/>
          <w:sz w:val="24"/>
          <w:szCs w:val="24"/>
          <w:lang w:val="az-Latn-AZ"/>
        </w:rPr>
        <w:t>əsi.</w:t>
      </w:r>
      <w:r w:rsidR="008D29A4" w:rsidRPr="00A04835">
        <w:rPr>
          <w:rFonts w:ascii="Times New Roman" w:hAnsi="Times New Roman" w:cs="Times New Roman"/>
          <w:sz w:val="24"/>
          <w:szCs w:val="24"/>
          <w:lang w:val="az-Latn-AZ"/>
        </w:rPr>
        <w:t xml:space="preserve"> İdrak nəzəriyyəsi. Dərk edən subyektin spesifikliyi</w:t>
      </w:r>
      <w:r w:rsidR="00CB25DE" w:rsidRPr="00A04835">
        <w:rPr>
          <w:rFonts w:ascii="Times New Roman" w:hAnsi="Times New Roman" w:cs="Times New Roman"/>
          <w:sz w:val="24"/>
          <w:szCs w:val="24"/>
          <w:lang w:val="az-Latn-AZ"/>
        </w:rPr>
        <w:t>.</w:t>
      </w:r>
      <w:r w:rsidR="008D29A4" w:rsidRPr="00A04835">
        <w:rPr>
          <w:rFonts w:ascii="Times New Roman" w:hAnsi="Times New Roman" w:cs="Times New Roman"/>
          <w:sz w:val="24"/>
          <w:szCs w:val="24"/>
          <w:lang w:val="az-Latn-AZ"/>
        </w:rPr>
        <w:t xml:space="preserve"> Empirik (aposterior) və aprior bilik. İdrakda dərrakə və zəka pilləsi. Kant</w:t>
      </w:r>
      <w:r w:rsidR="00B33C61" w:rsidRPr="00A04835">
        <w:rPr>
          <w:rFonts w:ascii="Times New Roman" w:hAnsi="Times New Roman" w:cs="Times New Roman"/>
          <w:sz w:val="24"/>
          <w:szCs w:val="24"/>
          <w:lang w:val="az-Latn-AZ"/>
        </w:rPr>
        <w:t>ın a</w:t>
      </w:r>
      <w:r w:rsidR="008D29A4" w:rsidRPr="00A04835">
        <w:rPr>
          <w:rFonts w:ascii="Times New Roman" w:hAnsi="Times New Roman" w:cs="Times New Roman"/>
          <w:sz w:val="24"/>
          <w:szCs w:val="24"/>
          <w:lang w:val="az-Latn-AZ"/>
        </w:rPr>
        <w:t>ntinomiya</w:t>
      </w:r>
      <w:r w:rsidR="00B33C61" w:rsidRPr="00A04835">
        <w:rPr>
          <w:rFonts w:ascii="Times New Roman" w:hAnsi="Times New Roman" w:cs="Times New Roman"/>
          <w:sz w:val="24"/>
          <w:szCs w:val="24"/>
          <w:lang w:val="az-Latn-AZ"/>
        </w:rPr>
        <w:t>ları</w:t>
      </w:r>
      <w:r w:rsidR="008D29A4" w:rsidRPr="00A04835">
        <w:rPr>
          <w:rFonts w:ascii="Times New Roman" w:hAnsi="Times New Roman" w:cs="Times New Roman"/>
          <w:sz w:val="24"/>
          <w:szCs w:val="24"/>
          <w:lang w:val="az-Latn-AZ"/>
        </w:rPr>
        <w:t>. İ.Kantın əxlaq</w:t>
      </w:r>
      <w:r w:rsidR="0019114D" w:rsidRPr="00A04835">
        <w:rPr>
          <w:rFonts w:ascii="Times New Roman" w:hAnsi="Times New Roman" w:cs="Times New Roman"/>
          <w:sz w:val="24"/>
          <w:szCs w:val="24"/>
          <w:lang w:val="az-Latn-AZ"/>
        </w:rPr>
        <w:t>, hüquq və dövlət</w:t>
      </w:r>
      <w:r w:rsidR="008D29A4" w:rsidRPr="00A04835">
        <w:rPr>
          <w:rFonts w:ascii="Times New Roman" w:hAnsi="Times New Roman" w:cs="Times New Roman"/>
          <w:sz w:val="24"/>
          <w:szCs w:val="24"/>
          <w:lang w:val="az-Latn-AZ"/>
        </w:rPr>
        <w:t xml:space="preserve"> haqqında fikirləri.  </w:t>
      </w:r>
    </w:p>
    <w:p w:rsidR="008D29A4" w:rsidRPr="00A04835" w:rsidRDefault="008D29A4" w:rsidP="00190D0E">
      <w:pPr>
        <w:widowControl w:val="0"/>
        <w:spacing w:after="0" w:line="240" w:lineRule="auto"/>
        <w:ind w:firstLine="540"/>
        <w:contextualSpacing/>
        <w:jc w:val="both"/>
        <w:rPr>
          <w:rFonts w:ascii="Times New Roman" w:hAnsi="Times New Roman" w:cs="Times New Roman"/>
          <w:sz w:val="24"/>
          <w:szCs w:val="24"/>
          <w:lang w:val="az-Latn-AZ"/>
        </w:rPr>
      </w:pPr>
      <w:r w:rsidRPr="00A04835">
        <w:rPr>
          <w:rFonts w:ascii="Times New Roman" w:hAnsi="Times New Roman" w:cs="Times New Roman"/>
          <w:sz w:val="24"/>
          <w:szCs w:val="24"/>
          <w:lang w:val="az-Latn-AZ"/>
        </w:rPr>
        <w:t xml:space="preserve">İ.Fixtenin subyektiv idealizmi. </w:t>
      </w:r>
      <w:r w:rsidR="0097046F" w:rsidRPr="00A04835">
        <w:rPr>
          <w:rFonts w:ascii="Times New Roman" w:hAnsi="Times New Roman" w:cs="Times New Roman"/>
          <w:sz w:val="24"/>
          <w:szCs w:val="24"/>
          <w:lang w:val="az-Latn-AZ"/>
        </w:rPr>
        <w:t xml:space="preserve">“Mən” və “Qeyri-Mən” ideyası. </w:t>
      </w:r>
      <w:r w:rsidR="003C14F6" w:rsidRPr="00A04835">
        <w:rPr>
          <w:rFonts w:ascii="Times New Roman" w:hAnsi="Times New Roman" w:cs="Times New Roman"/>
          <w:sz w:val="24"/>
          <w:szCs w:val="24"/>
          <w:lang w:val="az-Latn-AZ"/>
        </w:rPr>
        <w:t>F.Şellinqin natur fəlsəfəsi.</w:t>
      </w:r>
    </w:p>
    <w:p w:rsidR="008D29A4" w:rsidRPr="00A04835" w:rsidRDefault="008D29A4" w:rsidP="00190D0E">
      <w:pPr>
        <w:widowControl w:val="0"/>
        <w:spacing w:after="0" w:line="240" w:lineRule="auto"/>
        <w:ind w:firstLine="540"/>
        <w:contextualSpacing/>
        <w:jc w:val="both"/>
        <w:rPr>
          <w:rFonts w:ascii="Times New Roman" w:hAnsi="Times New Roman" w:cs="Times New Roman"/>
          <w:sz w:val="24"/>
          <w:szCs w:val="24"/>
          <w:lang w:val="az-Latn-AZ"/>
        </w:rPr>
      </w:pPr>
      <w:r w:rsidRPr="00A04835">
        <w:rPr>
          <w:rFonts w:ascii="Times New Roman" w:hAnsi="Times New Roman" w:cs="Times New Roman"/>
          <w:sz w:val="24"/>
          <w:szCs w:val="24"/>
          <w:lang w:val="az-Latn-AZ"/>
        </w:rPr>
        <w:t>G.Hegel tərəfindən dialektik təfəkkür</w:t>
      </w:r>
      <w:r w:rsidR="00D96911" w:rsidRPr="00A04835">
        <w:rPr>
          <w:rFonts w:ascii="Times New Roman" w:hAnsi="Times New Roman" w:cs="Times New Roman"/>
          <w:sz w:val="24"/>
          <w:szCs w:val="24"/>
          <w:lang w:val="az-Latn-AZ"/>
        </w:rPr>
        <w:t>ün</w:t>
      </w:r>
      <w:r w:rsidRPr="00A04835">
        <w:rPr>
          <w:rFonts w:ascii="Times New Roman" w:hAnsi="Times New Roman" w:cs="Times New Roman"/>
          <w:sz w:val="24"/>
          <w:szCs w:val="24"/>
          <w:lang w:val="az-Latn-AZ"/>
        </w:rPr>
        <w:t xml:space="preserve"> əsas</w:t>
      </w:r>
      <w:r w:rsidR="00D96911" w:rsidRPr="00A04835">
        <w:rPr>
          <w:rFonts w:ascii="Times New Roman" w:hAnsi="Times New Roman" w:cs="Times New Roman"/>
          <w:sz w:val="24"/>
          <w:szCs w:val="24"/>
          <w:lang w:val="az-Latn-AZ"/>
        </w:rPr>
        <w:t>larının</w:t>
      </w:r>
      <w:r w:rsidRPr="00A04835">
        <w:rPr>
          <w:rFonts w:ascii="Times New Roman" w:hAnsi="Times New Roman" w:cs="Times New Roman"/>
          <w:sz w:val="24"/>
          <w:szCs w:val="24"/>
          <w:lang w:val="az-Latn-AZ"/>
        </w:rPr>
        <w:t xml:space="preserve"> işlənməsi. </w:t>
      </w:r>
      <w:r w:rsidR="00D96911" w:rsidRPr="00A04835">
        <w:rPr>
          <w:rFonts w:ascii="Times New Roman" w:hAnsi="Times New Roman" w:cs="Times New Roman"/>
          <w:sz w:val="24"/>
          <w:szCs w:val="24"/>
          <w:lang w:val="az-Latn-AZ"/>
        </w:rPr>
        <w:t>İ</w:t>
      </w:r>
      <w:r w:rsidRPr="00A04835">
        <w:rPr>
          <w:rFonts w:ascii="Times New Roman" w:hAnsi="Times New Roman" w:cs="Times New Roman"/>
          <w:sz w:val="24"/>
          <w:szCs w:val="24"/>
          <w:lang w:val="az-Latn-AZ"/>
        </w:rPr>
        <w:t xml:space="preserve">nkişafın mənbəyinin </w:t>
      </w:r>
      <w:r w:rsidR="001A63CA" w:rsidRPr="00A04835">
        <w:rPr>
          <w:rFonts w:ascii="Times New Roman" w:hAnsi="Times New Roman" w:cs="Times New Roman"/>
          <w:sz w:val="24"/>
          <w:szCs w:val="24"/>
          <w:lang w:val="az-Latn-AZ"/>
        </w:rPr>
        <w:t>ziddiyyət olması</w:t>
      </w:r>
      <w:r w:rsidRPr="00A04835">
        <w:rPr>
          <w:rFonts w:ascii="Times New Roman" w:hAnsi="Times New Roman" w:cs="Times New Roman"/>
          <w:sz w:val="24"/>
          <w:szCs w:val="24"/>
          <w:lang w:val="az-Latn-AZ"/>
        </w:rPr>
        <w:t xml:space="preserve">. </w:t>
      </w:r>
      <w:r w:rsidR="001A63CA" w:rsidRPr="00A04835">
        <w:rPr>
          <w:rFonts w:ascii="Times New Roman" w:hAnsi="Times New Roman" w:cs="Times New Roman"/>
          <w:sz w:val="24"/>
          <w:szCs w:val="24"/>
          <w:lang w:val="az-Latn-AZ"/>
        </w:rPr>
        <w:t>T</w:t>
      </w:r>
      <w:r w:rsidRPr="00A04835">
        <w:rPr>
          <w:rFonts w:ascii="Times New Roman" w:hAnsi="Times New Roman" w:cs="Times New Roman"/>
          <w:sz w:val="24"/>
          <w:szCs w:val="24"/>
          <w:lang w:val="az-Latn-AZ"/>
        </w:rPr>
        <w:t>riada prinsipi</w:t>
      </w:r>
      <w:r w:rsidR="009158CD" w:rsidRPr="00A04835">
        <w:rPr>
          <w:rFonts w:ascii="Times New Roman" w:hAnsi="Times New Roman" w:cs="Times New Roman"/>
          <w:sz w:val="24"/>
          <w:szCs w:val="24"/>
          <w:lang w:val="az-Latn-AZ"/>
        </w:rPr>
        <w:t xml:space="preserve"> </w:t>
      </w:r>
      <w:r w:rsidRPr="00A04835">
        <w:rPr>
          <w:rFonts w:ascii="Times New Roman" w:hAnsi="Times New Roman" w:cs="Times New Roman"/>
          <w:sz w:val="24"/>
          <w:szCs w:val="24"/>
          <w:lang w:val="az-Latn-AZ"/>
        </w:rPr>
        <w:t>-</w:t>
      </w:r>
      <w:r w:rsidR="009158CD" w:rsidRPr="00A04835">
        <w:rPr>
          <w:rFonts w:ascii="Times New Roman" w:hAnsi="Times New Roman" w:cs="Times New Roman"/>
          <w:sz w:val="24"/>
          <w:szCs w:val="24"/>
          <w:lang w:val="az-Latn-AZ"/>
        </w:rPr>
        <w:t xml:space="preserve"> </w:t>
      </w:r>
      <w:r w:rsidRPr="00A04835">
        <w:rPr>
          <w:rFonts w:ascii="Times New Roman" w:hAnsi="Times New Roman" w:cs="Times New Roman"/>
          <w:sz w:val="24"/>
          <w:szCs w:val="24"/>
          <w:lang w:val="az-Latn-AZ"/>
        </w:rPr>
        <w:t>tezis, antitezis,</w:t>
      </w:r>
      <w:r w:rsidR="009158CD" w:rsidRPr="00A04835">
        <w:rPr>
          <w:rFonts w:ascii="Times New Roman" w:hAnsi="Times New Roman" w:cs="Times New Roman"/>
          <w:sz w:val="24"/>
          <w:szCs w:val="24"/>
          <w:lang w:val="az-Latn-AZ"/>
        </w:rPr>
        <w:t xml:space="preserve"> </w:t>
      </w:r>
      <w:r w:rsidRPr="00A04835">
        <w:rPr>
          <w:rFonts w:ascii="Times New Roman" w:hAnsi="Times New Roman" w:cs="Times New Roman"/>
          <w:sz w:val="24"/>
          <w:szCs w:val="24"/>
          <w:lang w:val="az-Latn-AZ"/>
        </w:rPr>
        <w:t>sintez</w:t>
      </w:r>
      <w:r w:rsidR="00C75D80" w:rsidRPr="00A04835">
        <w:rPr>
          <w:rFonts w:ascii="Times New Roman" w:hAnsi="Times New Roman" w:cs="Times New Roman"/>
          <w:sz w:val="24"/>
          <w:szCs w:val="24"/>
          <w:lang w:val="az-Latn-AZ"/>
        </w:rPr>
        <w:t>.</w:t>
      </w:r>
      <w:r w:rsidR="009158CD" w:rsidRPr="00A04835">
        <w:rPr>
          <w:rFonts w:ascii="Times New Roman" w:hAnsi="Times New Roman" w:cs="Times New Roman"/>
          <w:sz w:val="24"/>
          <w:szCs w:val="24"/>
          <w:lang w:val="az-Latn-AZ"/>
        </w:rPr>
        <w:t xml:space="preserve"> </w:t>
      </w:r>
      <w:r w:rsidRPr="00A04835">
        <w:rPr>
          <w:rFonts w:ascii="Times New Roman" w:hAnsi="Times New Roman" w:cs="Times New Roman"/>
          <w:sz w:val="24"/>
          <w:szCs w:val="24"/>
          <w:lang w:val="az-Latn-AZ"/>
        </w:rPr>
        <w:t>Hegel tərəfindən dialektikanın qanun və kateqoriyalarının sistemləşdirilməsi. Vətəndaş cəmiyyəti və dövlət barədə fikirlər.</w:t>
      </w:r>
    </w:p>
    <w:p w:rsidR="008D29A4" w:rsidRPr="00A04835" w:rsidRDefault="008D29A4" w:rsidP="00190D0E">
      <w:pPr>
        <w:widowControl w:val="0"/>
        <w:spacing w:after="0" w:line="240" w:lineRule="auto"/>
        <w:ind w:firstLine="540"/>
        <w:contextualSpacing/>
        <w:jc w:val="both"/>
        <w:rPr>
          <w:rFonts w:ascii="Times New Roman" w:hAnsi="Times New Roman" w:cs="Times New Roman"/>
          <w:sz w:val="24"/>
          <w:szCs w:val="24"/>
          <w:lang w:val="az-Latn-AZ"/>
        </w:rPr>
      </w:pPr>
      <w:r w:rsidRPr="00A04835">
        <w:rPr>
          <w:rFonts w:ascii="Times New Roman" w:hAnsi="Times New Roman" w:cs="Times New Roman"/>
          <w:sz w:val="24"/>
          <w:szCs w:val="24"/>
          <w:lang w:val="az-Latn-AZ"/>
        </w:rPr>
        <w:t xml:space="preserve">L.Feyerbaxın antropoloji materializmi. </w:t>
      </w:r>
    </w:p>
    <w:p w:rsidR="00C75D80" w:rsidRPr="00A04835" w:rsidRDefault="00C75D80" w:rsidP="00190D0E">
      <w:pPr>
        <w:widowControl w:val="0"/>
        <w:spacing w:after="0" w:line="240" w:lineRule="auto"/>
        <w:contextualSpacing/>
        <w:jc w:val="center"/>
        <w:rPr>
          <w:rFonts w:ascii="Times New Roman" w:hAnsi="Times New Roman" w:cs="Times New Roman"/>
          <w:b/>
          <w:sz w:val="24"/>
          <w:szCs w:val="24"/>
          <w:lang w:val="az-Latn-AZ"/>
        </w:rPr>
      </w:pPr>
    </w:p>
    <w:p w:rsidR="008D29A4" w:rsidRPr="00A04835" w:rsidRDefault="002C6E4A" w:rsidP="00190D0E">
      <w:pPr>
        <w:widowControl w:val="0"/>
        <w:spacing w:after="0" w:line="240" w:lineRule="auto"/>
        <w:contextualSpacing/>
        <w:jc w:val="center"/>
        <w:rPr>
          <w:rFonts w:ascii="Times New Roman" w:hAnsi="Times New Roman" w:cs="Times New Roman"/>
          <w:sz w:val="24"/>
          <w:szCs w:val="24"/>
          <w:lang w:val="az-Latn-AZ"/>
        </w:rPr>
      </w:pPr>
      <w:r w:rsidRPr="00A04835">
        <w:rPr>
          <w:rFonts w:ascii="Times New Roman" w:hAnsi="Times New Roman" w:cs="Times New Roman"/>
          <w:b/>
          <w:sz w:val="24"/>
          <w:szCs w:val="24"/>
          <w:lang w:val="az-Latn-AZ"/>
        </w:rPr>
        <w:t>Doqquzuncu m</w:t>
      </w:r>
      <w:r w:rsidR="008D29A4" w:rsidRPr="00A04835">
        <w:rPr>
          <w:rFonts w:ascii="Times New Roman" w:hAnsi="Times New Roman" w:cs="Times New Roman"/>
          <w:b/>
          <w:sz w:val="24"/>
          <w:szCs w:val="24"/>
          <w:lang w:val="az-Latn-AZ"/>
        </w:rPr>
        <w:t>övzu: Marksizm fəlsəfəsi</w:t>
      </w:r>
    </w:p>
    <w:p w:rsidR="008D29A4" w:rsidRPr="00A04835" w:rsidRDefault="008D29A4" w:rsidP="00190D0E">
      <w:pPr>
        <w:spacing w:line="240" w:lineRule="auto"/>
        <w:ind w:firstLine="539"/>
        <w:contextualSpacing/>
        <w:jc w:val="both"/>
        <w:rPr>
          <w:rFonts w:asciiTheme="majorBidi" w:hAnsiTheme="majorBidi" w:cstheme="majorBidi"/>
          <w:sz w:val="24"/>
          <w:szCs w:val="24"/>
          <w:lang w:val="az-Latn-AZ"/>
        </w:rPr>
      </w:pPr>
      <w:r w:rsidRPr="00A04835">
        <w:rPr>
          <w:rFonts w:ascii="Times New Roman" w:hAnsi="Times New Roman" w:cs="Times New Roman"/>
          <w:bCs/>
          <w:sz w:val="24"/>
          <w:szCs w:val="24"/>
          <w:lang w:val="az-Latn-AZ"/>
        </w:rPr>
        <w:t xml:space="preserve">Marksizm fəlsəfəsinin meydana gəlməsinin ictimai-iqtisadi, təbii-elmi ilkin şərtləri və nəzəri mənbələri. Tarixin materialist əsaslandırılması. Tarixin hərəkətverici qüvvəsinin sinfi mübarizə olması. K.Marksın izafi dəyər nəzəriyyəsi.  Marksizmin ictimai-iqtisadi </w:t>
      </w:r>
      <w:r w:rsidRPr="00A04835">
        <w:rPr>
          <w:rFonts w:ascii="Times New Roman" w:hAnsi="Times New Roman" w:cs="Times New Roman"/>
          <w:bCs/>
          <w:sz w:val="24"/>
          <w:szCs w:val="24"/>
          <w:lang w:val="az-Latn-AZ"/>
        </w:rPr>
        <w:lastRenderedPageBreak/>
        <w:t>formasiya təlimi. Cəmiyyətin inkişafı prosesində mülkiyyət formalarının dəyişilmə</w:t>
      </w:r>
      <w:r w:rsidR="009C1EA6" w:rsidRPr="00A04835">
        <w:rPr>
          <w:rFonts w:ascii="Times New Roman" w:hAnsi="Times New Roman" w:cs="Times New Roman"/>
          <w:bCs/>
          <w:sz w:val="24"/>
          <w:szCs w:val="24"/>
          <w:lang w:val="az-Latn-AZ"/>
        </w:rPr>
        <w:t>si.  Marksizmdə</w:t>
      </w:r>
      <w:r w:rsidRPr="00A04835">
        <w:rPr>
          <w:rFonts w:ascii="Times New Roman" w:hAnsi="Times New Roman" w:cs="Times New Roman"/>
          <w:bCs/>
          <w:sz w:val="24"/>
          <w:szCs w:val="24"/>
          <w:lang w:val="az-Latn-AZ"/>
        </w:rPr>
        <w:t xml:space="preserve"> sin</w:t>
      </w:r>
      <w:r w:rsidR="00B32DDD" w:rsidRPr="00A04835">
        <w:rPr>
          <w:rFonts w:ascii="Times New Roman" w:hAnsi="Times New Roman" w:cs="Times New Roman"/>
          <w:bCs/>
          <w:sz w:val="24"/>
          <w:szCs w:val="24"/>
          <w:lang w:val="az-Latn-AZ"/>
        </w:rPr>
        <w:t>fi mübarizə</w:t>
      </w:r>
      <w:r w:rsidRPr="00A04835">
        <w:rPr>
          <w:rFonts w:ascii="Times New Roman" w:hAnsi="Times New Roman" w:cs="Times New Roman"/>
          <w:bCs/>
          <w:sz w:val="24"/>
          <w:szCs w:val="24"/>
          <w:lang w:val="az-Latn-AZ"/>
        </w:rPr>
        <w:t xml:space="preserve"> və dövlət təlimi. </w:t>
      </w:r>
    </w:p>
    <w:p w:rsidR="008D29A4" w:rsidRPr="00A04835" w:rsidRDefault="00B32DDD" w:rsidP="00190D0E">
      <w:pPr>
        <w:widowControl w:val="0"/>
        <w:spacing w:after="0" w:line="240" w:lineRule="auto"/>
        <w:ind w:firstLine="539"/>
        <w:contextualSpacing/>
        <w:jc w:val="both"/>
        <w:rPr>
          <w:rFonts w:ascii="Times New Roman" w:hAnsi="Times New Roman" w:cs="Times New Roman"/>
          <w:bCs/>
          <w:sz w:val="24"/>
          <w:szCs w:val="24"/>
          <w:lang w:val="az-Latn-AZ"/>
        </w:rPr>
      </w:pPr>
      <w:r w:rsidRPr="00A04835">
        <w:rPr>
          <w:rFonts w:ascii="Times New Roman" w:hAnsi="Times New Roman" w:cs="Times New Roman"/>
          <w:bCs/>
          <w:sz w:val="24"/>
          <w:szCs w:val="24"/>
          <w:lang w:val="az-Latn-AZ"/>
        </w:rPr>
        <w:t>M</w:t>
      </w:r>
      <w:r w:rsidR="008D29A4" w:rsidRPr="00A04835">
        <w:rPr>
          <w:rFonts w:ascii="Times New Roman" w:hAnsi="Times New Roman" w:cs="Times New Roman"/>
          <w:bCs/>
          <w:sz w:val="24"/>
          <w:szCs w:val="24"/>
          <w:lang w:val="az-Latn-AZ"/>
        </w:rPr>
        <w:t xml:space="preserve">aterialist dialektikanın işlənməsi. </w:t>
      </w:r>
      <w:r w:rsidR="00A0037D" w:rsidRPr="00A04835">
        <w:rPr>
          <w:rFonts w:ascii="Times New Roman" w:hAnsi="Times New Roman" w:cs="Times New Roman"/>
          <w:bCs/>
          <w:sz w:val="24"/>
          <w:szCs w:val="24"/>
          <w:lang w:val="az-Latn-AZ"/>
        </w:rPr>
        <w:t>Engels tərəfindən h</w:t>
      </w:r>
      <w:r w:rsidR="008D29A4" w:rsidRPr="00A04835">
        <w:rPr>
          <w:rFonts w:ascii="Times New Roman" w:hAnsi="Times New Roman" w:cs="Times New Roman"/>
          <w:bCs/>
          <w:sz w:val="24"/>
          <w:szCs w:val="24"/>
          <w:lang w:val="az-Latn-AZ"/>
        </w:rPr>
        <w:t>ərəkət formalarının təsnifatı. Marksizm ideyalarının Rusiyanın ictimai-siyasi həyatına tə</w:t>
      </w:r>
      <w:r w:rsidR="005E07A3" w:rsidRPr="00A04835">
        <w:rPr>
          <w:rFonts w:ascii="Times New Roman" w:hAnsi="Times New Roman" w:cs="Times New Roman"/>
          <w:bCs/>
          <w:sz w:val="24"/>
          <w:szCs w:val="24"/>
          <w:lang w:val="az-Latn-AZ"/>
        </w:rPr>
        <w:t>t</w:t>
      </w:r>
      <w:r w:rsidR="008D29A4" w:rsidRPr="00A04835">
        <w:rPr>
          <w:rFonts w:ascii="Times New Roman" w:hAnsi="Times New Roman" w:cs="Times New Roman"/>
          <w:bCs/>
          <w:sz w:val="24"/>
          <w:szCs w:val="24"/>
          <w:lang w:val="az-Latn-AZ"/>
        </w:rPr>
        <w:t>biqi.</w:t>
      </w:r>
      <w:r w:rsidR="005E07A3" w:rsidRPr="00A04835">
        <w:rPr>
          <w:rFonts w:ascii="Times New Roman" w:hAnsi="Times New Roman" w:cs="Times New Roman"/>
          <w:bCs/>
          <w:sz w:val="24"/>
          <w:szCs w:val="24"/>
          <w:lang w:val="az-Latn-AZ"/>
        </w:rPr>
        <w:t xml:space="preserve"> </w:t>
      </w:r>
      <w:r w:rsidR="008D29A4" w:rsidRPr="00A04835">
        <w:rPr>
          <w:rFonts w:ascii="Times New Roman" w:hAnsi="Times New Roman" w:cs="Times New Roman"/>
          <w:bCs/>
          <w:sz w:val="24"/>
          <w:szCs w:val="24"/>
          <w:lang w:val="az-Latn-AZ"/>
        </w:rPr>
        <w:t>Müasir dövrdə marksizmin yenidən mənalandırılmasının zəruriliyi.</w:t>
      </w:r>
    </w:p>
    <w:p w:rsidR="008D29A4" w:rsidRPr="00A04835" w:rsidRDefault="002C6E4A" w:rsidP="00190D0E">
      <w:pPr>
        <w:widowControl w:val="0"/>
        <w:spacing w:after="0" w:line="240" w:lineRule="auto"/>
        <w:ind w:firstLine="539"/>
        <w:contextualSpacing/>
        <w:jc w:val="center"/>
        <w:rPr>
          <w:rFonts w:ascii="Times New Roman" w:hAnsi="Times New Roman" w:cs="Times New Roman"/>
          <w:b/>
          <w:sz w:val="24"/>
          <w:szCs w:val="24"/>
          <w:lang w:val="az-Latn-AZ"/>
        </w:rPr>
      </w:pPr>
      <w:r w:rsidRPr="00A04835">
        <w:rPr>
          <w:rFonts w:ascii="Times New Roman" w:hAnsi="Times New Roman" w:cs="Times New Roman"/>
          <w:b/>
          <w:sz w:val="24"/>
          <w:szCs w:val="24"/>
          <w:lang w:val="az-Latn-AZ"/>
        </w:rPr>
        <w:t>Onuncu m</w:t>
      </w:r>
      <w:r w:rsidR="008D29A4" w:rsidRPr="00A04835">
        <w:rPr>
          <w:rFonts w:ascii="Times New Roman" w:hAnsi="Times New Roman" w:cs="Times New Roman"/>
          <w:b/>
          <w:sz w:val="24"/>
          <w:szCs w:val="24"/>
          <w:lang w:val="az-Latn-AZ"/>
        </w:rPr>
        <w:t>övzu: XIX əsrin II yarısı və XX əsrin əvvəllərində Azərbaycanda maarifçilik fəlsəfəsi</w:t>
      </w:r>
    </w:p>
    <w:p w:rsidR="008D29A4" w:rsidRPr="00A04835" w:rsidRDefault="008D29A4" w:rsidP="00190D0E">
      <w:pPr>
        <w:widowControl w:val="0"/>
        <w:spacing w:after="0" w:line="240" w:lineRule="auto"/>
        <w:ind w:firstLine="539"/>
        <w:contextualSpacing/>
        <w:jc w:val="both"/>
        <w:rPr>
          <w:rFonts w:ascii="Times New Roman" w:hAnsi="Times New Roman" w:cs="Times New Roman"/>
          <w:bCs/>
          <w:sz w:val="24"/>
          <w:szCs w:val="24"/>
          <w:lang w:val="az-Latn-AZ"/>
        </w:rPr>
      </w:pPr>
      <w:r w:rsidRPr="00A04835">
        <w:rPr>
          <w:rFonts w:ascii="Times New Roman" w:hAnsi="Times New Roman" w:cs="Times New Roman"/>
          <w:bCs/>
          <w:sz w:val="24"/>
          <w:szCs w:val="24"/>
          <w:lang w:val="az-Latn-AZ"/>
        </w:rPr>
        <w:t>Azərbaycan  maarifçilik fəlsəfəsinin yaranması şəraiti və spesifik cəhətləri. Azərbaycan maarifçiliyinin inkişaf mərhələləri</w:t>
      </w:r>
      <w:r w:rsidR="005E07A3" w:rsidRPr="00A04835">
        <w:rPr>
          <w:rFonts w:ascii="Times New Roman" w:hAnsi="Times New Roman" w:cs="Times New Roman"/>
          <w:bCs/>
          <w:sz w:val="24"/>
          <w:szCs w:val="24"/>
          <w:lang w:val="az-Latn-AZ"/>
        </w:rPr>
        <w:t>.</w:t>
      </w:r>
      <w:r w:rsidRPr="00A04835">
        <w:rPr>
          <w:rFonts w:ascii="Times New Roman" w:hAnsi="Times New Roman" w:cs="Times New Roman"/>
          <w:bCs/>
          <w:sz w:val="24"/>
          <w:szCs w:val="24"/>
          <w:lang w:val="az-Latn-AZ"/>
        </w:rPr>
        <w:t xml:space="preserve"> A.Bakıxanovun </w:t>
      </w:r>
      <w:r w:rsidR="0079067B" w:rsidRPr="00A04835">
        <w:rPr>
          <w:rFonts w:ascii="Times New Roman" w:hAnsi="Times New Roman" w:cs="Times New Roman"/>
          <w:bCs/>
          <w:sz w:val="24"/>
          <w:szCs w:val="24"/>
          <w:lang w:val="az-Latn-AZ"/>
        </w:rPr>
        <w:t>fəlsəfi təlimi</w:t>
      </w:r>
      <w:r w:rsidRPr="00A04835">
        <w:rPr>
          <w:rFonts w:ascii="Times New Roman" w:hAnsi="Times New Roman" w:cs="Times New Roman"/>
          <w:bCs/>
          <w:sz w:val="24"/>
          <w:szCs w:val="24"/>
          <w:lang w:val="az-Latn-AZ"/>
        </w:rPr>
        <w:t>.</w:t>
      </w:r>
      <w:r w:rsidR="0079067B" w:rsidRPr="00A04835">
        <w:rPr>
          <w:rFonts w:ascii="Times New Roman" w:hAnsi="Times New Roman" w:cs="Times New Roman"/>
          <w:bCs/>
          <w:sz w:val="24"/>
          <w:szCs w:val="24"/>
          <w:lang w:val="az-Latn-AZ"/>
        </w:rPr>
        <w:t xml:space="preserve"> </w:t>
      </w:r>
      <w:r w:rsidRPr="00A04835">
        <w:rPr>
          <w:rFonts w:ascii="Times New Roman" w:hAnsi="Times New Roman" w:cs="Times New Roman"/>
          <w:bCs/>
          <w:sz w:val="24"/>
          <w:szCs w:val="24"/>
          <w:lang w:val="az-Latn-AZ"/>
        </w:rPr>
        <w:t xml:space="preserve"> Onun idrak tə</w:t>
      </w:r>
      <w:r w:rsidR="00C14B8F" w:rsidRPr="00A04835">
        <w:rPr>
          <w:rFonts w:ascii="Times New Roman" w:hAnsi="Times New Roman" w:cs="Times New Roman"/>
          <w:bCs/>
          <w:sz w:val="24"/>
          <w:szCs w:val="24"/>
          <w:lang w:val="az-Latn-AZ"/>
        </w:rPr>
        <w:t xml:space="preserve">limi və </w:t>
      </w:r>
      <w:r w:rsidRPr="00A04835">
        <w:rPr>
          <w:rFonts w:ascii="Times New Roman" w:hAnsi="Times New Roman" w:cs="Times New Roman"/>
          <w:bCs/>
          <w:sz w:val="24"/>
          <w:szCs w:val="24"/>
          <w:lang w:val="az-Latn-AZ"/>
        </w:rPr>
        <w:t xml:space="preserve"> </w:t>
      </w:r>
      <w:r w:rsidR="009C1EA6" w:rsidRPr="00A04835">
        <w:rPr>
          <w:rFonts w:ascii="Times New Roman" w:hAnsi="Times New Roman" w:cs="Times New Roman"/>
          <w:bCs/>
          <w:sz w:val="24"/>
          <w:szCs w:val="24"/>
          <w:lang w:val="az-Latn-AZ"/>
        </w:rPr>
        <w:t>e</w:t>
      </w:r>
      <w:r w:rsidRPr="00A04835">
        <w:rPr>
          <w:rFonts w:ascii="Times New Roman" w:hAnsi="Times New Roman" w:cs="Times New Roman"/>
          <w:bCs/>
          <w:sz w:val="24"/>
          <w:szCs w:val="24"/>
          <w:lang w:val="az-Latn-AZ"/>
        </w:rPr>
        <w:t xml:space="preserve">tik görüşləri. </w:t>
      </w:r>
    </w:p>
    <w:p w:rsidR="008D29A4" w:rsidRPr="00A04835" w:rsidRDefault="008D29A4" w:rsidP="00190D0E">
      <w:pPr>
        <w:widowControl w:val="0"/>
        <w:spacing w:after="0" w:line="240" w:lineRule="auto"/>
        <w:contextualSpacing/>
        <w:jc w:val="both"/>
        <w:rPr>
          <w:rFonts w:ascii="Times New Roman" w:hAnsi="Times New Roman" w:cs="Times New Roman"/>
          <w:bCs/>
          <w:sz w:val="24"/>
          <w:szCs w:val="24"/>
          <w:lang w:val="az-Latn-AZ"/>
        </w:rPr>
      </w:pPr>
      <w:r w:rsidRPr="00A04835">
        <w:rPr>
          <w:rFonts w:ascii="Times New Roman" w:hAnsi="Times New Roman" w:cs="Times New Roman"/>
          <w:bCs/>
          <w:sz w:val="24"/>
          <w:szCs w:val="24"/>
          <w:lang w:val="az-Latn-AZ"/>
        </w:rPr>
        <w:t xml:space="preserve"> </w:t>
      </w:r>
      <w:r w:rsidRPr="00A04835">
        <w:rPr>
          <w:rFonts w:ascii="Times New Roman" w:hAnsi="Times New Roman" w:cs="Times New Roman"/>
          <w:bCs/>
          <w:sz w:val="24"/>
          <w:szCs w:val="24"/>
          <w:lang w:val="az-Latn-AZ"/>
        </w:rPr>
        <w:tab/>
        <w:t>Klassik maarifçiliyin nümayəndəsi M.F.Axundov. Kainatın maddiliyi və yaradılmazlığı barədə fikirlər. M.F.Axundovun əsərlərində monarxiya idarə üsulunun tənqidi,  insan azadlığı və hüquqları barədə fikirləri.</w:t>
      </w:r>
    </w:p>
    <w:p w:rsidR="008D29A4" w:rsidRPr="00A04835" w:rsidRDefault="008D29A4" w:rsidP="00190D0E">
      <w:pPr>
        <w:widowControl w:val="0"/>
        <w:spacing w:after="0" w:line="240" w:lineRule="auto"/>
        <w:ind w:firstLine="708"/>
        <w:contextualSpacing/>
        <w:jc w:val="both"/>
        <w:rPr>
          <w:rFonts w:ascii="Times New Roman" w:hAnsi="Times New Roman" w:cs="Times New Roman"/>
          <w:bCs/>
          <w:sz w:val="24"/>
          <w:szCs w:val="24"/>
          <w:lang w:val="az-Latn-AZ"/>
        </w:rPr>
      </w:pPr>
      <w:r w:rsidRPr="00A04835">
        <w:rPr>
          <w:rFonts w:ascii="Times New Roman" w:hAnsi="Times New Roman" w:cs="Times New Roman"/>
          <w:bCs/>
          <w:sz w:val="24"/>
          <w:szCs w:val="24"/>
          <w:lang w:val="az-Latn-AZ"/>
        </w:rPr>
        <w:t xml:space="preserve">H.B.Zərdabi darvinst alim kimi. Onun dünyanın maddi vəhdəti, sonsuzluğu, </w:t>
      </w:r>
      <w:r w:rsidR="005E0515" w:rsidRPr="00A04835">
        <w:rPr>
          <w:rFonts w:ascii="Times New Roman" w:hAnsi="Times New Roman" w:cs="Times New Roman"/>
          <w:bCs/>
          <w:sz w:val="24"/>
          <w:szCs w:val="24"/>
          <w:lang w:val="az-Latn-AZ"/>
        </w:rPr>
        <w:t>K</w:t>
      </w:r>
      <w:r w:rsidRPr="00A04835">
        <w:rPr>
          <w:rFonts w:ascii="Times New Roman" w:hAnsi="Times New Roman" w:cs="Times New Roman"/>
          <w:bCs/>
          <w:sz w:val="24"/>
          <w:szCs w:val="24"/>
          <w:lang w:val="az-Latn-AZ"/>
        </w:rPr>
        <w:t xml:space="preserve">ainatda əbədi hərəkətin mövcudluğu  haqqında fikirləri. Sosial-siyasi görüşləri. </w:t>
      </w:r>
    </w:p>
    <w:p w:rsidR="008D29A4" w:rsidRPr="00A04835" w:rsidRDefault="008D29A4" w:rsidP="00190D0E">
      <w:pPr>
        <w:widowControl w:val="0"/>
        <w:spacing w:after="0" w:line="240" w:lineRule="auto"/>
        <w:ind w:firstLine="708"/>
        <w:contextualSpacing/>
        <w:jc w:val="both"/>
        <w:rPr>
          <w:rFonts w:ascii="Times New Roman" w:hAnsi="Times New Roman" w:cs="Times New Roman"/>
          <w:bCs/>
          <w:sz w:val="24"/>
          <w:szCs w:val="24"/>
          <w:lang w:val="az-Latn-AZ"/>
        </w:rPr>
      </w:pPr>
      <w:r w:rsidRPr="00A04835">
        <w:rPr>
          <w:rFonts w:ascii="Times New Roman" w:hAnsi="Times New Roman" w:cs="Times New Roman"/>
          <w:bCs/>
          <w:sz w:val="24"/>
          <w:szCs w:val="24"/>
          <w:lang w:val="az-Latn-AZ"/>
        </w:rPr>
        <w:t>XIX əsrin sonu və XX əsrin əvvəllərində maarifçilik ideyaları,</w:t>
      </w:r>
      <w:r w:rsidR="002F669A" w:rsidRPr="00A04835">
        <w:rPr>
          <w:rFonts w:ascii="Times New Roman" w:hAnsi="Times New Roman" w:cs="Times New Roman"/>
          <w:bCs/>
          <w:sz w:val="24"/>
          <w:szCs w:val="24"/>
          <w:lang w:val="az-Latn-AZ"/>
        </w:rPr>
        <w:t xml:space="preserve"> </w:t>
      </w:r>
      <w:r w:rsidRPr="00A04835">
        <w:rPr>
          <w:rFonts w:ascii="Times New Roman" w:hAnsi="Times New Roman" w:cs="Times New Roman"/>
          <w:bCs/>
          <w:sz w:val="24"/>
          <w:szCs w:val="24"/>
          <w:lang w:val="az-Latn-AZ"/>
        </w:rPr>
        <w:t xml:space="preserve">milli istiqlal məfkurəsinin möhkəmlənməsi. </w:t>
      </w:r>
    </w:p>
    <w:p w:rsidR="008D29A4" w:rsidRPr="00A04835" w:rsidRDefault="00316FD9" w:rsidP="00190D0E">
      <w:pPr>
        <w:widowControl w:val="0"/>
        <w:spacing w:after="0" w:line="240" w:lineRule="auto"/>
        <w:ind w:firstLine="708"/>
        <w:contextualSpacing/>
        <w:jc w:val="both"/>
        <w:rPr>
          <w:rFonts w:ascii="Times New Roman" w:hAnsi="Times New Roman" w:cs="Times New Roman"/>
          <w:bCs/>
          <w:sz w:val="24"/>
          <w:szCs w:val="24"/>
          <w:lang w:val="az-Latn-AZ"/>
        </w:rPr>
      </w:pPr>
      <w:r w:rsidRPr="00A04835">
        <w:rPr>
          <w:rFonts w:ascii="Times New Roman" w:hAnsi="Times New Roman" w:cs="Times New Roman"/>
          <w:bCs/>
          <w:sz w:val="24"/>
          <w:szCs w:val="24"/>
          <w:lang w:val="az-Latn-AZ"/>
        </w:rPr>
        <w:t xml:space="preserve">Ə.Hüseynzadənin </w:t>
      </w:r>
      <w:r w:rsidR="008D29A4" w:rsidRPr="00A04835">
        <w:rPr>
          <w:rFonts w:ascii="Times New Roman" w:hAnsi="Times New Roman" w:cs="Times New Roman"/>
          <w:bCs/>
          <w:sz w:val="24"/>
          <w:szCs w:val="24"/>
          <w:lang w:val="az-Latn-AZ"/>
        </w:rPr>
        <w:t>“Türkləşmə</w:t>
      </w:r>
      <w:r w:rsidRPr="00A04835">
        <w:rPr>
          <w:rFonts w:ascii="Times New Roman" w:hAnsi="Times New Roman" w:cs="Times New Roman"/>
          <w:bCs/>
          <w:sz w:val="24"/>
          <w:szCs w:val="24"/>
          <w:lang w:val="az-Latn-AZ"/>
        </w:rPr>
        <w:t>k, islamlaşmaq və avropalaşmaq” ideyaları</w:t>
      </w:r>
      <w:r w:rsidR="00395FD7" w:rsidRPr="00A04835">
        <w:rPr>
          <w:rFonts w:ascii="Times New Roman" w:hAnsi="Times New Roman" w:cs="Times New Roman"/>
          <w:bCs/>
          <w:sz w:val="24"/>
          <w:szCs w:val="24"/>
          <w:lang w:val="az-Latn-AZ"/>
        </w:rPr>
        <w:t>.</w:t>
      </w:r>
      <w:r w:rsidR="008D29A4" w:rsidRPr="00A04835">
        <w:rPr>
          <w:rFonts w:ascii="Times New Roman" w:hAnsi="Times New Roman" w:cs="Times New Roman"/>
          <w:bCs/>
          <w:sz w:val="24"/>
          <w:szCs w:val="24"/>
          <w:lang w:val="az-Latn-AZ"/>
        </w:rPr>
        <w:t xml:space="preserve"> Ə.Ağayevin “milli sülh”, İslam birliyi </w:t>
      </w:r>
      <w:r w:rsidR="003C14F6" w:rsidRPr="00A04835">
        <w:rPr>
          <w:rFonts w:ascii="Times New Roman" w:hAnsi="Times New Roman" w:cs="Times New Roman"/>
          <w:bCs/>
          <w:sz w:val="24"/>
          <w:szCs w:val="24"/>
          <w:lang w:val="az-Latn-AZ"/>
        </w:rPr>
        <w:t>barədə fikirləri</w:t>
      </w:r>
      <w:r w:rsidR="008D29A4" w:rsidRPr="00A04835">
        <w:rPr>
          <w:rFonts w:ascii="Times New Roman" w:hAnsi="Times New Roman" w:cs="Times New Roman"/>
          <w:bCs/>
          <w:sz w:val="24"/>
          <w:szCs w:val="24"/>
          <w:lang w:val="az-Latn-AZ"/>
        </w:rPr>
        <w:t xml:space="preserve">. </w:t>
      </w:r>
    </w:p>
    <w:p w:rsidR="00D95924" w:rsidRPr="00A04835" w:rsidRDefault="00D95924" w:rsidP="00190D0E">
      <w:pPr>
        <w:widowControl w:val="0"/>
        <w:spacing w:after="0" w:line="240" w:lineRule="auto"/>
        <w:contextualSpacing/>
        <w:jc w:val="center"/>
        <w:rPr>
          <w:rFonts w:ascii="Times New Roman" w:hAnsi="Times New Roman" w:cs="Times New Roman"/>
          <w:b/>
          <w:bCs/>
          <w:sz w:val="24"/>
          <w:szCs w:val="24"/>
          <w:lang w:val="az-Latn-AZ"/>
        </w:rPr>
      </w:pPr>
    </w:p>
    <w:p w:rsidR="008D29A4" w:rsidRPr="00A04835" w:rsidRDefault="002C6E4A" w:rsidP="00190D0E">
      <w:pPr>
        <w:widowControl w:val="0"/>
        <w:spacing w:after="0" w:line="240" w:lineRule="auto"/>
        <w:contextualSpacing/>
        <w:jc w:val="center"/>
        <w:rPr>
          <w:rFonts w:ascii="Times New Roman" w:hAnsi="Times New Roman" w:cs="Times New Roman"/>
          <w:b/>
          <w:bCs/>
          <w:sz w:val="24"/>
          <w:szCs w:val="24"/>
          <w:lang w:val="az-Latn-AZ"/>
        </w:rPr>
      </w:pPr>
      <w:r w:rsidRPr="00A04835">
        <w:rPr>
          <w:rFonts w:ascii="Times New Roman" w:hAnsi="Times New Roman" w:cs="Times New Roman"/>
          <w:b/>
          <w:bCs/>
          <w:sz w:val="24"/>
          <w:szCs w:val="24"/>
          <w:lang w:val="az-Latn-AZ"/>
        </w:rPr>
        <w:t>On birinci m</w:t>
      </w:r>
      <w:r w:rsidR="008D29A4" w:rsidRPr="00A04835">
        <w:rPr>
          <w:rFonts w:ascii="Times New Roman" w:hAnsi="Times New Roman" w:cs="Times New Roman"/>
          <w:b/>
          <w:bCs/>
          <w:sz w:val="24"/>
          <w:szCs w:val="24"/>
          <w:lang w:val="az-Latn-AZ"/>
        </w:rPr>
        <w:t>övzu: Müasir dövrdə Qərbi Avropa fəlsəfi fikrinin əsas istiqamətləri</w:t>
      </w:r>
    </w:p>
    <w:p w:rsidR="008D29A4" w:rsidRPr="00A04835" w:rsidRDefault="008D29A4" w:rsidP="00190D0E">
      <w:pPr>
        <w:widowControl w:val="0"/>
        <w:tabs>
          <w:tab w:val="left" w:pos="660"/>
        </w:tabs>
        <w:spacing w:after="0" w:line="240" w:lineRule="auto"/>
        <w:contextualSpacing/>
        <w:jc w:val="both"/>
        <w:rPr>
          <w:rFonts w:ascii="Times New Roman" w:hAnsi="Times New Roman" w:cs="Times New Roman"/>
          <w:bCs/>
          <w:sz w:val="24"/>
          <w:szCs w:val="24"/>
          <w:lang w:val="az-Latn-AZ"/>
        </w:rPr>
      </w:pPr>
      <w:r w:rsidRPr="00A04835">
        <w:rPr>
          <w:rFonts w:ascii="Times New Roman" w:hAnsi="Times New Roman" w:cs="Times New Roman"/>
          <w:b/>
          <w:bCs/>
          <w:sz w:val="24"/>
          <w:szCs w:val="24"/>
          <w:lang w:val="az-Latn-AZ"/>
        </w:rPr>
        <w:tab/>
      </w:r>
      <w:r w:rsidRPr="00A04835">
        <w:rPr>
          <w:rFonts w:ascii="Times New Roman" w:hAnsi="Times New Roman" w:cs="Times New Roman"/>
          <w:bCs/>
          <w:sz w:val="24"/>
          <w:szCs w:val="24"/>
          <w:lang w:val="az-Latn-AZ"/>
        </w:rPr>
        <w:t xml:space="preserve">XIX əsrin </w:t>
      </w:r>
      <w:r w:rsidR="001912BA" w:rsidRPr="00A04835">
        <w:rPr>
          <w:rFonts w:ascii="Times New Roman" w:hAnsi="Times New Roman" w:cs="Times New Roman"/>
          <w:bCs/>
          <w:sz w:val="24"/>
          <w:szCs w:val="24"/>
          <w:lang w:val="az-Latn-AZ"/>
        </w:rPr>
        <w:t xml:space="preserve">II yarısı </w:t>
      </w:r>
      <w:r w:rsidR="00F77D14" w:rsidRPr="00A04835">
        <w:rPr>
          <w:rFonts w:ascii="Times New Roman" w:hAnsi="Times New Roman" w:cs="Times New Roman"/>
          <w:bCs/>
          <w:sz w:val="24"/>
          <w:szCs w:val="24"/>
          <w:lang w:val="az-Latn-AZ"/>
        </w:rPr>
        <w:t xml:space="preserve">- </w:t>
      </w:r>
      <w:r w:rsidRPr="00A04835">
        <w:rPr>
          <w:rFonts w:ascii="Times New Roman" w:hAnsi="Times New Roman" w:cs="Times New Roman"/>
          <w:bCs/>
          <w:sz w:val="24"/>
          <w:szCs w:val="24"/>
          <w:lang w:val="az-Latn-AZ"/>
        </w:rPr>
        <w:t>XX əsrin əvvəllərində ənənəvi-klassik fəlsəfədən uzaqlaşma meylləri. Pozitivizm fəlsəfəsi. Pozitivizmin tarixi formaları. Empiriokritisizm</w:t>
      </w:r>
      <w:r w:rsidR="001912BA" w:rsidRPr="00A04835">
        <w:rPr>
          <w:rFonts w:ascii="Times New Roman" w:hAnsi="Times New Roman" w:cs="Times New Roman"/>
          <w:bCs/>
          <w:sz w:val="24"/>
          <w:szCs w:val="24"/>
          <w:lang w:val="az-Latn-AZ"/>
        </w:rPr>
        <w:t>.</w:t>
      </w:r>
      <w:r w:rsidRPr="00A04835">
        <w:rPr>
          <w:rFonts w:ascii="Times New Roman" w:hAnsi="Times New Roman" w:cs="Times New Roman"/>
          <w:bCs/>
          <w:sz w:val="24"/>
          <w:szCs w:val="24"/>
          <w:lang w:val="az-Latn-AZ"/>
        </w:rPr>
        <w:t xml:space="preserve"> Neopozitivizm</w:t>
      </w:r>
      <w:r w:rsidR="004B7FCD" w:rsidRPr="00A04835">
        <w:rPr>
          <w:rFonts w:ascii="Times New Roman" w:hAnsi="Times New Roman" w:cs="Times New Roman"/>
          <w:bCs/>
          <w:sz w:val="24"/>
          <w:szCs w:val="24"/>
          <w:lang w:val="az-Latn-AZ"/>
        </w:rPr>
        <w:t>.</w:t>
      </w:r>
      <w:r w:rsidRPr="00A04835">
        <w:rPr>
          <w:rFonts w:ascii="Times New Roman" w:hAnsi="Times New Roman" w:cs="Times New Roman"/>
          <w:bCs/>
          <w:sz w:val="24"/>
          <w:szCs w:val="24"/>
          <w:lang w:val="az-Latn-AZ"/>
        </w:rPr>
        <w:t xml:space="preserve"> Postpozivitizm</w:t>
      </w:r>
      <w:r w:rsidR="004B7FCD" w:rsidRPr="00A04835">
        <w:rPr>
          <w:rFonts w:ascii="Times New Roman" w:hAnsi="Times New Roman" w:cs="Times New Roman"/>
          <w:bCs/>
          <w:sz w:val="24"/>
          <w:szCs w:val="24"/>
          <w:lang w:val="az-Latn-AZ"/>
        </w:rPr>
        <w:t xml:space="preserve">. </w:t>
      </w:r>
      <w:r w:rsidRPr="00A04835">
        <w:rPr>
          <w:rFonts w:ascii="Times New Roman" w:hAnsi="Times New Roman" w:cs="Times New Roman"/>
          <w:bCs/>
          <w:sz w:val="24"/>
          <w:szCs w:val="24"/>
          <w:lang w:val="az-Latn-AZ"/>
        </w:rPr>
        <w:t>K.Popperin falsifikasiya prinsipi. T.Kunun paradiqmalar nəzəriyyəsi.</w:t>
      </w:r>
      <w:r w:rsidR="005A082A" w:rsidRPr="00A04835">
        <w:rPr>
          <w:rFonts w:ascii="Times New Roman" w:hAnsi="Times New Roman" w:cs="Times New Roman"/>
          <w:bCs/>
          <w:sz w:val="24"/>
          <w:szCs w:val="24"/>
          <w:lang w:val="az-Latn-AZ"/>
        </w:rPr>
        <w:t xml:space="preserve">       </w:t>
      </w:r>
      <w:r w:rsidR="006F5567" w:rsidRPr="00A04835">
        <w:rPr>
          <w:rFonts w:ascii="Times New Roman" w:hAnsi="Times New Roman" w:cs="Times New Roman"/>
          <w:bCs/>
          <w:sz w:val="24"/>
          <w:szCs w:val="24"/>
          <w:lang w:val="az-Latn-AZ"/>
        </w:rPr>
        <w:t xml:space="preserve"> </w:t>
      </w:r>
      <w:r w:rsidR="006B21E1" w:rsidRPr="00A04835">
        <w:rPr>
          <w:rFonts w:ascii="Times New Roman" w:hAnsi="Times New Roman" w:cs="Times New Roman"/>
          <w:bCs/>
          <w:sz w:val="24"/>
          <w:szCs w:val="24"/>
          <w:lang w:val="az-Latn-AZ"/>
        </w:rPr>
        <w:t xml:space="preserve"> </w:t>
      </w:r>
      <w:r w:rsidRPr="00A04835">
        <w:rPr>
          <w:rFonts w:ascii="Times New Roman" w:hAnsi="Times New Roman" w:cs="Times New Roman"/>
          <w:bCs/>
          <w:sz w:val="24"/>
          <w:szCs w:val="24"/>
          <w:lang w:val="az-Latn-AZ"/>
        </w:rPr>
        <w:t xml:space="preserve"> </w:t>
      </w:r>
    </w:p>
    <w:p w:rsidR="008D29A4" w:rsidRPr="00A04835" w:rsidRDefault="008D29A4" w:rsidP="00190D0E">
      <w:pPr>
        <w:widowControl w:val="0"/>
        <w:spacing w:after="0" w:line="240" w:lineRule="auto"/>
        <w:contextualSpacing/>
        <w:jc w:val="both"/>
        <w:rPr>
          <w:rFonts w:ascii="Times New Roman" w:hAnsi="Times New Roman" w:cs="Times New Roman"/>
          <w:sz w:val="24"/>
          <w:szCs w:val="24"/>
          <w:lang w:val="az-Latn-AZ"/>
        </w:rPr>
      </w:pPr>
      <w:r w:rsidRPr="00A04835">
        <w:rPr>
          <w:rFonts w:ascii="Times New Roman" w:hAnsi="Times New Roman" w:cs="Times New Roman"/>
          <w:bCs/>
          <w:sz w:val="24"/>
          <w:szCs w:val="24"/>
          <w:lang w:val="az-Latn-AZ"/>
        </w:rPr>
        <w:tab/>
        <w:t>Strukturalizm cərəyanı. Dil nəzəri təhlil vasitəsi kimi.</w:t>
      </w:r>
      <w:r w:rsidRPr="00A04835">
        <w:rPr>
          <w:rFonts w:ascii="Times New Roman" w:hAnsi="Times New Roman" w:cs="Times New Roman"/>
          <w:sz w:val="24"/>
          <w:szCs w:val="24"/>
          <w:lang w:val="az-Latn-AZ"/>
        </w:rPr>
        <w:t xml:space="preserve"> Praqmatizm cərəyanı. Fəlsəfənin real həyatla əlaqələndirilməsi. </w:t>
      </w:r>
    </w:p>
    <w:p w:rsidR="008D29A4" w:rsidRPr="00A04835" w:rsidRDefault="008D29A4" w:rsidP="00190D0E">
      <w:pPr>
        <w:widowControl w:val="0"/>
        <w:spacing w:after="0" w:line="240" w:lineRule="auto"/>
        <w:contextualSpacing/>
        <w:jc w:val="both"/>
        <w:rPr>
          <w:rFonts w:ascii="Times New Roman" w:hAnsi="Times New Roman" w:cs="Times New Roman"/>
          <w:sz w:val="24"/>
          <w:szCs w:val="24"/>
          <w:lang w:val="az-Latn-AZ"/>
        </w:rPr>
      </w:pPr>
      <w:r w:rsidRPr="00A04835">
        <w:rPr>
          <w:rFonts w:ascii="Times New Roman" w:hAnsi="Times New Roman" w:cs="Times New Roman"/>
          <w:sz w:val="24"/>
          <w:szCs w:val="24"/>
          <w:lang w:val="az-Latn-AZ"/>
        </w:rPr>
        <w:tab/>
        <w:t xml:space="preserve">Fəlsəfədə irrasionalist istiqamət. Həyat fəlsəfəsi, ekzistensializm və hermenevtika. </w:t>
      </w:r>
    </w:p>
    <w:p w:rsidR="008D29A4" w:rsidRPr="00A04835" w:rsidRDefault="008D29A4" w:rsidP="00190D0E">
      <w:pPr>
        <w:widowControl w:val="0"/>
        <w:spacing w:after="0" w:line="240" w:lineRule="auto"/>
        <w:ind w:firstLine="708"/>
        <w:contextualSpacing/>
        <w:jc w:val="both"/>
        <w:rPr>
          <w:rFonts w:ascii="Times New Roman" w:hAnsi="Times New Roman" w:cs="Times New Roman"/>
          <w:sz w:val="24"/>
          <w:szCs w:val="24"/>
          <w:lang w:val="az-Latn-AZ"/>
        </w:rPr>
      </w:pPr>
      <w:r w:rsidRPr="00A04835">
        <w:rPr>
          <w:rFonts w:ascii="Times New Roman" w:hAnsi="Times New Roman" w:cs="Times New Roman"/>
          <w:sz w:val="24"/>
          <w:szCs w:val="24"/>
          <w:lang w:val="az-Latn-AZ"/>
        </w:rPr>
        <w:t>Ekzistensializm</w:t>
      </w:r>
      <w:r w:rsidR="00994A72" w:rsidRPr="00A04835">
        <w:rPr>
          <w:rFonts w:ascii="Times New Roman" w:hAnsi="Times New Roman" w:cs="Times New Roman"/>
          <w:sz w:val="24"/>
          <w:szCs w:val="24"/>
          <w:lang w:val="az-Latn-AZ"/>
        </w:rPr>
        <w:t xml:space="preserve"> fəlsəfəsi</w:t>
      </w:r>
      <w:r w:rsidR="00CA1009" w:rsidRPr="00A04835">
        <w:rPr>
          <w:rFonts w:ascii="Times New Roman" w:hAnsi="Times New Roman" w:cs="Times New Roman"/>
          <w:sz w:val="24"/>
          <w:szCs w:val="24"/>
          <w:lang w:val="az-Latn-AZ"/>
        </w:rPr>
        <w:t xml:space="preserve">. </w:t>
      </w:r>
      <w:r w:rsidRPr="00A04835">
        <w:rPr>
          <w:rFonts w:ascii="Times New Roman" w:hAnsi="Times New Roman" w:cs="Times New Roman"/>
          <w:sz w:val="24"/>
          <w:szCs w:val="24"/>
          <w:lang w:val="az-Latn-AZ"/>
        </w:rPr>
        <w:t xml:space="preserve">İnsanın mövcudluğu və mahiyyəti. İnsan azadlığı problemi.  </w:t>
      </w:r>
    </w:p>
    <w:p w:rsidR="008D29A4" w:rsidRPr="00A04835" w:rsidRDefault="008D29A4" w:rsidP="00190D0E">
      <w:pPr>
        <w:widowControl w:val="0"/>
        <w:spacing w:after="0" w:line="240" w:lineRule="auto"/>
        <w:ind w:firstLine="708"/>
        <w:contextualSpacing/>
        <w:jc w:val="both"/>
        <w:rPr>
          <w:rFonts w:ascii="Times New Roman" w:hAnsi="Times New Roman" w:cs="Times New Roman"/>
          <w:sz w:val="24"/>
          <w:szCs w:val="24"/>
          <w:lang w:val="az-Latn-AZ"/>
        </w:rPr>
      </w:pPr>
      <w:r w:rsidRPr="00A04835">
        <w:rPr>
          <w:rFonts w:ascii="Times New Roman" w:hAnsi="Times New Roman" w:cs="Times New Roman"/>
          <w:sz w:val="24"/>
          <w:szCs w:val="24"/>
          <w:lang w:val="az-Latn-AZ"/>
        </w:rPr>
        <w:t>Hermenevtika</w:t>
      </w:r>
      <w:r w:rsidR="00C11FB1" w:rsidRPr="00A04835">
        <w:rPr>
          <w:rFonts w:ascii="Times New Roman" w:hAnsi="Times New Roman" w:cs="Times New Roman"/>
          <w:sz w:val="24"/>
          <w:szCs w:val="24"/>
          <w:lang w:val="az-Latn-AZ"/>
        </w:rPr>
        <w:t xml:space="preserve"> təlimi.</w:t>
      </w:r>
      <w:r w:rsidRPr="00A04835">
        <w:rPr>
          <w:rFonts w:ascii="Times New Roman" w:hAnsi="Times New Roman" w:cs="Times New Roman"/>
          <w:sz w:val="24"/>
          <w:szCs w:val="24"/>
          <w:lang w:val="az-Latn-AZ"/>
        </w:rPr>
        <w:t xml:space="preserve"> </w:t>
      </w:r>
      <w:r w:rsidR="00D355CF" w:rsidRPr="00A04835">
        <w:rPr>
          <w:rFonts w:ascii="Times New Roman" w:hAnsi="Times New Roman" w:cs="Times New Roman"/>
          <w:sz w:val="24"/>
          <w:szCs w:val="24"/>
          <w:lang w:val="az-Latn-AZ"/>
        </w:rPr>
        <w:t>Anlam kateqoriyası.</w:t>
      </w:r>
      <w:r w:rsidR="006F4A59" w:rsidRPr="00A04835">
        <w:rPr>
          <w:rFonts w:ascii="Times New Roman" w:hAnsi="Times New Roman" w:cs="Times New Roman"/>
          <w:sz w:val="24"/>
          <w:szCs w:val="24"/>
          <w:lang w:val="az-Latn-AZ"/>
        </w:rPr>
        <w:t xml:space="preserve">  </w:t>
      </w:r>
      <w:r w:rsidR="00D355CF" w:rsidRPr="00A04835">
        <w:rPr>
          <w:rFonts w:ascii="Times New Roman" w:hAnsi="Times New Roman" w:cs="Times New Roman"/>
          <w:sz w:val="24"/>
          <w:szCs w:val="24"/>
          <w:lang w:val="az-Latn-AZ"/>
        </w:rPr>
        <w:t xml:space="preserve"> </w:t>
      </w:r>
    </w:p>
    <w:p w:rsidR="00D95924" w:rsidRPr="00A04835" w:rsidRDefault="008D29A4" w:rsidP="00190D0E">
      <w:pPr>
        <w:widowControl w:val="0"/>
        <w:spacing w:after="0" w:line="240" w:lineRule="auto"/>
        <w:ind w:firstLine="708"/>
        <w:contextualSpacing/>
        <w:jc w:val="both"/>
        <w:rPr>
          <w:rFonts w:ascii="Times New Roman" w:hAnsi="Times New Roman" w:cs="Times New Roman"/>
          <w:sz w:val="24"/>
          <w:szCs w:val="24"/>
          <w:lang w:val="az-Latn-AZ"/>
        </w:rPr>
      </w:pPr>
      <w:r w:rsidRPr="00A04835">
        <w:rPr>
          <w:rFonts w:ascii="Times New Roman" w:hAnsi="Times New Roman" w:cs="Times New Roman"/>
          <w:sz w:val="24"/>
          <w:szCs w:val="24"/>
          <w:lang w:val="az-Latn-AZ"/>
        </w:rPr>
        <w:t>Müasir dini-fəlsəfi cərəyan</w:t>
      </w:r>
      <w:r w:rsidR="003C14F6" w:rsidRPr="00A04835">
        <w:rPr>
          <w:rFonts w:ascii="Times New Roman" w:hAnsi="Times New Roman" w:cs="Times New Roman"/>
          <w:sz w:val="24"/>
          <w:szCs w:val="24"/>
          <w:lang w:val="az-Latn-AZ"/>
        </w:rPr>
        <w:t>lar</w:t>
      </w:r>
      <w:r w:rsidR="000E6BFD" w:rsidRPr="00A04835">
        <w:rPr>
          <w:rFonts w:ascii="Times New Roman" w:hAnsi="Times New Roman" w:cs="Times New Roman"/>
          <w:sz w:val="24"/>
          <w:szCs w:val="24"/>
          <w:lang w:val="az-Latn-AZ"/>
        </w:rPr>
        <w:t>.</w:t>
      </w:r>
      <w:r w:rsidRPr="00A04835">
        <w:rPr>
          <w:rFonts w:ascii="Times New Roman" w:hAnsi="Times New Roman" w:cs="Times New Roman"/>
          <w:sz w:val="24"/>
          <w:szCs w:val="24"/>
          <w:lang w:val="az-Latn-AZ"/>
        </w:rPr>
        <w:t xml:space="preserve"> </w:t>
      </w:r>
      <w:r w:rsidR="000E6BFD" w:rsidRPr="00A04835">
        <w:rPr>
          <w:rFonts w:ascii="Times New Roman" w:hAnsi="Times New Roman" w:cs="Times New Roman"/>
          <w:sz w:val="24"/>
          <w:szCs w:val="24"/>
          <w:lang w:val="az-Latn-AZ"/>
        </w:rPr>
        <w:t>N</w:t>
      </w:r>
      <w:r w:rsidRPr="00A04835">
        <w:rPr>
          <w:rFonts w:ascii="Times New Roman" w:hAnsi="Times New Roman" w:cs="Times New Roman"/>
          <w:sz w:val="24"/>
          <w:szCs w:val="24"/>
          <w:lang w:val="az-Latn-AZ"/>
        </w:rPr>
        <w:t>eotomizm</w:t>
      </w:r>
      <w:r w:rsidR="000E6BFD" w:rsidRPr="00A04835">
        <w:rPr>
          <w:rFonts w:ascii="Times New Roman" w:hAnsi="Times New Roman" w:cs="Times New Roman"/>
          <w:sz w:val="24"/>
          <w:szCs w:val="24"/>
          <w:lang w:val="az-Latn-AZ"/>
        </w:rPr>
        <w:t>. F</w:t>
      </w:r>
      <w:r w:rsidRPr="00A04835">
        <w:rPr>
          <w:rFonts w:ascii="Times New Roman" w:hAnsi="Times New Roman" w:cs="Times New Roman"/>
          <w:sz w:val="24"/>
          <w:szCs w:val="24"/>
          <w:lang w:val="az-Latn-AZ"/>
        </w:rPr>
        <w:t>enomenologiya cərəyanı</w:t>
      </w:r>
      <w:r w:rsidR="00C821C4" w:rsidRPr="00A04835">
        <w:rPr>
          <w:rFonts w:ascii="Times New Roman" w:hAnsi="Times New Roman" w:cs="Times New Roman"/>
          <w:sz w:val="24"/>
          <w:szCs w:val="24"/>
          <w:lang w:val="az-Latn-AZ"/>
        </w:rPr>
        <w:t>.</w:t>
      </w:r>
      <w:r w:rsidRPr="00A04835">
        <w:rPr>
          <w:rFonts w:ascii="Times New Roman" w:hAnsi="Times New Roman" w:cs="Times New Roman"/>
          <w:sz w:val="24"/>
          <w:szCs w:val="24"/>
          <w:lang w:val="az-Latn-AZ"/>
        </w:rPr>
        <w:t xml:space="preserve"> </w:t>
      </w:r>
    </w:p>
    <w:p w:rsidR="008D29A4" w:rsidRPr="00A04835" w:rsidRDefault="002C6E4A" w:rsidP="00190D0E">
      <w:pPr>
        <w:spacing w:line="240" w:lineRule="auto"/>
        <w:contextualSpacing/>
        <w:jc w:val="center"/>
        <w:rPr>
          <w:rFonts w:ascii="Times New Roman" w:hAnsi="Times New Roman" w:cs="Times New Roman"/>
          <w:b/>
          <w:sz w:val="24"/>
          <w:szCs w:val="24"/>
          <w:lang w:val="az-Latn-AZ"/>
        </w:rPr>
      </w:pPr>
      <w:r w:rsidRPr="00A04835">
        <w:rPr>
          <w:rFonts w:ascii="Times New Roman" w:hAnsi="Times New Roman" w:cs="Times New Roman"/>
          <w:b/>
          <w:sz w:val="24"/>
          <w:szCs w:val="24"/>
          <w:lang w:val="az-Latn-AZ"/>
        </w:rPr>
        <w:t>On ikinci m</w:t>
      </w:r>
      <w:r w:rsidR="008D29A4" w:rsidRPr="00A04835">
        <w:rPr>
          <w:rFonts w:ascii="Times New Roman" w:hAnsi="Times New Roman" w:cs="Times New Roman"/>
          <w:b/>
          <w:sz w:val="24"/>
          <w:szCs w:val="24"/>
          <w:lang w:val="az-Latn-AZ"/>
        </w:rPr>
        <w:t>övzu: Varlıq haqqında fəlsəfi təlim</w:t>
      </w:r>
    </w:p>
    <w:p w:rsidR="0069594C" w:rsidRPr="00A04835" w:rsidRDefault="008D29A4" w:rsidP="00190D0E">
      <w:pPr>
        <w:spacing w:line="240" w:lineRule="auto"/>
        <w:contextualSpacing/>
        <w:jc w:val="both"/>
        <w:rPr>
          <w:rFonts w:ascii="Times New Roman" w:hAnsi="Times New Roman" w:cs="Times New Roman"/>
          <w:sz w:val="24"/>
          <w:szCs w:val="24"/>
          <w:lang w:val="az-Latn-AZ"/>
        </w:rPr>
      </w:pPr>
      <w:r w:rsidRPr="00A04835">
        <w:rPr>
          <w:rFonts w:ascii="Times New Roman" w:hAnsi="Times New Roman" w:cs="Times New Roman"/>
          <w:b/>
          <w:sz w:val="24"/>
          <w:szCs w:val="24"/>
          <w:lang w:val="az-Latn-AZ"/>
        </w:rPr>
        <w:tab/>
      </w:r>
      <w:r w:rsidRPr="00A04835">
        <w:rPr>
          <w:rFonts w:ascii="Times New Roman" w:hAnsi="Times New Roman" w:cs="Times New Roman"/>
          <w:sz w:val="24"/>
          <w:szCs w:val="24"/>
          <w:lang w:val="az-Latn-AZ"/>
        </w:rPr>
        <w:t>Ontologiya varlıq haqqında təlimdir. Varlıq  haqqında  müasir fəlsəfi axtarışlar</w:t>
      </w:r>
      <w:r w:rsidR="00893DC9" w:rsidRPr="00A04835">
        <w:rPr>
          <w:rFonts w:ascii="Times New Roman" w:hAnsi="Times New Roman" w:cs="Times New Roman"/>
          <w:sz w:val="24"/>
          <w:szCs w:val="24"/>
          <w:lang w:val="az-Latn-AZ"/>
        </w:rPr>
        <w:t>.</w:t>
      </w:r>
      <w:r w:rsidRPr="00A04835">
        <w:rPr>
          <w:rFonts w:ascii="Times New Roman" w:hAnsi="Times New Roman" w:cs="Times New Roman"/>
          <w:sz w:val="24"/>
          <w:szCs w:val="24"/>
          <w:lang w:val="az-Latn-AZ"/>
        </w:rPr>
        <w:t xml:space="preserve"> Varlığın fəlsəfi anlamının əsas səpkiləri. Varlıq, gerçəklik və reallıq anlayışları</w:t>
      </w:r>
      <w:r w:rsidR="00BA4DC3" w:rsidRPr="00A04835">
        <w:rPr>
          <w:rFonts w:ascii="Times New Roman" w:hAnsi="Times New Roman" w:cs="Times New Roman"/>
          <w:sz w:val="24"/>
          <w:szCs w:val="24"/>
          <w:lang w:val="az-Latn-AZ"/>
        </w:rPr>
        <w:t xml:space="preserve">. </w:t>
      </w:r>
      <w:r w:rsidRPr="00A04835">
        <w:rPr>
          <w:rFonts w:ascii="Times New Roman" w:hAnsi="Times New Roman" w:cs="Times New Roman"/>
          <w:sz w:val="24"/>
          <w:szCs w:val="24"/>
          <w:lang w:val="az-Latn-AZ"/>
        </w:rPr>
        <w:t>Obyektiv və subyektiv reallıq, onların münasibəti.</w:t>
      </w:r>
    </w:p>
    <w:p w:rsidR="008D29A4" w:rsidRPr="00A04835" w:rsidRDefault="008D29A4" w:rsidP="00190D0E">
      <w:pPr>
        <w:spacing w:line="240" w:lineRule="auto"/>
        <w:contextualSpacing/>
        <w:jc w:val="both"/>
        <w:rPr>
          <w:rFonts w:ascii="Times New Roman" w:hAnsi="Times New Roman" w:cs="Times New Roman"/>
          <w:sz w:val="24"/>
          <w:szCs w:val="24"/>
          <w:lang w:val="az-Latn-AZ"/>
        </w:rPr>
      </w:pPr>
      <w:r w:rsidRPr="00A04835">
        <w:rPr>
          <w:rFonts w:ascii="Times New Roman" w:hAnsi="Times New Roman" w:cs="Times New Roman"/>
          <w:sz w:val="24"/>
          <w:szCs w:val="24"/>
          <w:lang w:val="az-Latn-AZ"/>
        </w:rPr>
        <w:tab/>
        <w:t>Varlığın formaları</w:t>
      </w:r>
      <w:r w:rsidR="00362C6A" w:rsidRPr="00A04835">
        <w:rPr>
          <w:rFonts w:ascii="Times New Roman" w:hAnsi="Times New Roman" w:cs="Times New Roman"/>
          <w:sz w:val="24"/>
          <w:szCs w:val="24"/>
          <w:lang w:val="az-Latn-AZ"/>
        </w:rPr>
        <w:t>.</w:t>
      </w:r>
      <w:r w:rsidRPr="00A04835">
        <w:rPr>
          <w:rFonts w:ascii="Times New Roman" w:hAnsi="Times New Roman" w:cs="Times New Roman"/>
          <w:sz w:val="24"/>
          <w:szCs w:val="24"/>
          <w:lang w:val="az-Latn-AZ"/>
        </w:rPr>
        <w:t xml:space="preserve"> Əşya, proses və hadisələrin varlığı. Bütöv bir tam kimi götürülən təbiətin varlığı. “İkinci təbiət” varlığı.</w:t>
      </w:r>
      <w:r w:rsidR="002C5C24" w:rsidRPr="00A04835">
        <w:rPr>
          <w:rFonts w:ascii="Times New Roman" w:hAnsi="Times New Roman" w:cs="Times New Roman"/>
          <w:sz w:val="24"/>
          <w:szCs w:val="24"/>
          <w:lang w:val="az-Latn-AZ"/>
        </w:rPr>
        <w:t xml:space="preserve"> </w:t>
      </w:r>
      <w:r w:rsidRPr="00A04835">
        <w:rPr>
          <w:rFonts w:ascii="Times New Roman" w:hAnsi="Times New Roman" w:cs="Times New Roman"/>
          <w:sz w:val="24"/>
          <w:szCs w:val="24"/>
          <w:lang w:val="az-Latn-AZ"/>
        </w:rPr>
        <w:t xml:space="preserve"> Insan varlığı və onun ikili təbiəti. Mənəvi varlıq</w:t>
      </w:r>
      <w:r w:rsidR="002C5C24" w:rsidRPr="00A04835">
        <w:rPr>
          <w:rFonts w:ascii="Times New Roman" w:hAnsi="Times New Roman" w:cs="Times New Roman"/>
          <w:sz w:val="24"/>
          <w:szCs w:val="24"/>
          <w:lang w:val="az-Latn-AZ"/>
        </w:rPr>
        <w:t xml:space="preserve">. </w:t>
      </w:r>
      <w:r w:rsidRPr="00A04835">
        <w:rPr>
          <w:rFonts w:ascii="Times New Roman" w:hAnsi="Times New Roman" w:cs="Times New Roman"/>
          <w:sz w:val="24"/>
          <w:szCs w:val="24"/>
          <w:lang w:val="az-Latn-AZ"/>
        </w:rPr>
        <w:t>Varlığın sosial forması və səciyyəvi cəhətləri. Varlığın səviyyələri</w:t>
      </w:r>
      <w:r w:rsidR="00762CB2" w:rsidRPr="00A04835">
        <w:rPr>
          <w:rFonts w:ascii="Times New Roman" w:hAnsi="Times New Roman" w:cs="Times New Roman"/>
          <w:sz w:val="24"/>
          <w:szCs w:val="24"/>
          <w:lang w:val="az-Latn-AZ"/>
        </w:rPr>
        <w:t>.</w:t>
      </w:r>
    </w:p>
    <w:p w:rsidR="008D29A4" w:rsidRPr="00A04835" w:rsidRDefault="008D29A4" w:rsidP="00190D0E">
      <w:pPr>
        <w:spacing w:line="240" w:lineRule="auto"/>
        <w:contextualSpacing/>
        <w:jc w:val="both"/>
        <w:rPr>
          <w:rFonts w:ascii="Times New Roman" w:hAnsi="Times New Roman" w:cs="Times New Roman"/>
          <w:sz w:val="24"/>
          <w:szCs w:val="24"/>
          <w:lang w:val="az-Latn-AZ"/>
        </w:rPr>
      </w:pPr>
      <w:r w:rsidRPr="00A04835">
        <w:rPr>
          <w:rFonts w:ascii="Times New Roman" w:hAnsi="Times New Roman" w:cs="Times New Roman"/>
          <w:sz w:val="24"/>
          <w:szCs w:val="24"/>
          <w:lang w:val="az-Latn-AZ"/>
        </w:rPr>
        <w:tab/>
        <w:t xml:space="preserve">Materiya fəlsəfənin fundamental kateqoriyası kimi. Materiyanın elmi tərifi və onun metodoloji əhəmiyyəti. Materiya varlıq anlayışının konkretləşmiş forması kimi. Substansiya anlayışı və onun materiya ilə münasibəti. </w:t>
      </w:r>
    </w:p>
    <w:p w:rsidR="001A7334" w:rsidRPr="00A04835" w:rsidRDefault="008D29A4" w:rsidP="00190D0E">
      <w:pPr>
        <w:spacing w:line="240" w:lineRule="auto"/>
        <w:contextualSpacing/>
        <w:jc w:val="both"/>
        <w:rPr>
          <w:rFonts w:ascii="Times New Roman" w:hAnsi="Times New Roman" w:cs="Times New Roman"/>
          <w:sz w:val="24"/>
          <w:szCs w:val="24"/>
          <w:lang w:val="az-Latn-AZ"/>
        </w:rPr>
      </w:pPr>
      <w:r w:rsidRPr="00A04835">
        <w:rPr>
          <w:rFonts w:ascii="Times New Roman" w:hAnsi="Times New Roman" w:cs="Times New Roman"/>
          <w:sz w:val="24"/>
          <w:szCs w:val="24"/>
          <w:lang w:val="az-Latn-AZ"/>
        </w:rPr>
        <w:tab/>
        <w:t>Müasir elm materiyanın quruluşu və struktur səviyyələri haqqında. Cansız təbiətdə</w:t>
      </w:r>
      <w:r w:rsidR="001A7334" w:rsidRPr="00A04835">
        <w:rPr>
          <w:rFonts w:ascii="Times New Roman" w:hAnsi="Times New Roman" w:cs="Times New Roman"/>
          <w:sz w:val="24"/>
          <w:szCs w:val="24"/>
          <w:lang w:val="az-Latn-AZ"/>
        </w:rPr>
        <w:t xml:space="preserve"> və üzvi aləmdə</w:t>
      </w:r>
      <w:r w:rsidRPr="00A04835">
        <w:rPr>
          <w:rFonts w:ascii="Times New Roman" w:hAnsi="Times New Roman" w:cs="Times New Roman"/>
          <w:sz w:val="24"/>
          <w:szCs w:val="24"/>
          <w:lang w:val="az-Latn-AZ"/>
        </w:rPr>
        <w:t xml:space="preserve"> materiya təşkilinin əsas səviyyələri.</w:t>
      </w:r>
      <w:r w:rsidR="008774C5" w:rsidRPr="00A04835">
        <w:rPr>
          <w:rFonts w:ascii="Times New Roman" w:hAnsi="Times New Roman" w:cs="Times New Roman"/>
          <w:sz w:val="24"/>
          <w:szCs w:val="24"/>
          <w:lang w:val="az-Latn-AZ"/>
        </w:rPr>
        <w:t xml:space="preserve"> Sosial həyatda materiya təşkili </w:t>
      </w:r>
      <w:r w:rsidR="00AB05F5" w:rsidRPr="00A04835">
        <w:rPr>
          <w:rFonts w:ascii="Times New Roman" w:hAnsi="Times New Roman" w:cs="Times New Roman"/>
          <w:sz w:val="24"/>
          <w:szCs w:val="24"/>
          <w:lang w:val="az-Latn-AZ"/>
        </w:rPr>
        <w:t>səviyyələri</w:t>
      </w:r>
      <w:r w:rsidR="00735E45" w:rsidRPr="00A04835">
        <w:rPr>
          <w:rFonts w:ascii="Times New Roman" w:hAnsi="Times New Roman" w:cs="Times New Roman"/>
          <w:sz w:val="24"/>
          <w:szCs w:val="24"/>
          <w:lang w:val="az-Latn-AZ"/>
        </w:rPr>
        <w:t xml:space="preserve">. </w:t>
      </w:r>
    </w:p>
    <w:p w:rsidR="00C326E4" w:rsidRPr="00A04835" w:rsidRDefault="008D29A4" w:rsidP="00190D0E">
      <w:pPr>
        <w:spacing w:line="240" w:lineRule="auto"/>
        <w:contextualSpacing/>
        <w:jc w:val="both"/>
        <w:rPr>
          <w:rFonts w:ascii="Times New Roman" w:hAnsi="Times New Roman" w:cs="Times New Roman"/>
          <w:sz w:val="24"/>
          <w:szCs w:val="24"/>
          <w:lang w:val="az-Latn-AZ"/>
        </w:rPr>
      </w:pPr>
      <w:r w:rsidRPr="00A04835">
        <w:rPr>
          <w:rFonts w:ascii="Times New Roman" w:hAnsi="Times New Roman" w:cs="Times New Roman"/>
          <w:sz w:val="24"/>
          <w:szCs w:val="24"/>
          <w:lang w:val="az-Latn-AZ"/>
        </w:rPr>
        <w:tab/>
        <w:t>Hərəkət konsepsiyası</w:t>
      </w:r>
      <w:r w:rsidR="0024133C" w:rsidRPr="00A04835">
        <w:rPr>
          <w:rFonts w:ascii="Times New Roman" w:hAnsi="Times New Roman" w:cs="Times New Roman"/>
          <w:sz w:val="24"/>
          <w:szCs w:val="24"/>
          <w:lang w:val="az-Latn-AZ"/>
        </w:rPr>
        <w:t>.</w:t>
      </w:r>
      <w:r w:rsidRPr="00A04835">
        <w:rPr>
          <w:rFonts w:ascii="Times New Roman" w:hAnsi="Times New Roman" w:cs="Times New Roman"/>
          <w:sz w:val="24"/>
          <w:szCs w:val="24"/>
          <w:lang w:val="az-Latn-AZ"/>
        </w:rPr>
        <w:t xml:space="preserve"> </w:t>
      </w:r>
      <w:r w:rsidR="0024133C" w:rsidRPr="00A04835">
        <w:rPr>
          <w:rFonts w:ascii="Times New Roman" w:hAnsi="Times New Roman" w:cs="Times New Roman"/>
          <w:sz w:val="24"/>
          <w:szCs w:val="24"/>
          <w:lang w:val="az-Latn-AZ"/>
        </w:rPr>
        <w:t>Hərəkət materiyanın mövcudluq üsulu kimi</w:t>
      </w:r>
      <w:r w:rsidRPr="00A04835">
        <w:rPr>
          <w:rFonts w:ascii="Times New Roman" w:hAnsi="Times New Roman" w:cs="Times New Roman"/>
          <w:sz w:val="24"/>
          <w:szCs w:val="24"/>
          <w:lang w:val="az-Latn-AZ"/>
        </w:rPr>
        <w:t>. Materiya və  hərəkətin əlaqəsi.</w:t>
      </w:r>
      <w:r w:rsidR="008872EB" w:rsidRPr="00A04835">
        <w:rPr>
          <w:rFonts w:ascii="Times New Roman" w:hAnsi="Times New Roman" w:cs="Times New Roman"/>
          <w:sz w:val="24"/>
          <w:szCs w:val="24"/>
          <w:lang w:val="az-Latn-AZ"/>
        </w:rPr>
        <w:t xml:space="preserve"> </w:t>
      </w:r>
      <w:r w:rsidRPr="00A04835">
        <w:rPr>
          <w:rFonts w:ascii="Times New Roman" w:hAnsi="Times New Roman" w:cs="Times New Roman"/>
          <w:sz w:val="24"/>
          <w:szCs w:val="24"/>
          <w:lang w:val="az-Latn-AZ"/>
        </w:rPr>
        <w:t xml:space="preserve"> Hərəkətin əsas tipləri</w:t>
      </w:r>
      <w:r w:rsidR="00BC7C29" w:rsidRPr="00A04835">
        <w:rPr>
          <w:rFonts w:ascii="Times New Roman" w:hAnsi="Times New Roman" w:cs="Times New Roman"/>
          <w:sz w:val="24"/>
          <w:szCs w:val="24"/>
          <w:lang w:val="az-Latn-AZ"/>
        </w:rPr>
        <w:t xml:space="preserve"> və</w:t>
      </w:r>
      <w:r w:rsidRPr="00A04835">
        <w:rPr>
          <w:rFonts w:ascii="Times New Roman" w:hAnsi="Times New Roman" w:cs="Times New Roman"/>
          <w:sz w:val="24"/>
          <w:szCs w:val="24"/>
          <w:lang w:val="az-Latn-AZ"/>
        </w:rPr>
        <w:t xml:space="preserve"> formaları</w:t>
      </w:r>
      <w:r w:rsidR="00BC7C29" w:rsidRPr="00A04835">
        <w:rPr>
          <w:rFonts w:ascii="Times New Roman" w:hAnsi="Times New Roman" w:cs="Times New Roman"/>
          <w:sz w:val="24"/>
          <w:szCs w:val="24"/>
          <w:lang w:val="az-Latn-AZ"/>
        </w:rPr>
        <w:t xml:space="preserve">. </w:t>
      </w:r>
      <w:r w:rsidRPr="00A04835">
        <w:rPr>
          <w:rFonts w:ascii="Times New Roman" w:hAnsi="Times New Roman" w:cs="Times New Roman"/>
          <w:sz w:val="24"/>
          <w:szCs w:val="24"/>
          <w:lang w:val="az-Latn-AZ"/>
        </w:rPr>
        <w:t xml:space="preserve">Hərəkət formalarının mexanisist və reduksionist anlaşılmasının məhdudluğu. Müasir elmin hərəkət formalarına gətirdiyi </w:t>
      </w:r>
      <w:r w:rsidR="00D016C1" w:rsidRPr="00A04835">
        <w:rPr>
          <w:rFonts w:ascii="Times New Roman" w:hAnsi="Times New Roman" w:cs="Times New Roman"/>
          <w:sz w:val="24"/>
          <w:szCs w:val="24"/>
          <w:lang w:val="az-Latn-AZ"/>
        </w:rPr>
        <w:t>yeniliklər</w:t>
      </w:r>
      <w:r w:rsidRPr="00A04835">
        <w:rPr>
          <w:rFonts w:ascii="Times New Roman" w:hAnsi="Times New Roman" w:cs="Times New Roman"/>
          <w:sz w:val="24"/>
          <w:szCs w:val="24"/>
          <w:lang w:val="az-Latn-AZ"/>
        </w:rPr>
        <w:t>.</w:t>
      </w:r>
    </w:p>
    <w:p w:rsidR="00EF3B9A" w:rsidRPr="00A04835" w:rsidRDefault="008D29A4" w:rsidP="00190D0E">
      <w:pPr>
        <w:spacing w:line="240" w:lineRule="auto"/>
        <w:contextualSpacing/>
        <w:jc w:val="both"/>
        <w:rPr>
          <w:rFonts w:ascii="Times New Roman" w:hAnsi="Times New Roman" w:cs="Times New Roman"/>
          <w:sz w:val="24"/>
          <w:szCs w:val="24"/>
          <w:lang w:val="az-Latn-AZ"/>
        </w:rPr>
      </w:pPr>
      <w:r w:rsidRPr="00A04835">
        <w:rPr>
          <w:rFonts w:ascii="Times New Roman" w:hAnsi="Times New Roman" w:cs="Times New Roman"/>
          <w:sz w:val="24"/>
          <w:szCs w:val="24"/>
          <w:lang w:val="az-Latn-AZ"/>
        </w:rPr>
        <w:tab/>
        <w:t>Məkan və zaman varlığın obyektiv formaları kimi. Məkan və zamanın substansional və relyasion konsepsiyaları. Nisbilik nəzəriyyəsi məkan, zaman və hərəkət edən materiyanın vəhdəti haqqında.</w:t>
      </w:r>
    </w:p>
    <w:p w:rsidR="008D29A4" w:rsidRPr="00A04835" w:rsidRDefault="008D29A4" w:rsidP="00190D0E">
      <w:pPr>
        <w:spacing w:line="240" w:lineRule="auto"/>
        <w:contextualSpacing/>
        <w:jc w:val="both"/>
        <w:rPr>
          <w:rFonts w:ascii="Times New Roman" w:hAnsi="Times New Roman" w:cs="Times New Roman"/>
          <w:sz w:val="24"/>
          <w:szCs w:val="24"/>
          <w:lang w:val="az-Latn-AZ"/>
        </w:rPr>
      </w:pPr>
      <w:r w:rsidRPr="00A04835">
        <w:rPr>
          <w:rFonts w:ascii="Times New Roman" w:hAnsi="Times New Roman" w:cs="Times New Roman"/>
          <w:sz w:val="24"/>
          <w:szCs w:val="24"/>
          <w:lang w:val="az-Latn-AZ"/>
        </w:rPr>
        <w:tab/>
        <w:t>Cansız təbiətdə məkan və zaman formaları</w:t>
      </w:r>
      <w:r w:rsidR="00893D58" w:rsidRPr="00A04835">
        <w:rPr>
          <w:rFonts w:ascii="Times New Roman" w:hAnsi="Times New Roman" w:cs="Times New Roman"/>
          <w:sz w:val="24"/>
          <w:szCs w:val="24"/>
          <w:lang w:val="az-Latn-AZ"/>
        </w:rPr>
        <w:t>.</w:t>
      </w:r>
      <w:r w:rsidRPr="00A04835">
        <w:rPr>
          <w:rFonts w:ascii="Times New Roman" w:hAnsi="Times New Roman" w:cs="Times New Roman"/>
          <w:sz w:val="24"/>
          <w:szCs w:val="24"/>
          <w:lang w:val="az-Latn-AZ"/>
        </w:rPr>
        <w:t xml:space="preserve"> Bioloji məkan və zamanın xüsusiyyətləri. Sosial  məkan və zaman.</w:t>
      </w:r>
    </w:p>
    <w:p w:rsidR="008D29A4" w:rsidRPr="00A04835" w:rsidRDefault="00AA5203" w:rsidP="00190D0E">
      <w:pPr>
        <w:spacing w:line="240" w:lineRule="auto"/>
        <w:contextualSpacing/>
        <w:jc w:val="center"/>
        <w:rPr>
          <w:rFonts w:ascii="Times New Roman" w:hAnsi="Times New Roman" w:cs="Times New Roman"/>
          <w:b/>
          <w:sz w:val="24"/>
          <w:szCs w:val="24"/>
          <w:lang w:val="az-Latn-AZ"/>
        </w:rPr>
      </w:pPr>
      <w:r w:rsidRPr="00A04835">
        <w:rPr>
          <w:rFonts w:ascii="Times New Roman" w:hAnsi="Times New Roman" w:cs="Times New Roman"/>
          <w:b/>
          <w:sz w:val="24"/>
          <w:szCs w:val="24"/>
          <w:lang w:val="az-Latn-AZ"/>
        </w:rPr>
        <w:t>On üçüncü m</w:t>
      </w:r>
      <w:r w:rsidR="008D29A4" w:rsidRPr="00A04835">
        <w:rPr>
          <w:rFonts w:ascii="Times New Roman" w:hAnsi="Times New Roman" w:cs="Times New Roman"/>
          <w:b/>
          <w:sz w:val="24"/>
          <w:szCs w:val="24"/>
          <w:lang w:val="az-Latn-AZ"/>
        </w:rPr>
        <w:t>övzu: Varlığın universial əlaqələri haqqında təlim</w:t>
      </w:r>
    </w:p>
    <w:p w:rsidR="008D29A4" w:rsidRPr="00A04835" w:rsidRDefault="008D29A4" w:rsidP="00190D0E">
      <w:pPr>
        <w:spacing w:line="240" w:lineRule="auto"/>
        <w:contextualSpacing/>
        <w:jc w:val="both"/>
        <w:rPr>
          <w:rFonts w:ascii="Times New Roman" w:hAnsi="Times New Roman" w:cs="Times New Roman"/>
          <w:sz w:val="24"/>
          <w:szCs w:val="24"/>
          <w:lang w:val="az-Latn-AZ"/>
        </w:rPr>
      </w:pPr>
      <w:r w:rsidRPr="00A04835">
        <w:rPr>
          <w:rFonts w:ascii="Times New Roman" w:hAnsi="Times New Roman" w:cs="Times New Roman"/>
          <w:b/>
          <w:sz w:val="24"/>
          <w:szCs w:val="24"/>
          <w:lang w:val="az-Latn-AZ"/>
        </w:rPr>
        <w:lastRenderedPageBreak/>
        <w:tab/>
      </w:r>
      <w:r w:rsidRPr="00A04835">
        <w:rPr>
          <w:rFonts w:ascii="Times New Roman" w:hAnsi="Times New Roman" w:cs="Times New Roman"/>
          <w:sz w:val="24"/>
          <w:szCs w:val="24"/>
          <w:lang w:val="az-Latn-AZ"/>
        </w:rPr>
        <w:t>Dialektika varlığın universal əlaqələri, hərəkəti və inkişafı haqqında təlimdir. Dialektika və onun alternativləri. Obyektiv və subyektiv dialektika. Dialektikanın prinsipləri. Universal əlaqə anlayışı. Əlaqələrin təsnifatı.</w:t>
      </w:r>
      <w:r w:rsidR="00C6446E" w:rsidRPr="00A04835">
        <w:rPr>
          <w:rFonts w:ascii="Times New Roman" w:hAnsi="Times New Roman" w:cs="Times New Roman"/>
          <w:sz w:val="24"/>
          <w:szCs w:val="24"/>
          <w:lang w:val="az-Latn-AZ"/>
        </w:rPr>
        <w:t xml:space="preserve"> </w:t>
      </w:r>
      <w:r w:rsidR="0025747C" w:rsidRPr="00A04835">
        <w:rPr>
          <w:rFonts w:ascii="Times New Roman" w:hAnsi="Times New Roman" w:cs="Times New Roman"/>
          <w:sz w:val="24"/>
          <w:szCs w:val="24"/>
          <w:lang w:val="az-Latn-AZ"/>
        </w:rPr>
        <w:t xml:space="preserve">  </w:t>
      </w:r>
      <w:r w:rsidRPr="00A04835">
        <w:rPr>
          <w:rFonts w:ascii="Times New Roman" w:hAnsi="Times New Roman" w:cs="Times New Roman"/>
          <w:sz w:val="24"/>
          <w:szCs w:val="24"/>
          <w:lang w:val="az-Latn-AZ"/>
        </w:rPr>
        <w:t xml:space="preserve"> </w:t>
      </w:r>
    </w:p>
    <w:p w:rsidR="008D29A4" w:rsidRPr="00A04835" w:rsidRDefault="008D29A4" w:rsidP="00190D0E">
      <w:pPr>
        <w:spacing w:line="240" w:lineRule="auto"/>
        <w:ind w:firstLine="708"/>
        <w:contextualSpacing/>
        <w:jc w:val="both"/>
        <w:rPr>
          <w:rFonts w:ascii="Times New Roman" w:hAnsi="Times New Roman" w:cs="Times New Roman"/>
          <w:sz w:val="24"/>
          <w:szCs w:val="24"/>
          <w:lang w:val="az-Latn-AZ"/>
        </w:rPr>
      </w:pPr>
      <w:r w:rsidRPr="00A04835">
        <w:rPr>
          <w:rFonts w:ascii="Times New Roman" w:hAnsi="Times New Roman" w:cs="Times New Roman"/>
          <w:sz w:val="24"/>
          <w:szCs w:val="24"/>
          <w:lang w:val="az-Latn-AZ"/>
        </w:rPr>
        <w:t>Inkişaf anlayışı. Inkişafın müxtəlif modelləri. Proqressiv (tərəqqi), neytral və reqressiv (tənə</w:t>
      </w:r>
      <w:r w:rsidR="00A05EFA" w:rsidRPr="00A04835">
        <w:rPr>
          <w:rFonts w:ascii="Times New Roman" w:hAnsi="Times New Roman" w:cs="Times New Roman"/>
          <w:sz w:val="24"/>
          <w:szCs w:val="24"/>
          <w:lang w:val="az-Latn-AZ"/>
        </w:rPr>
        <w:t>zzül) inkişaf</w:t>
      </w:r>
      <w:r w:rsidRPr="00A04835">
        <w:rPr>
          <w:rFonts w:ascii="Times New Roman" w:hAnsi="Times New Roman" w:cs="Times New Roman"/>
          <w:sz w:val="24"/>
          <w:szCs w:val="24"/>
          <w:lang w:val="az-Latn-AZ"/>
        </w:rPr>
        <w:t>.</w:t>
      </w:r>
    </w:p>
    <w:p w:rsidR="001365AA" w:rsidRPr="00A04835" w:rsidRDefault="008D29A4" w:rsidP="00190D0E">
      <w:pPr>
        <w:spacing w:line="240" w:lineRule="auto"/>
        <w:ind w:firstLine="708"/>
        <w:contextualSpacing/>
        <w:jc w:val="both"/>
        <w:rPr>
          <w:rFonts w:ascii="Times New Roman" w:hAnsi="Times New Roman" w:cs="Times New Roman"/>
          <w:sz w:val="24"/>
          <w:szCs w:val="24"/>
          <w:lang w:val="az-Latn-AZ"/>
        </w:rPr>
      </w:pPr>
      <w:r w:rsidRPr="00A04835">
        <w:rPr>
          <w:rFonts w:ascii="Times New Roman" w:hAnsi="Times New Roman" w:cs="Times New Roman"/>
          <w:sz w:val="24"/>
          <w:szCs w:val="24"/>
          <w:lang w:val="az-Latn-AZ"/>
        </w:rPr>
        <w:t xml:space="preserve">Qanun anlayışı. Qanunların təsnifatı. Xüsusi, ümumi və ən ümumi qanunlar. Təbiət və cəmiyyət qanunları. Dinamik və statistik qanunlar. Dialektikanın əsas qanunları. Əksliklərin </w:t>
      </w:r>
      <w:r w:rsidR="004D239D" w:rsidRPr="00A04835">
        <w:rPr>
          <w:rFonts w:ascii="Times New Roman" w:hAnsi="Times New Roman" w:cs="Times New Roman"/>
          <w:sz w:val="24"/>
          <w:szCs w:val="24"/>
          <w:lang w:val="az-Latn-AZ"/>
        </w:rPr>
        <w:t>vəhdəti və mübarizəsi</w:t>
      </w:r>
      <w:r w:rsidRPr="00A04835">
        <w:rPr>
          <w:rFonts w:ascii="Times New Roman" w:hAnsi="Times New Roman" w:cs="Times New Roman"/>
          <w:sz w:val="24"/>
          <w:szCs w:val="24"/>
          <w:lang w:val="az-Latn-AZ"/>
        </w:rPr>
        <w:t xml:space="preserve"> qanunu. Eyniyyət, fərq, əkslik, ziddiyyət anlayışları. Ziddiyyətlərin növləri. </w:t>
      </w:r>
    </w:p>
    <w:p w:rsidR="008D29A4" w:rsidRPr="00A04835" w:rsidRDefault="008D29A4" w:rsidP="00190D0E">
      <w:pPr>
        <w:spacing w:line="240" w:lineRule="auto"/>
        <w:ind w:firstLine="708"/>
        <w:contextualSpacing/>
        <w:jc w:val="both"/>
        <w:rPr>
          <w:rFonts w:ascii="Times New Roman" w:hAnsi="Times New Roman" w:cs="Times New Roman"/>
          <w:sz w:val="24"/>
          <w:szCs w:val="24"/>
          <w:lang w:val="az-Latn-AZ"/>
        </w:rPr>
      </w:pPr>
      <w:r w:rsidRPr="00A04835">
        <w:rPr>
          <w:rFonts w:ascii="Times New Roman" w:hAnsi="Times New Roman" w:cs="Times New Roman"/>
          <w:sz w:val="24"/>
          <w:szCs w:val="24"/>
          <w:lang w:val="az-Latn-AZ"/>
        </w:rPr>
        <w:t>Kəmiyyətin keyfiyyətə keçməsi qanunu. Keyfiyyət, əlamət və xassə</w:t>
      </w:r>
      <w:r w:rsidR="004D01A0" w:rsidRPr="00A04835">
        <w:rPr>
          <w:rFonts w:ascii="Times New Roman" w:hAnsi="Times New Roman" w:cs="Times New Roman"/>
          <w:sz w:val="24"/>
          <w:szCs w:val="24"/>
          <w:lang w:val="az-Latn-AZ"/>
        </w:rPr>
        <w:t xml:space="preserve"> anlayışları.</w:t>
      </w:r>
      <w:r w:rsidR="0015327A" w:rsidRPr="00A04835">
        <w:rPr>
          <w:rFonts w:ascii="Times New Roman" w:hAnsi="Times New Roman" w:cs="Times New Roman"/>
          <w:sz w:val="24"/>
          <w:szCs w:val="24"/>
          <w:lang w:val="az-Latn-AZ"/>
        </w:rPr>
        <w:t xml:space="preserve"> </w:t>
      </w:r>
      <w:r w:rsidRPr="00A04835">
        <w:rPr>
          <w:rFonts w:ascii="Times New Roman" w:hAnsi="Times New Roman" w:cs="Times New Roman"/>
          <w:sz w:val="24"/>
          <w:szCs w:val="24"/>
          <w:lang w:val="az-Latn-AZ"/>
        </w:rPr>
        <w:t>Kəmiyyət anlayışı.</w:t>
      </w:r>
      <w:r w:rsidR="0015327A" w:rsidRPr="00A04835">
        <w:rPr>
          <w:rFonts w:ascii="Times New Roman" w:hAnsi="Times New Roman" w:cs="Times New Roman"/>
          <w:sz w:val="24"/>
          <w:szCs w:val="24"/>
          <w:lang w:val="az-Latn-AZ"/>
        </w:rPr>
        <w:t xml:space="preserve"> </w:t>
      </w:r>
      <w:r w:rsidR="002C031E" w:rsidRPr="00A04835">
        <w:rPr>
          <w:rFonts w:ascii="Times New Roman" w:hAnsi="Times New Roman" w:cs="Times New Roman"/>
          <w:sz w:val="24"/>
          <w:szCs w:val="24"/>
          <w:lang w:val="az-Latn-AZ"/>
        </w:rPr>
        <w:t>Ölçü keyfiyyətlə kəmiyyətin vəhdəti kimi.</w:t>
      </w:r>
      <w:r w:rsidR="008707AC" w:rsidRPr="00A04835">
        <w:rPr>
          <w:rFonts w:ascii="Times New Roman" w:hAnsi="Times New Roman" w:cs="Times New Roman"/>
          <w:sz w:val="24"/>
          <w:szCs w:val="24"/>
          <w:lang w:val="az-Latn-AZ"/>
        </w:rPr>
        <w:t xml:space="preserve"> </w:t>
      </w:r>
      <w:r w:rsidRPr="00A04835">
        <w:rPr>
          <w:rFonts w:ascii="Times New Roman" w:hAnsi="Times New Roman" w:cs="Times New Roman"/>
          <w:sz w:val="24"/>
          <w:szCs w:val="24"/>
          <w:lang w:val="az-Latn-AZ"/>
        </w:rPr>
        <w:t xml:space="preserve">Sıcrayış, təkamül və inqilab. </w:t>
      </w:r>
    </w:p>
    <w:p w:rsidR="008D29A4" w:rsidRPr="00A04835" w:rsidRDefault="008D29A4" w:rsidP="00190D0E">
      <w:pPr>
        <w:spacing w:line="240" w:lineRule="auto"/>
        <w:ind w:firstLine="708"/>
        <w:contextualSpacing/>
        <w:jc w:val="both"/>
        <w:rPr>
          <w:rFonts w:ascii="Times New Roman" w:hAnsi="Times New Roman" w:cs="Times New Roman"/>
          <w:sz w:val="24"/>
          <w:szCs w:val="24"/>
          <w:lang w:val="az-Latn-AZ"/>
        </w:rPr>
      </w:pPr>
      <w:r w:rsidRPr="00A04835">
        <w:rPr>
          <w:rFonts w:ascii="Times New Roman" w:hAnsi="Times New Roman" w:cs="Times New Roman"/>
          <w:sz w:val="24"/>
          <w:szCs w:val="24"/>
          <w:lang w:val="az-Latn-AZ"/>
        </w:rPr>
        <w:t>Dialektik sintez (inkarı inkar) qanunu.</w:t>
      </w:r>
      <w:r w:rsidR="00C36372" w:rsidRPr="00A04835">
        <w:rPr>
          <w:rFonts w:ascii="Times New Roman" w:hAnsi="Times New Roman" w:cs="Times New Roman"/>
          <w:sz w:val="24"/>
          <w:szCs w:val="24"/>
          <w:lang w:val="az-Latn-AZ"/>
        </w:rPr>
        <w:t xml:space="preserve"> </w:t>
      </w:r>
      <w:r w:rsidRPr="00A04835">
        <w:rPr>
          <w:rFonts w:ascii="Times New Roman" w:hAnsi="Times New Roman" w:cs="Times New Roman"/>
          <w:sz w:val="24"/>
          <w:szCs w:val="24"/>
          <w:lang w:val="az-Latn-AZ"/>
        </w:rPr>
        <w:t xml:space="preserve">Inkar anlayışı. Inkarın tipləri və növləri. Destruktiv və konstruktiv inkar. </w:t>
      </w:r>
      <w:r w:rsidR="00026D26" w:rsidRPr="00A04835">
        <w:rPr>
          <w:rFonts w:ascii="Times New Roman" w:hAnsi="Times New Roman" w:cs="Times New Roman"/>
          <w:sz w:val="24"/>
          <w:szCs w:val="24"/>
          <w:lang w:val="az-Latn-AZ"/>
        </w:rPr>
        <w:t>İ</w:t>
      </w:r>
      <w:r w:rsidRPr="00A04835">
        <w:rPr>
          <w:rFonts w:ascii="Times New Roman" w:hAnsi="Times New Roman" w:cs="Times New Roman"/>
          <w:sz w:val="24"/>
          <w:szCs w:val="24"/>
          <w:lang w:val="az-Latn-AZ"/>
        </w:rPr>
        <w:t>nkişafda varislik əlaqəsi. Hegelin “Triada” prinsipi.</w:t>
      </w:r>
      <w:r w:rsidR="00852C38" w:rsidRPr="00A04835">
        <w:rPr>
          <w:rFonts w:ascii="Times New Roman" w:hAnsi="Times New Roman" w:cs="Times New Roman"/>
          <w:sz w:val="24"/>
          <w:szCs w:val="24"/>
          <w:lang w:val="az-Latn-AZ"/>
        </w:rPr>
        <w:t xml:space="preserve"> İnkişafın spiralvari forması.</w:t>
      </w:r>
      <w:r w:rsidRPr="00A04835">
        <w:rPr>
          <w:rFonts w:ascii="Times New Roman" w:hAnsi="Times New Roman" w:cs="Times New Roman"/>
          <w:sz w:val="24"/>
          <w:szCs w:val="24"/>
          <w:lang w:val="az-Latn-AZ"/>
        </w:rPr>
        <w:t xml:space="preserve"> </w:t>
      </w:r>
    </w:p>
    <w:p w:rsidR="008D29A4" w:rsidRPr="00A04835" w:rsidRDefault="008D29A4" w:rsidP="00190D0E">
      <w:pPr>
        <w:spacing w:line="240" w:lineRule="auto"/>
        <w:ind w:firstLine="708"/>
        <w:contextualSpacing/>
        <w:jc w:val="both"/>
        <w:rPr>
          <w:rFonts w:ascii="Times New Roman" w:hAnsi="Times New Roman" w:cs="Times New Roman"/>
          <w:sz w:val="24"/>
          <w:szCs w:val="24"/>
          <w:lang w:val="az-Latn-AZ"/>
        </w:rPr>
      </w:pPr>
      <w:r w:rsidRPr="00A04835">
        <w:rPr>
          <w:rFonts w:ascii="Times New Roman" w:hAnsi="Times New Roman" w:cs="Times New Roman"/>
          <w:sz w:val="24"/>
          <w:szCs w:val="24"/>
          <w:lang w:val="az-Latn-AZ"/>
        </w:rPr>
        <w:t xml:space="preserve">Dialektikanın kateqoriyaları. Fəlsəfi kateqoriyalar </w:t>
      </w:r>
      <w:r w:rsidR="00403535" w:rsidRPr="00A04835">
        <w:rPr>
          <w:rFonts w:ascii="Times New Roman" w:hAnsi="Times New Roman" w:cs="Times New Roman"/>
          <w:sz w:val="24"/>
          <w:szCs w:val="24"/>
          <w:lang w:val="az-Latn-AZ"/>
        </w:rPr>
        <w:t>və ümumelmi anlayışlar</w:t>
      </w:r>
      <w:r w:rsidRPr="00A04835">
        <w:rPr>
          <w:rFonts w:ascii="Times New Roman" w:hAnsi="Times New Roman" w:cs="Times New Roman"/>
          <w:sz w:val="24"/>
          <w:szCs w:val="24"/>
          <w:lang w:val="az-Latn-AZ"/>
        </w:rPr>
        <w:t>.</w:t>
      </w:r>
    </w:p>
    <w:p w:rsidR="008D29A4" w:rsidRPr="00A04835" w:rsidRDefault="00403535" w:rsidP="00190D0E">
      <w:pPr>
        <w:spacing w:line="240" w:lineRule="auto"/>
        <w:ind w:firstLine="708"/>
        <w:contextualSpacing/>
        <w:jc w:val="both"/>
        <w:rPr>
          <w:rFonts w:ascii="Times New Roman" w:hAnsi="Times New Roman" w:cs="Times New Roman"/>
          <w:sz w:val="24"/>
          <w:szCs w:val="24"/>
          <w:lang w:val="az-Latn-AZ"/>
        </w:rPr>
      </w:pPr>
      <w:r w:rsidRPr="00A04835">
        <w:rPr>
          <w:rFonts w:ascii="Times New Roman" w:hAnsi="Times New Roman" w:cs="Times New Roman"/>
          <w:sz w:val="24"/>
          <w:szCs w:val="24"/>
          <w:lang w:val="az-Latn-AZ"/>
        </w:rPr>
        <w:t>Dialektik</w:t>
      </w:r>
      <w:r w:rsidR="008D29A4" w:rsidRPr="00A04835">
        <w:rPr>
          <w:rFonts w:ascii="Times New Roman" w:hAnsi="Times New Roman" w:cs="Times New Roman"/>
          <w:sz w:val="24"/>
          <w:szCs w:val="24"/>
          <w:lang w:val="az-Latn-AZ"/>
        </w:rPr>
        <w:t xml:space="preserve"> kateqoriyaların təsnifatı</w:t>
      </w:r>
      <w:r w:rsidRPr="00A04835">
        <w:rPr>
          <w:rFonts w:ascii="Times New Roman" w:hAnsi="Times New Roman" w:cs="Times New Roman"/>
          <w:sz w:val="24"/>
          <w:szCs w:val="24"/>
          <w:lang w:val="az-Latn-AZ"/>
        </w:rPr>
        <w:t xml:space="preserve">. </w:t>
      </w:r>
      <w:r w:rsidR="008D29A4" w:rsidRPr="00A04835">
        <w:rPr>
          <w:rFonts w:ascii="Times New Roman" w:hAnsi="Times New Roman" w:cs="Times New Roman"/>
          <w:sz w:val="24"/>
          <w:szCs w:val="24"/>
          <w:lang w:val="az-Latn-AZ"/>
        </w:rPr>
        <w:t>Varlığın quruluşunu ifadə edən kateqoriyalar</w:t>
      </w:r>
      <w:r w:rsidRPr="00A04835">
        <w:rPr>
          <w:rFonts w:ascii="Times New Roman" w:hAnsi="Times New Roman" w:cs="Times New Roman"/>
          <w:sz w:val="24"/>
          <w:szCs w:val="24"/>
          <w:lang w:val="az-Latn-AZ"/>
        </w:rPr>
        <w:t>. S</w:t>
      </w:r>
      <w:r w:rsidR="008D29A4" w:rsidRPr="00A04835">
        <w:rPr>
          <w:rFonts w:ascii="Times New Roman" w:hAnsi="Times New Roman" w:cs="Times New Roman"/>
          <w:sz w:val="24"/>
          <w:szCs w:val="24"/>
          <w:lang w:val="az-Latn-AZ"/>
        </w:rPr>
        <w:t xml:space="preserve">istem və sistemlilik, tam və hissə, özünütəşkiletmə, ayrıca, təkcə, xüsusi və ümumi, mahiyyət və hadisə (təzahür), məzmun və forma. Varlığın səbəbiyyət (determinasiya) əlaqələrini bildirən kateqoriyalar: səbəb və nəticə, zərurət və təsadüf, imkan və gerçəklik. </w:t>
      </w:r>
    </w:p>
    <w:p w:rsidR="008D29A4" w:rsidRPr="00A04835" w:rsidRDefault="00AA5203" w:rsidP="00190D0E">
      <w:pPr>
        <w:spacing w:line="240" w:lineRule="auto"/>
        <w:contextualSpacing/>
        <w:jc w:val="center"/>
        <w:rPr>
          <w:rFonts w:ascii="Times New Roman" w:hAnsi="Times New Roman" w:cs="Times New Roman"/>
          <w:b/>
          <w:sz w:val="24"/>
          <w:szCs w:val="24"/>
          <w:lang w:val="az-Latn-AZ"/>
        </w:rPr>
      </w:pPr>
      <w:r w:rsidRPr="00A04835">
        <w:rPr>
          <w:rFonts w:ascii="Times New Roman" w:hAnsi="Times New Roman" w:cs="Times New Roman"/>
          <w:b/>
          <w:sz w:val="24"/>
          <w:szCs w:val="24"/>
          <w:lang w:val="az-Latn-AZ"/>
        </w:rPr>
        <w:t>On dördüncü m</w:t>
      </w:r>
      <w:r w:rsidR="008D29A4" w:rsidRPr="00A04835">
        <w:rPr>
          <w:rFonts w:ascii="Times New Roman" w:hAnsi="Times New Roman" w:cs="Times New Roman"/>
          <w:b/>
          <w:sz w:val="24"/>
          <w:szCs w:val="24"/>
          <w:lang w:val="az-Latn-AZ"/>
        </w:rPr>
        <w:t>övzu: İdrak nəzəriyyəsi (qnoseologiya)</w:t>
      </w:r>
    </w:p>
    <w:p w:rsidR="008D29A4" w:rsidRPr="00A04835" w:rsidRDefault="008D29A4" w:rsidP="00190D0E">
      <w:pPr>
        <w:spacing w:line="240" w:lineRule="auto"/>
        <w:contextualSpacing/>
        <w:jc w:val="both"/>
        <w:rPr>
          <w:rFonts w:ascii="Times New Roman" w:hAnsi="Times New Roman" w:cs="Times New Roman"/>
          <w:sz w:val="24"/>
          <w:szCs w:val="24"/>
          <w:lang w:val="az-Latn-AZ"/>
        </w:rPr>
      </w:pPr>
      <w:r w:rsidRPr="00A04835">
        <w:rPr>
          <w:rFonts w:ascii="Times New Roman" w:hAnsi="Times New Roman" w:cs="Times New Roman"/>
          <w:b/>
          <w:sz w:val="24"/>
          <w:szCs w:val="24"/>
          <w:lang w:val="az-Latn-AZ"/>
        </w:rPr>
        <w:tab/>
      </w:r>
      <w:r w:rsidRPr="00A04835">
        <w:rPr>
          <w:rFonts w:ascii="Times New Roman" w:hAnsi="Times New Roman" w:cs="Times New Roman"/>
          <w:sz w:val="24"/>
          <w:szCs w:val="24"/>
          <w:lang w:val="az-Latn-AZ"/>
        </w:rPr>
        <w:t>İdrak fəlsəfi təhlilin predmeti kimi. Dünyanın  dərk olunması ətrafında fəlsəfi mübahisələr</w:t>
      </w:r>
      <w:r w:rsidR="00BD7E29" w:rsidRPr="00A04835">
        <w:rPr>
          <w:rFonts w:ascii="Times New Roman" w:hAnsi="Times New Roman" w:cs="Times New Roman"/>
          <w:sz w:val="24"/>
          <w:szCs w:val="24"/>
          <w:lang w:val="az-Latn-AZ"/>
        </w:rPr>
        <w:t xml:space="preserve">. </w:t>
      </w:r>
      <w:r w:rsidRPr="00A04835">
        <w:rPr>
          <w:rFonts w:ascii="Times New Roman" w:hAnsi="Times New Roman" w:cs="Times New Roman"/>
          <w:sz w:val="24"/>
          <w:szCs w:val="24"/>
          <w:lang w:val="az-Latn-AZ"/>
        </w:rPr>
        <w:t>Idrakın obyekti və subyekti. Bilik idrakın başlıca məqsədidir.</w:t>
      </w:r>
      <w:r w:rsidR="00BD7E29" w:rsidRPr="00A04835">
        <w:rPr>
          <w:rFonts w:ascii="Times New Roman" w:hAnsi="Times New Roman" w:cs="Times New Roman"/>
          <w:sz w:val="24"/>
          <w:szCs w:val="24"/>
          <w:lang w:val="az-Latn-AZ"/>
        </w:rPr>
        <w:t xml:space="preserve"> </w:t>
      </w:r>
      <w:r w:rsidRPr="00A04835">
        <w:rPr>
          <w:rFonts w:ascii="Times New Roman" w:hAnsi="Times New Roman" w:cs="Times New Roman"/>
          <w:sz w:val="24"/>
          <w:szCs w:val="24"/>
          <w:lang w:val="az-Latn-AZ"/>
        </w:rPr>
        <w:t xml:space="preserve"> Biliyin strukturu</w:t>
      </w:r>
      <w:r w:rsidR="00BD7E29" w:rsidRPr="00A04835">
        <w:rPr>
          <w:rFonts w:ascii="Times New Roman" w:hAnsi="Times New Roman" w:cs="Times New Roman"/>
          <w:sz w:val="24"/>
          <w:szCs w:val="24"/>
          <w:lang w:val="az-Latn-AZ"/>
        </w:rPr>
        <w:t xml:space="preserve">. </w:t>
      </w:r>
      <w:r w:rsidRPr="00A04835">
        <w:rPr>
          <w:rFonts w:ascii="Times New Roman" w:hAnsi="Times New Roman" w:cs="Times New Roman"/>
          <w:sz w:val="24"/>
          <w:szCs w:val="24"/>
          <w:lang w:val="az-Latn-AZ"/>
        </w:rPr>
        <w:t xml:space="preserve">Hissi idrak  və onun </w:t>
      </w:r>
      <w:r w:rsidR="00BD7E29" w:rsidRPr="00A04835">
        <w:rPr>
          <w:rFonts w:ascii="Times New Roman" w:hAnsi="Times New Roman" w:cs="Times New Roman"/>
          <w:sz w:val="24"/>
          <w:szCs w:val="24"/>
          <w:lang w:val="az-Latn-AZ"/>
        </w:rPr>
        <w:t>formaları</w:t>
      </w:r>
      <w:r w:rsidR="003C14F6" w:rsidRPr="00A04835">
        <w:rPr>
          <w:rFonts w:ascii="Times New Roman" w:hAnsi="Times New Roman" w:cs="Times New Roman"/>
          <w:sz w:val="24"/>
          <w:szCs w:val="24"/>
          <w:lang w:val="az-Latn-AZ"/>
        </w:rPr>
        <w:t>: duyğu, qavrayış və təsəvvür.</w:t>
      </w:r>
      <w:r w:rsidR="00BD7E29" w:rsidRPr="00A04835">
        <w:rPr>
          <w:rFonts w:ascii="Times New Roman" w:hAnsi="Times New Roman" w:cs="Times New Roman"/>
          <w:sz w:val="24"/>
          <w:szCs w:val="24"/>
          <w:lang w:val="az-Latn-AZ"/>
        </w:rPr>
        <w:t xml:space="preserve"> </w:t>
      </w:r>
      <w:r w:rsidRPr="00A04835">
        <w:rPr>
          <w:rFonts w:ascii="Times New Roman" w:hAnsi="Times New Roman" w:cs="Times New Roman"/>
          <w:sz w:val="24"/>
          <w:szCs w:val="24"/>
          <w:lang w:val="az-Latn-AZ"/>
        </w:rPr>
        <w:t>Məntiqi (rasional) idrak və onun əsas formaları: anlayış, mühakimə və əqli nəticə. Yaradıcılıq və intiusiya. Izahat</w:t>
      </w:r>
      <w:r w:rsidR="00BA55E2" w:rsidRPr="00A04835">
        <w:rPr>
          <w:rFonts w:ascii="Times New Roman" w:hAnsi="Times New Roman" w:cs="Times New Roman"/>
          <w:sz w:val="24"/>
          <w:szCs w:val="24"/>
          <w:lang w:val="az-Latn-AZ"/>
        </w:rPr>
        <w:t xml:space="preserve"> və</w:t>
      </w:r>
      <w:r w:rsidRPr="00A04835">
        <w:rPr>
          <w:rFonts w:ascii="Times New Roman" w:hAnsi="Times New Roman" w:cs="Times New Roman"/>
          <w:sz w:val="24"/>
          <w:szCs w:val="24"/>
          <w:lang w:val="az-Latn-AZ"/>
        </w:rPr>
        <w:t xml:space="preserve"> anlama</w:t>
      </w:r>
      <w:r w:rsidR="00BA55E2" w:rsidRPr="00A04835">
        <w:rPr>
          <w:rFonts w:ascii="Times New Roman" w:hAnsi="Times New Roman" w:cs="Times New Roman"/>
          <w:sz w:val="24"/>
          <w:szCs w:val="24"/>
          <w:lang w:val="az-Latn-AZ"/>
        </w:rPr>
        <w:t xml:space="preserve">. </w:t>
      </w:r>
    </w:p>
    <w:p w:rsidR="008D29A4" w:rsidRPr="00A04835" w:rsidRDefault="008D29A4" w:rsidP="00190D0E">
      <w:pPr>
        <w:spacing w:line="240" w:lineRule="auto"/>
        <w:contextualSpacing/>
        <w:jc w:val="both"/>
        <w:rPr>
          <w:rFonts w:ascii="Times New Roman" w:hAnsi="Times New Roman" w:cs="Times New Roman"/>
          <w:sz w:val="24"/>
          <w:szCs w:val="24"/>
          <w:lang w:val="az-Latn-AZ"/>
        </w:rPr>
      </w:pPr>
      <w:r w:rsidRPr="00A04835">
        <w:rPr>
          <w:rFonts w:ascii="Times New Roman" w:hAnsi="Times New Roman" w:cs="Times New Roman"/>
          <w:sz w:val="24"/>
          <w:szCs w:val="24"/>
          <w:lang w:val="az-Latn-AZ"/>
        </w:rPr>
        <w:tab/>
        <w:t>Praktika anlayışı. Praktika idrakın mənbəyi və onun nəticələrinin meyarı kimi.</w:t>
      </w:r>
    </w:p>
    <w:p w:rsidR="008D29A4" w:rsidRPr="00A04835" w:rsidRDefault="008D29A4" w:rsidP="00190D0E">
      <w:pPr>
        <w:spacing w:line="240" w:lineRule="auto"/>
        <w:contextualSpacing/>
        <w:jc w:val="both"/>
        <w:rPr>
          <w:rFonts w:ascii="Times New Roman" w:hAnsi="Times New Roman" w:cs="Times New Roman"/>
          <w:sz w:val="24"/>
          <w:szCs w:val="24"/>
          <w:lang w:val="az-Latn-AZ"/>
        </w:rPr>
      </w:pPr>
      <w:r w:rsidRPr="00A04835">
        <w:rPr>
          <w:rFonts w:ascii="Times New Roman" w:hAnsi="Times New Roman" w:cs="Times New Roman"/>
          <w:sz w:val="24"/>
          <w:szCs w:val="24"/>
          <w:lang w:val="az-Latn-AZ"/>
        </w:rPr>
        <w:tab/>
        <w:t xml:space="preserve">Həqiqət </w:t>
      </w:r>
      <w:r w:rsidR="003E1F5F" w:rsidRPr="00A04835">
        <w:rPr>
          <w:rFonts w:ascii="Times New Roman" w:hAnsi="Times New Roman" w:cs="Times New Roman"/>
          <w:sz w:val="24"/>
          <w:szCs w:val="24"/>
          <w:lang w:val="az-Latn-AZ"/>
        </w:rPr>
        <w:t xml:space="preserve">haqqında </w:t>
      </w:r>
      <w:r w:rsidRPr="00A04835">
        <w:rPr>
          <w:rFonts w:ascii="Times New Roman" w:hAnsi="Times New Roman" w:cs="Times New Roman"/>
          <w:sz w:val="24"/>
          <w:szCs w:val="24"/>
          <w:lang w:val="az-Latn-AZ"/>
        </w:rPr>
        <w:t>konsepsiya</w:t>
      </w:r>
      <w:r w:rsidR="003E1F5F" w:rsidRPr="00A04835">
        <w:rPr>
          <w:rFonts w:ascii="Times New Roman" w:hAnsi="Times New Roman" w:cs="Times New Roman"/>
          <w:sz w:val="24"/>
          <w:szCs w:val="24"/>
          <w:lang w:val="az-Latn-AZ"/>
        </w:rPr>
        <w:t>lar</w:t>
      </w:r>
      <w:r w:rsidRPr="00A04835">
        <w:rPr>
          <w:rFonts w:ascii="Times New Roman" w:hAnsi="Times New Roman" w:cs="Times New Roman"/>
          <w:sz w:val="24"/>
          <w:szCs w:val="24"/>
          <w:lang w:val="az-Latn-AZ"/>
        </w:rPr>
        <w:t>. Həqiqət proses kimi. Mütləq və nisbi həqiqətin dialektikası. Həqiqətin obyektivliyi və konkretliyi. Həqiqət və yanılma. Həqiqət və yalan.</w:t>
      </w:r>
    </w:p>
    <w:p w:rsidR="008D29A4" w:rsidRPr="00A04835" w:rsidRDefault="008D29A4" w:rsidP="00190D0E">
      <w:pPr>
        <w:spacing w:line="240" w:lineRule="auto"/>
        <w:contextualSpacing/>
        <w:jc w:val="both"/>
        <w:rPr>
          <w:rFonts w:ascii="Times New Roman" w:hAnsi="Times New Roman" w:cs="Times New Roman"/>
          <w:sz w:val="24"/>
          <w:szCs w:val="24"/>
          <w:lang w:val="az-Latn-AZ"/>
        </w:rPr>
      </w:pPr>
      <w:r w:rsidRPr="00A04835">
        <w:rPr>
          <w:rFonts w:ascii="Times New Roman" w:hAnsi="Times New Roman" w:cs="Times New Roman"/>
          <w:sz w:val="24"/>
          <w:szCs w:val="24"/>
          <w:lang w:val="az-Latn-AZ"/>
        </w:rPr>
        <w:tab/>
        <w:t xml:space="preserve">Müasir dünyada elm. Elmi idrakın mahiyyəti və əsas funksiyaları. Elmi idrakın spesifik cəhətləri. Elmi biliyin strukturu. Empirik və nəzəri bilik. Elmi biliyin vasitələri və əsas formaları. Fakt, problem, ideya, prinsip, hipotez, nəzəriyyə. Elmi idrakın metodologiyası. Metod və metodologiya. Elmi idrak metodlarının xarakteristikası. Metodların təsnifatı. </w:t>
      </w:r>
      <w:r w:rsidR="00C02DD3" w:rsidRPr="00A04835">
        <w:rPr>
          <w:rFonts w:ascii="Times New Roman" w:hAnsi="Times New Roman" w:cs="Times New Roman"/>
          <w:sz w:val="24"/>
          <w:szCs w:val="24"/>
          <w:lang w:val="az-Latn-AZ"/>
        </w:rPr>
        <w:t xml:space="preserve">Elmi idrakın empirik </w:t>
      </w:r>
      <w:r w:rsidRPr="00A04835">
        <w:rPr>
          <w:rFonts w:ascii="Times New Roman" w:hAnsi="Times New Roman" w:cs="Times New Roman"/>
          <w:sz w:val="24"/>
          <w:szCs w:val="24"/>
          <w:lang w:val="az-Latn-AZ"/>
        </w:rPr>
        <w:t xml:space="preserve">metodları. </w:t>
      </w:r>
      <w:r w:rsidR="00C02DD3" w:rsidRPr="00A04835">
        <w:rPr>
          <w:rFonts w:ascii="Times New Roman" w:hAnsi="Times New Roman" w:cs="Times New Roman"/>
          <w:sz w:val="24"/>
          <w:szCs w:val="24"/>
          <w:lang w:val="az-Latn-AZ"/>
        </w:rPr>
        <w:t>Elmi idrakın n</w:t>
      </w:r>
      <w:r w:rsidRPr="00A04835">
        <w:rPr>
          <w:rFonts w:ascii="Times New Roman" w:hAnsi="Times New Roman" w:cs="Times New Roman"/>
          <w:sz w:val="24"/>
          <w:szCs w:val="24"/>
          <w:lang w:val="az-Latn-AZ"/>
        </w:rPr>
        <w:t>əzəri metodları. Elmi</w:t>
      </w:r>
      <w:r w:rsidR="00C02DD3" w:rsidRPr="00A04835">
        <w:rPr>
          <w:rFonts w:ascii="Times New Roman" w:hAnsi="Times New Roman" w:cs="Times New Roman"/>
          <w:sz w:val="24"/>
          <w:szCs w:val="24"/>
          <w:lang w:val="az-Latn-AZ"/>
        </w:rPr>
        <w:t xml:space="preserve"> </w:t>
      </w:r>
      <w:r w:rsidRPr="00A04835">
        <w:rPr>
          <w:rFonts w:ascii="Times New Roman" w:hAnsi="Times New Roman" w:cs="Times New Roman"/>
          <w:sz w:val="24"/>
          <w:szCs w:val="24"/>
          <w:lang w:val="az-Latn-AZ"/>
        </w:rPr>
        <w:t xml:space="preserve">idrakın </w:t>
      </w:r>
      <w:r w:rsidR="003C14F6" w:rsidRPr="00A04835">
        <w:rPr>
          <w:rFonts w:ascii="Times New Roman" w:hAnsi="Times New Roman" w:cs="Times New Roman"/>
          <w:sz w:val="24"/>
          <w:szCs w:val="24"/>
          <w:lang w:val="az-Latn-AZ"/>
        </w:rPr>
        <w:t xml:space="preserve">empirik-nəzəri </w:t>
      </w:r>
      <w:r w:rsidRPr="00A04835">
        <w:rPr>
          <w:rFonts w:ascii="Times New Roman" w:hAnsi="Times New Roman" w:cs="Times New Roman"/>
          <w:sz w:val="24"/>
          <w:szCs w:val="24"/>
          <w:lang w:val="az-Latn-AZ"/>
        </w:rPr>
        <w:t xml:space="preserve">metodları. </w:t>
      </w:r>
    </w:p>
    <w:p w:rsidR="008D29A4" w:rsidRPr="00A04835" w:rsidRDefault="00AA5203" w:rsidP="00190D0E">
      <w:pPr>
        <w:spacing w:line="240" w:lineRule="auto"/>
        <w:contextualSpacing/>
        <w:jc w:val="center"/>
        <w:rPr>
          <w:rFonts w:ascii="Times New Roman" w:hAnsi="Times New Roman" w:cs="Times New Roman"/>
          <w:b/>
          <w:sz w:val="24"/>
          <w:szCs w:val="24"/>
          <w:lang w:val="az-Latn-AZ"/>
        </w:rPr>
      </w:pPr>
      <w:r w:rsidRPr="00A04835">
        <w:rPr>
          <w:rFonts w:ascii="Times New Roman" w:hAnsi="Times New Roman" w:cs="Times New Roman"/>
          <w:b/>
          <w:sz w:val="24"/>
          <w:szCs w:val="24"/>
          <w:lang w:val="az-Latn-AZ"/>
        </w:rPr>
        <w:t>On beşinci m</w:t>
      </w:r>
      <w:r w:rsidR="008D29A4" w:rsidRPr="00A04835">
        <w:rPr>
          <w:rFonts w:ascii="Times New Roman" w:hAnsi="Times New Roman" w:cs="Times New Roman"/>
          <w:b/>
          <w:sz w:val="24"/>
          <w:szCs w:val="24"/>
          <w:lang w:val="az-Latn-AZ"/>
        </w:rPr>
        <w:t>övzu: Fəlsəfədə şüur problemi</w:t>
      </w:r>
    </w:p>
    <w:p w:rsidR="008D29A4" w:rsidRPr="00A04835" w:rsidRDefault="008D29A4" w:rsidP="00190D0E">
      <w:pPr>
        <w:spacing w:line="240" w:lineRule="auto"/>
        <w:contextualSpacing/>
        <w:jc w:val="both"/>
        <w:rPr>
          <w:rFonts w:ascii="Times New Roman" w:hAnsi="Times New Roman" w:cs="Times New Roman"/>
          <w:sz w:val="24"/>
          <w:szCs w:val="24"/>
          <w:lang w:val="az-Latn-AZ"/>
        </w:rPr>
      </w:pPr>
      <w:r w:rsidRPr="00A04835">
        <w:rPr>
          <w:rFonts w:ascii="Times New Roman" w:hAnsi="Times New Roman" w:cs="Times New Roman"/>
          <w:b/>
          <w:sz w:val="24"/>
          <w:szCs w:val="24"/>
          <w:lang w:val="az-Latn-AZ"/>
        </w:rPr>
        <w:tab/>
      </w:r>
      <w:r w:rsidRPr="00A04835">
        <w:rPr>
          <w:rFonts w:ascii="Times New Roman" w:hAnsi="Times New Roman" w:cs="Times New Roman"/>
          <w:sz w:val="24"/>
          <w:szCs w:val="24"/>
          <w:lang w:val="az-Latn-AZ"/>
        </w:rPr>
        <w:t>Şüurun öyrənilməsinin əhəmiyyəti. Şüur yüksək təşəkküllü materiyanın – insan beyninin xassəsi kimi. Inik</w:t>
      </w:r>
      <w:r w:rsidR="00170B9D" w:rsidRPr="00A04835">
        <w:rPr>
          <w:rFonts w:ascii="Times New Roman" w:hAnsi="Times New Roman" w:cs="Times New Roman"/>
          <w:sz w:val="24"/>
          <w:szCs w:val="24"/>
          <w:lang w:val="az-Latn-AZ"/>
        </w:rPr>
        <w:t>as anlayışı. Inikasın formaları.</w:t>
      </w:r>
      <w:r w:rsidRPr="00A04835">
        <w:rPr>
          <w:rFonts w:ascii="Times New Roman" w:hAnsi="Times New Roman" w:cs="Times New Roman"/>
          <w:sz w:val="24"/>
          <w:szCs w:val="24"/>
          <w:lang w:val="az-Latn-AZ"/>
        </w:rPr>
        <w:t xml:space="preserve">  </w:t>
      </w:r>
    </w:p>
    <w:p w:rsidR="008D29A4" w:rsidRPr="00A04835" w:rsidRDefault="008D29A4" w:rsidP="00190D0E">
      <w:pPr>
        <w:spacing w:line="240" w:lineRule="auto"/>
        <w:contextualSpacing/>
        <w:jc w:val="both"/>
        <w:rPr>
          <w:rFonts w:ascii="Times New Roman" w:hAnsi="Times New Roman" w:cs="Times New Roman"/>
          <w:sz w:val="24"/>
          <w:szCs w:val="24"/>
          <w:lang w:val="az-Latn-AZ"/>
        </w:rPr>
      </w:pPr>
      <w:r w:rsidRPr="00A04835">
        <w:rPr>
          <w:rFonts w:ascii="Times New Roman" w:hAnsi="Times New Roman" w:cs="Times New Roman"/>
          <w:sz w:val="24"/>
          <w:szCs w:val="24"/>
          <w:lang w:val="az-Latn-AZ"/>
        </w:rPr>
        <w:tab/>
        <w:t>Şüura fəlsəfi yanaşmanın</w:t>
      </w:r>
      <w:r w:rsidR="00197FCD" w:rsidRPr="00A04835">
        <w:rPr>
          <w:rFonts w:ascii="Times New Roman" w:hAnsi="Times New Roman" w:cs="Times New Roman"/>
          <w:sz w:val="24"/>
          <w:szCs w:val="24"/>
          <w:lang w:val="az-Latn-AZ"/>
        </w:rPr>
        <w:t xml:space="preserve"> əsas</w:t>
      </w:r>
      <w:r w:rsidRPr="00A04835">
        <w:rPr>
          <w:rFonts w:ascii="Times New Roman" w:hAnsi="Times New Roman" w:cs="Times New Roman"/>
          <w:sz w:val="24"/>
          <w:szCs w:val="24"/>
          <w:lang w:val="az-Latn-AZ"/>
        </w:rPr>
        <w:t xml:space="preserve"> aspektləri.</w:t>
      </w:r>
      <w:r w:rsidR="00197FCD" w:rsidRPr="00A04835">
        <w:rPr>
          <w:rFonts w:ascii="Times New Roman" w:hAnsi="Times New Roman" w:cs="Times New Roman"/>
          <w:sz w:val="24"/>
          <w:szCs w:val="24"/>
          <w:lang w:val="az-Latn-AZ"/>
        </w:rPr>
        <w:t xml:space="preserve"> </w:t>
      </w:r>
      <w:r w:rsidRPr="00A04835">
        <w:rPr>
          <w:rFonts w:ascii="Times New Roman" w:hAnsi="Times New Roman" w:cs="Times New Roman"/>
          <w:sz w:val="24"/>
          <w:szCs w:val="24"/>
          <w:lang w:val="az-Latn-AZ"/>
        </w:rPr>
        <w:t>Şüurun mənbələri</w:t>
      </w:r>
      <w:r w:rsidR="00197FCD" w:rsidRPr="00A04835">
        <w:rPr>
          <w:rFonts w:ascii="Times New Roman" w:hAnsi="Times New Roman" w:cs="Times New Roman"/>
          <w:sz w:val="24"/>
          <w:szCs w:val="24"/>
          <w:lang w:val="az-Latn-AZ"/>
        </w:rPr>
        <w:t xml:space="preserve"> və </w:t>
      </w:r>
      <w:r w:rsidRPr="00A04835">
        <w:rPr>
          <w:rFonts w:ascii="Times New Roman" w:hAnsi="Times New Roman" w:cs="Times New Roman"/>
          <w:sz w:val="24"/>
          <w:szCs w:val="24"/>
          <w:lang w:val="az-Latn-AZ"/>
        </w:rPr>
        <w:t>struktur</w:t>
      </w:r>
      <w:r w:rsidR="00197FCD" w:rsidRPr="00A04835">
        <w:rPr>
          <w:rFonts w:ascii="Times New Roman" w:hAnsi="Times New Roman" w:cs="Times New Roman"/>
          <w:sz w:val="24"/>
          <w:szCs w:val="24"/>
          <w:lang w:val="az-Latn-AZ"/>
        </w:rPr>
        <w:t>u.</w:t>
      </w:r>
    </w:p>
    <w:p w:rsidR="008D29A4" w:rsidRPr="00A04835" w:rsidRDefault="008D29A4" w:rsidP="00190D0E">
      <w:pPr>
        <w:spacing w:line="240" w:lineRule="auto"/>
        <w:ind w:firstLine="705"/>
        <w:contextualSpacing/>
        <w:jc w:val="both"/>
        <w:rPr>
          <w:rFonts w:ascii="Times New Roman" w:hAnsi="Times New Roman" w:cs="Times New Roman"/>
          <w:sz w:val="24"/>
          <w:szCs w:val="24"/>
          <w:lang w:val="az-Latn-AZ"/>
        </w:rPr>
      </w:pPr>
      <w:r w:rsidRPr="00A04835">
        <w:rPr>
          <w:rFonts w:ascii="Times New Roman" w:hAnsi="Times New Roman" w:cs="Times New Roman"/>
          <w:sz w:val="24"/>
          <w:szCs w:val="24"/>
          <w:lang w:val="az-Latn-AZ"/>
        </w:rPr>
        <w:t>Özünüdərk və onun formaları. Şüur və təfəkkür. Dərrakə və zəka. Ağıl və müdriklik. Şüur, dil və kibernetika. Qeyri-şüurinin məzmunu. Freydizm nəzəriyyəsi. Arxetiplər təlimi.</w:t>
      </w:r>
    </w:p>
    <w:p w:rsidR="008D29A4" w:rsidRPr="00A04835" w:rsidRDefault="008725B8" w:rsidP="00190D0E">
      <w:pPr>
        <w:spacing w:line="240" w:lineRule="auto"/>
        <w:contextualSpacing/>
        <w:jc w:val="center"/>
        <w:rPr>
          <w:rFonts w:ascii="Times New Roman" w:hAnsi="Times New Roman" w:cs="Times New Roman"/>
          <w:b/>
          <w:sz w:val="24"/>
          <w:szCs w:val="24"/>
          <w:lang w:val="az-Latn-AZ"/>
        </w:rPr>
      </w:pPr>
      <w:r w:rsidRPr="00A04835">
        <w:rPr>
          <w:rFonts w:ascii="Times New Roman" w:hAnsi="Times New Roman" w:cs="Times New Roman"/>
          <w:b/>
          <w:sz w:val="24"/>
          <w:szCs w:val="24"/>
          <w:lang w:val="az-Latn-AZ"/>
        </w:rPr>
        <w:t>On altıncı m</w:t>
      </w:r>
      <w:r w:rsidR="008D29A4" w:rsidRPr="00A04835">
        <w:rPr>
          <w:rFonts w:ascii="Times New Roman" w:hAnsi="Times New Roman" w:cs="Times New Roman"/>
          <w:b/>
          <w:sz w:val="24"/>
          <w:szCs w:val="24"/>
          <w:lang w:val="az-Latn-AZ"/>
        </w:rPr>
        <w:t>övzu: Fəlsəfi antropologiya</w:t>
      </w:r>
    </w:p>
    <w:p w:rsidR="008D29A4" w:rsidRPr="00A04835" w:rsidRDefault="008D29A4" w:rsidP="00190D0E">
      <w:pPr>
        <w:spacing w:line="240" w:lineRule="auto"/>
        <w:contextualSpacing/>
        <w:jc w:val="both"/>
        <w:rPr>
          <w:rFonts w:ascii="Times New Roman" w:hAnsi="Times New Roman" w:cs="Times New Roman"/>
          <w:sz w:val="24"/>
          <w:szCs w:val="24"/>
          <w:lang w:val="az-Latn-AZ"/>
        </w:rPr>
      </w:pPr>
      <w:r w:rsidRPr="00A04835">
        <w:rPr>
          <w:rFonts w:ascii="Times New Roman" w:hAnsi="Times New Roman" w:cs="Times New Roman"/>
          <w:b/>
          <w:sz w:val="24"/>
          <w:szCs w:val="24"/>
          <w:lang w:val="az-Latn-AZ"/>
        </w:rPr>
        <w:tab/>
      </w:r>
      <w:r w:rsidRPr="00A04835">
        <w:rPr>
          <w:rFonts w:ascii="Times New Roman" w:hAnsi="Times New Roman" w:cs="Times New Roman"/>
          <w:sz w:val="24"/>
          <w:szCs w:val="24"/>
          <w:lang w:val="az-Latn-AZ"/>
        </w:rPr>
        <w:t xml:space="preserve">Fəlsəfədə insan probleminin yeri. Fəlsəfi fikir tarixində insan probleminin qoyuluşu. Azərbaycan ictimai fikir tarixində insanın izahı. </w:t>
      </w:r>
    </w:p>
    <w:p w:rsidR="008D29A4" w:rsidRPr="00A04835" w:rsidRDefault="008D29A4" w:rsidP="00190D0E">
      <w:pPr>
        <w:spacing w:line="240" w:lineRule="auto"/>
        <w:contextualSpacing/>
        <w:jc w:val="both"/>
        <w:rPr>
          <w:rFonts w:ascii="Times New Roman" w:hAnsi="Times New Roman" w:cs="Times New Roman"/>
          <w:sz w:val="24"/>
          <w:szCs w:val="24"/>
          <w:lang w:val="az-Latn-AZ"/>
        </w:rPr>
      </w:pPr>
      <w:r w:rsidRPr="00A04835">
        <w:rPr>
          <w:rFonts w:ascii="Times New Roman" w:hAnsi="Times New Roman" w:cs="Times New Roman"/>
          <w:sz w:val="24"/>
          <w:szCs w:val="24"/>
          <w:lang w:val="az-Latn-AZ"/>
        </w:rPr>
        <w:tab/>
        <w:t>İnsan</w:t>
      </w:r>
      <w:r w:rsidR="00E739E5" w:rsidRPr="00A04835">
        <w:rPr>
          <w:rFonts w:ascii="Times New Roman" w:hAnsi="Times New Roman" w:cs="Times New Roman"/>
          <w:sz w:val="24"/>
          <w:szCs w:val="24"/>
          <w:lang w:val="az-Latn-AZ"/>
        </w:rPr>
        <w:t xml:space="preserve">ın </w:t>
      </w:r>
      <w:r w:rsidRPr="00A04835">
        <w:rPr>
          <w:rFonts w:ascii="Times New Roman" w:hAnsi="Times New Roman" w:cs="Times New Roman"/>
          <w:sz w:val="24"/>
          <w:szCs w:val="24"/>
          <w:lang w:val="az-Latn-AZ"/>
        </w:rPr>
        <w:t xml:space="preserve">və cəmiyyətin mənşəyi - antropososiogenez. </w:t>
      </w:r>
      <w:r w:rsidR="00F548F7" w:rsidRPr="00A04835">
        <w:rPr>
          <w:rFonts w:ascii="Times New Roman" w:hAnsi="Times New Roman" w:cs="Times New Roman"/>
          <w:sz w:val="24"/>
          <w:szCs w:val="24"/>
          <w:lang w:val="az-Latn-AZ"/>
        </w:rPr>
        <w:t xml:space="preserve">Onun </w:t>
      </w:r>
      <w:r w:rsidRPr="00A04835">
        <w:rPr>
          <w:rFonts w:ascii="Times New Roman" w:hAnsi="Times New Roman" w:cs="Times New Roman"/>
          <w:sz w:val="24"/>
          <w:szCs w:val="24"/>
          <w:lang w:val="az-Latn-AZ"/>
        </w:rPr>
        <w:t xml:space="preserve">kompleks xarakteri. </w:t>
      </w:r>
      <w:r w:rsidR="00F548F7" w:rsidRPr="00A04835">
        <w:rPr>
          <w:rFonts w:ascii="Times New Roman" w:hAnsi="Times New Roman" w:cs="Times New Roman"/>
          <w:sz w:val="24"/>
          <w:szCs w:val="24"/>
          <w:lang w:val="az-Latn-AZ"/>
        </w:rPr>
        <w:t>Ə</w:t>
      </w:r>
      <w:r w:rsidRPr="00A04835">
        <w:rPr>
          <w:rFonts w:ascii="Times New Roman" w:hAnsi="Times New Roman" w:cs="Times New Roman"/>
          <w:sz w:val="24"/>
          <w:szCs w:val="24"/>
          <w:lang w:val="az-Latn-AZ"/>
        </w:rPr>
        <w:t>mək nəzəriyyəsi, mutasiya təlimi</w:t>
      </w:r>
      <w:r w:rsidR="005714B5" w:rsidRPr="00A04835">
        <w:rPr>
          <w:rFonts w:ascii="Times New Roman" w:hAnsi="Times New Roman" w:cs="Times New Roman"/>
          <w:sz w:val="24"/>
          <w:szCs w:val="24"/>
          <w:lang w:val="az-Latn-AZ"/>
        </w:rPr>
        <w:t xml:space="preserve"> və</w:t>
      </w:r>
      <w:r w:rsidRPr="00A04835">
        <w:rPr>
          <w:rFonts w:ascii="Times New Roman" w:hAnsi="Times New Roman" w:cs="Times New Roman"/>
          <w:sz w:val="24"/>
          <w:szCs w:val="24"/>
          <w:lang w:val="az-Latn-AZ"/>
        </w:rPr>
        <w:t xml:space="preserve"> kosmosentrizm nəzəriyyə</w:t>
      </w:r>
      <w:r w:rsidR="005714B5" w:rsidRPr="00A04835">
        <w:rPr>
          <w:rFonts w:ascii="Times New Roman" w:hAnsi="Times New Roman" w:cs="Times New Roman"/>
          <w:sz w:val="24"/>
          <w:szCs w:val="24"/>
          <w:lang w:val="az-Latn-AZ"/>
        </w:rPr>
        <w:t>ləri</w:t>
      </w:r>
      <w:r w:rsidRPr="00A04835">
        <w:rPr>
          <w:rFonts w:ascii="Times New Roman" w:hAnsi="Times New Roman" w:cs="Times New Roman"/>
          <w:sz w:val="24"/>
          <w:szCs w:val="24"/>
          <w:lang w:val="az-Latn-AZ"/>
        </w:rPr>
        <w:t xml:space="preserve">. </w:t>
      </w:r>
    </w:p>
    <w:p w:rsidR="008D29A4" w:rsidRPr="00A04835" w:rsidRDefault="008D29A4" w:rsidP="00190D0E">
      <w:pPr>
        <w:spacing w:line="240" w:lineRule="auto"/>
        <w:contextualSpacing/>
        <w:jc w:val="both"/>
        <w:rPr>
          <w:rFonts w:ascii="Times New Roman" w:hAnsi="Times New Roman" w:cs="Times New Roman"/>
          <w:sz w:val="24"/>
          <w:szCs w:val="24"/>
          <w:lang w:val="az-Latn-AZ"/>
        </w:rPr>
      </w:pPr>
      <w:r w:rsidRPr="00A04835">
        <w:rPr>
          <w:rFonts w:ascii="Times New Roman" w:hAnsi="Times New Roman" w:cs="Times New Roman"/>
          <w:sz w:val="24"/>
          <w:szCs w:val="24"/>
          <w:lang w:val="az-Latn-AZ"/>
        </w:rPr>
        <w:tab/>
        <w:t>Insanın mahiyyəti. İnsan</w:t>
      </w:r>
      <w:r w:rsidR="00557CD8" w:rsidRPr="00A04835">
        <w:rPr>
          <w:rFonts w:ascii="Times New Roman" w:hAnsi="Times New Roman" w:cs="Times New Roman"/>
          <w:sz w:val="24"/>
          <w:szCs w:val="24"/>
          <w:lang w:val="az-Latn-AZ"/>
        </w:rPr>
        <w:t>ın</w:t>
      </w:r>
      <w:r w:rsidRPr="00A04835">
        <w:rPr>
          <w:rFonts w:ascii="Times New Roman" w:hAnsi="Times New Roman" w:cs="Times New Roman"/>
          <w:sz w:val="24"/>
          <w:szCs w:val="24"/>
          <w:lang w:val="az-Latn-AZ"/>
        </w:rPr>
        <w:t xml:space="preserve"> </w:t>
      </w:r>
      <w:r w:rsidR="00557CD8" w:rsidRPr="00A04835">
        <w:rPr>
          <w:rFonts w:ascii="Times New Roman" w:hAnsi="Times New Roman" w:cs="Times New Roman"/>
          <w:sz w:val="24"/>
          <w:szCs w:val="24"/>
          <w:lang w:val="az-Latn-AZ"/>
        </w:rPr>
        <w:t>təbiətin</w:t>
      </w:r>
      <w:r w:rsidRPr="00A04835">
        <w:rPr>
          <w:rFonts w:ascii="Times New Roman" w:hAnsi="Times New Roman" w:cs="Times New Roman"/>
          <w:sz w:val="24"/>
          <w:szCs w:val="24"/>
          <w:lang w:val="az-Latn-AZ"/>
        </w:rPr>
        <w:t>də bioloji və sosialın nisbəti. İnsan – biososialpsixikosmik varlıq kimi.</w:t>
      </w:r>
    </w:p>
    <w:p w:rsidR="008D29A4" w:rsidRPr="00A04835" w:rsidRDefault="008D29A4" w:rsidP="00190D0E">
      <w:pPr>
        <w:spacing w:line="240" w:lineRule="auto"/>
        <w:contextualSpacing/>
        <w:jc w:val="both"/>
        <w:rPr>
          <w:rFonts w:ascii="Times New Roman" w:hAnsi="Times New Roman" w:cs="Times New Roman"/>
          <w:sz w:val="24"/>
          <w:szCs w:val="24"/>
          <w:lang w:val="az-Latn-AZ"/>
        </w:rPr>
      </w:pPr>
      <w:r w:rsidRPr="00A04835">
        <w:rPr>
          <w:rFonts w:ascii="Times New Roman" w:hAnsi="Times New Roman" w:cs="Times New Roman"/>
          <w:sz w:val="24"/>
          <w:szCs w:val="24"/>
          <w:lang w:val="az-Latn-AZ"/>
        </w:rPr>
        <w:tab/>
        <w:t>Insanın tipologiyası. Həyatın mənası. Insanın mənəvi həyatında  ölüm və ölməzlik problemi.</w:t>
      </w:r>
      <w:r w:rsidR="0074624A" w:rsidRPr="00A04835">
        <w:rPr>
          <w:rFonts w:ascii="Times New Roman" w:hAnsi="Times New Roman" w:cs="Times New Roman"/>
          <w:sz w:val="24"/>
          <w:szCs w:val="24"/>
          <w:lang w:val="az-Latn-AZ"/>
        </w:rPr>
        <w:t xml:space="preserve"> </w:t>
      </w:r>
      <w:r w:rsidRPr="00A04835">
        <w:rPr>
          <w:rFonts w:ascii="Times New Roman" w:hAnsi="Times New Roman" w:cs="Times New Roman"/>
          <w:sz w:val="24"/>
          <w:szCs w:val="24"/>
          <w:lang w:val="az-Latn-AZ"/>
        </w:rPr>
        <w:t xml:space="preserve">Ölmək hüququ və </w:t>
      </w:r>
      <w:r w:rsidR="0074624A" w:rsidRPr="00A04835">
        <w:rPr>
          <w:rFonts w:ascii="Times New Roman" w:hAnsi="Times New Roman" w:cs="Times New Roman"/>
          <w:sz w:val="24"/>
          <w:szCs w:val="24"/>
          <w:lang w:val="az-Latn-AZ"/>
        </w:rPr>
        <w:t>e</w:t>
      </w:r>
      <w:r w:rsidRPr="00A04835">
        <w:rPr>
          <w:rFonts w:ascii="Times New Roman" w:hAnsi="Times New Roman" w:cs="Times New Roman"/>
          <w:sz w:val="24"/>
          <w:szCs w:val="24"/>
          <w:lang w:val="az-Latn-AZ"/>
        </w:rPr>
        <w:t>vtanaziya. Insanın inkişaf</w:t>
      </w:r>
      <w:r w:rsidR="00557CD8" w:rsidRPr="00A04835">
        <w:rPr>
          <w:rFonts w:ascii="Times New Roman" w:hAnsi="Times New Roman" w:cs="Times New Roman"/>
          <w:sz w:val="24"/>
          <w:szCs w:val="24"/>
          <w:lang w:val="az-Latn-AZ"/>
        </w:rPr>
        <w:t>ında</w:t>
      </w:r>
      <w:r w:rsidRPr="00A04835">
        <w:rPr>
          <w:rFonts w:ascii="Times New Roman" w:hAnsi="Times New Roman" w:cs="Times New Roman"/>
          <w:sz w:val="24"/>
          <w:szCs w:val="24"/>
          <w:lang w:val="az-Latn-AZ"/>
        </w:rPr>
        <w:t xml:space="preserve"> nitqin, dilin və şüurun rolu.</w:t>
      </w:r>
    </w:p>
    <w:p w:rsidR="008D29A4" w:rsidRPr="00A04835" w:rsidRDefault="008D29A4" w:rsidP="00190D0E">
      <w:pPr>
        <w:spacing w:line="240" w:lineRule="auto"/>
        <w:contextualSpacing/>
        <w:jc w:val="both"/>
        <w:rPr>
          <w:rFonts w:ascii="Times New Roman" w:hAnsi="Times New Roman" w:cs="Times New Roman"/>
          <w:sz w:val="24"/>
          <w:szCs w:val="24"/>
          <w:lang w:val="az-Latn-AZ"/>
        </w:rPr>
      </w:pPr>
      <w:r w:rsidRPr="00A04835">
        <w:rPr>
          <w:rFonts w:ascii="Times New Roman" w:hAnsi="Times New Roman" w:cs="Times New Roman"/>
          <w:sz w:val="24"/>
          <w:szCs w:val="24"/>
          <w:lang w:val="az-Latn-AZ"/>
        </w:rPr>
        <w:lastRenderedPageBreak/>
        <w:tab/>
        <w:t>Insan, fərd, fərdiyyət və şəxsiyyət anlayışları. Insan və bəşəriyyət.</w:t>
      </w:r>
    </w:p>
    <w:p w:rsidR="00557CD8" w:rsidRPr="00A04835" w:rsidRDefault="00557CD8" w:rsidP="00190D0E">
      <w:pPr>
        <w:spacing w:line="240" w:lineRule="auto"/>
        <w:contextualSpacing/>
        <w:jc w:val="center"/>
        <w:rPr>
          <w:rFonts w:ascii="Times New Roman" w:hAnsi="Times New Roman" w:cs="Times New Roman"/>
          <w:b/>
          <w:sz w:val="24"/>
          <w:szCs w:val="24"/>
          <w:lang w:val="az-Latn-AZ"/>
        </w:rPr>
      </w:pPr>
    </w:p>
    <w:p w:rsidR="00557CD8" w:rsidRPr="00A04835" w:rsidRDefault="00557CD8" w:rsidP="00190D0E">
      <w:pPr>
        <w:spacing w:line="240" w:lineRule="auto"/>
        <w:contextualSpacing/>
        <w:jc w:val="center"/>
        <w:rPr>
          <w:rFonts w:ascii="Times New Roman" w:hAnsi="Times New Roman" w:cs="Times New Roman"/>
          <w:b/>
          <w:sz w:val="24"/>
          <w:szCs w:val="24"/>
          <w:lang w:val="az-Latn-AZ"/>
        </w:rPr>
      </w:pPr>
    </w:p>
    <w:p w:rsidR="008D29A4" w:rsidRPr="00A04835" w:rsidRDefault="008725B8" w:rsidP="00190D0E">
      <w:pPr>
        <w:spacing w:line="240" w:lineRule="auto"/>
        <w:contextualSpacing/>
        <w:jc w:val="center"/>
        <w:rPr>
          <w:rFonts w:ascii="Times New Roman" w:hAnsi="Times New Roman" w:cs="Times New Roman"/>
          <w:b/>
          <w:sz w:val="24"/>
          <w:szCs w:val="24"/>
          <w:lang w:val="az-Latn-AZ"/>
        </w:rPr>
      </w:pPr>
      <w:r w:rsidRPr="00A04835">
        <w:rPr>
          <w:rFonts w:ascii="Times New Roman" w:hAnsi="Times New Roman" w:cs="Times New Roman"/>
          <w:b/>
          <w:sz w:val="24"/>
          <w:szCs w:val="24"/>
          <w:lang w:val="az-Latn-AZ"/>
        </w:rPr>
        <w:t>On yeddinci m</w:t>
      </w:r>
      <w:r w:rsidR="008D29A4" w:rsidRPr="00A04835">
        <w:rPr>
          <w:rFonts w:ascii="Times New Roman" w:hAnsi="Times New Roman" w:cs="Times New Roman"/>
          <w:b/>
          <w:sz w:val="24"/>
          <w:szCs w:val="24"/>
          <w:lang w:val="az-Latn-AZ"/>
        </w:rPr>
        <w:t>övzu: Təbiət fəlsəfi dünyagörüşü sistemində</w:t>
      </w:r>
    </w:p>
    <w:p w:rsidR="008D29A4" w:rsidRPr="00A04835" w:rsidRDefault="008D29A4" w:rsidP="00190D0E">
      <w:pPr>
        <w:spacing w:line="240" w:lineRule="auto"/>
        <w:contextualSpacing/>
        <w:jc w:val="both"/>
        <w:rPr>
          <w:rFonts w:ascii="Times New Roman" w:hAnsi="Times New Roman" w:cs="Times New Roman"/>
          <w:sz w:val="24"/>
          <w:szCs w:val="24"/>
          <w:lang w:val="az-Latn-AZ"/>
        </w:rPr>
      </w:pPr>
      <w:r w:rsidRPr="00A04835">
        <w:rPr>
          <w:rFonts w:ascii="Times New Roman" w:hAnsi="Times New Roman" w:cs="Times New Roman"/>
          <w:b/>
          <w:sz w:val="24"/>
          <w:szCs w:val="24"/>
          <w:lang w:val="az-Latn-AZ"/>
        </w:rPr>
        <w:tab/>
      </w:r>
      <w:r w:rsidRPr="00A04835">
        <w:rPr>
          <w:rFonts w:ascii="Times New Roman" w:hAnsi="Times New Roman" w:cs="Times New Roman"/>
          <w:sz w:val="24"/>
          <w:szCs w:val="24"/>
          <w:lang w:val="az-Latn-AZ"/>
        </w:rPr>
        <w:t>Təbiət anlayışı. Təbiət</w:t>
      </w:r>
      <w:r w:rsidR="001B3070" w:rsidRPr="00A04835">
        <w:rPr>
          <w:rFonts w:ascii="Times New Roman" w:hAnsi="Times New Roman" w:cs="Times New Roman"/>
          <w:sz w:val="24"/>
          <w:szCs w:val="24"/>
          <w:lang w:val="az-Latn-AZ"/>
        </w:rPr>
        <w:t>in</w:t>
      </w:r>
      <w:r w:rsidR="000910AE" w:rsidRPr="00A04835">
        <w:rPr>
          <w:rFonts w:ascii="Times New Roman" w:hAnsi="Times New Roman" w:cs="Times New Roman"/>
          <w:sz w:val="24"/>
          <w:szCs w:val="24"/>
          <w:lang w:val="az-Latn-AZ"/>
        </w:rPr>
        <w:t xml:space="preserve"> ümumi anlamı.</w:t>
      </w:r>
      <w:r w:rsidRPr="00A04835">
        <w:rPr>
          <w:rFonts w:ascii="Times New Roman" w:hAnsi="Times New Roman" w:cs="Times New Roman"/>
          <w:sz w:val="24"/>
          <w:szCs w:val="24"/>
          <w:lang w:val="az-Latn-AZ"/>
        </w:rPr>
        <w:t xml:space="preserve"> İnsan-təbiət münasibətlərinin əsas </w:t>
      </w:r>
      <w:r w:rsidR="00642D87" w:rsidRPr="00A04835">
        <w:rPr>
          <w:rFonts w:ascii="Times New Roman" w:hAnsi="Times New Roman" w:cs="Times New Roman"/>
          <w:sz w:val="24"/>
          <w:szCs w:val="24"/>
          <w:lang w:val="az-Latn-AZ"/>
        </w:rPr>
        <w:t xml:space="preserve">tarixi </w:t>
      </w:r>
      <w:r w:rsidRPr="00A04835">
        <w:rPr>
          <w:rFonts w:ascii="Times New Roman" w:hAnsi="Times New Roman" w:cs="Times New Roman"/>
          <w:sz w:val="24"/>
          <w:szCs w:val="24"/>
          <w:lang w:val="az-Latn-AZ"/>
        </w:rPr>
        <w:t>mərhələləri</w:t>
      </w:r>
      <w:r w:rsidR="00642D87" w:rsidRPr="00A04835">
        <w:rPr>
          <w:rFonts w:ascii="Times New Roman" w:hAnsi="Times New Roman" w:cs="Times New Roman"/>
          <w:sz w:val="24"/>
          <w:szCs w:val="24"/>
          <w:lang w:val="az-Latn-AZ"/>
        </w:rPr>
        <w:t>.</w:t>
      </w:r>
      <w:r w:rsidRPr="00A04835">
        <w:rPr>
          <w:rFonts w:ascii="Times New Roman" w:hAnsi="Times New Roman" w:cs="Times New Roman"/>
          <w:sz w:val="24"/>
          <w:szCs w:val="24"/>
          <w:lang w:val="az-Latn-AZ"/>
        </w:rPr>
        <w:t xml:space="preserve"> Təbiətin  təşkili və struktur səviyyələri. </w:t>
      </w:r>
    </w:p>
    <w:p w:rsidR="008D29A4" w:rsidRPr="00A04835" w:rsidRDefault="008D29A4" w:rsidP="00190D0E">
      <w:pPr>
        <w:spacing w:line="240" w:lineRule="auto"/>
        <w:contextualSpacing/>
        <w:jc w:val="both"/>
        <w:rPr>
          <w:rFonts w:ascii="Times New Roman" w:hAnsi="Times New Roman" w:cs="Times New Roman"/>
          <w:sz w:val="24"/>
          <w:szCs w:val="24"/>
          <w:lang w:val="az-Latn-AZ"/>
        </w:rPr>
      </w:pPr>
      <w:r w:rsidRPr="00A04835">
        <w:rPr>
          <w:rFonts w:ascii="Times New Roman" w:hAnsi="Times New Roman" w:cs="Times New Roman"/>
          <w:sz w:val="24"/>
          <w:szCs w:val="24"/>
          <w:lang w:val="az-Latn-AZ"/>
        </w:rPr>
        <w:tab/>
        <w:t>Təbiət və cəmiyyət. Təbiət və süni mühit. Coğrafi mühitin insana təsiri. Coğrafi determinizm təlimi. Elmi-texniki tərəqqi və</w:t>
      </w:r>
      <w:r w:rsidR="00642D87" w:rsidRPr="00A04835">
        <w:rPr>
          <w:rFonts w:ascii="Times New Roman" w:hAnsi="Times New Roman" w:cs="Times New Roman"/>
          <w:sz w:val="24"/>
          <w:szCs w:val="24"/>
          <w:lang w:val="az-Latn-AZ"/>
        </w:rPr>
        <w:t xml:space="preserve"> ekoloji böhran.</w:t>
      </w:r>
      <w:r w:rsidRPr="00A04835">
        <w:rPr>
          <w:rFonts w:ascii="Times New Roman" w:hAnsi="Times New Roman" w:cs="Times New Roman"/>
          <w:sz w:val="24"/>
          <w:szCs w:val="24"/>
          <w:lang w:val="az-Latn-AZ"/>
        </w:rPr>
        <w:t xml:space="preserve"> </w:t>
      </w:r>
      <w:r w:rsidR="00642D87" w:rsidRPr="00A04835">
        <w:rPr>
          <w:rFonts w:ascii="Times New Roman" w:hAnsi="Times New Roman" w:cs="Times New Roman"/>
          <w:sz w:val="24"/>
          <w:szCs w:val="24"/>
          <w:lang w:val="az-Latn-AZ"/>
        </w:rPr>
        <w:t>E</w:t>
      </w:r>
      <w:r w:rsidRPr="00A04835">
        <w:rPr>
          <w:rFonts w:ascii="Times New Roman" w:hAnsi="Times New Roman" w:cs="Times New Roman"/>
          <w:sz w:val="24"/>
          <w:szCs w:val="24"/>
          <w:lang w:val="az-Latn-AZ"/>
        </w:rPr>
        <w:t xml:space="preserve">koloji problemlərin həlli yolları. </w:t>
      </w:r>
    </w:p>
    <w:p w:rsidR="008D29A4" w:rsidRPr="00A04835" w:rsidRDefault="0003533B" w:rsidP="00190D0E">
      <w:pPr>
        <w:spacing w:line="240" w:lineRule="auto"/>
        <w:contextualSpacing/>
        <w:jc w:val="center"/>
        <w:rPr>
          <w:rFonts w:ascii="Times New Roman" w:hAnsi="Times New Roman" w:cs="Times New Roman"/>
          <w:b/>
          <w:sz w:val="24"/>
          <w:szCs w:val="24"/>
          <w:lang w:val="az-Latn-AZ"/>
        </w:rPr>
      </w:pPr>
      <w:r w:rsidRPr="00A04835">
        <w:rPr>
          <w:rFonts w:ascii="Times New Roman" w:hAnsi="Times New Roman" w:cs="Times New Roman"/>
          <w:b/>
          <w:sz w:val="24"/>
          <w:szCs w:val="24"/>
          <w:lang w:val="az-Latn-AZ"/>
        </w:rPr>
        <w:t>On səkkizinci m</w:t>
      </w:r>
      <w:r w:rsidR="008D29A4" w:rsidRPr="00A04835">
        <w:rPr>
          <w:rFonts w:ascii="Times New Roman" w:hAnsi="Times New Roman" w:cs="Times New Roman"/>
          <w:b/>
          <w:sz w:val="24"/>
          <w:szCs w:val="24"/>
          <w:lang w:val="az-Latn-AZ"/>
        </w:rPr>
        <w:t xml:space="preserve">övzu: </w:t>
      </w:r>
      <w:r w:rsidR="001C20D2" w:rsidRPr="00A04835">
        <w:rPr>
          <w:rFonts w:ascii="Times New Roman" w:hAnsi="Times New Roman" w:cs="Times New Roman"/>
          <w:b/>
          <w:sz w:val="24"/>
          <w:szCs w:val="24"/>
          <w:lang w:val="az-Latn-AZ"/>
        </w:rPr>
        <w:t xml:space="preserve">Cəmiyyət </w:t>
      </w:r>
      <w:r w:rsidR="00E15F8C" w:rsidRPr="00A04835">
        <w:rPr>
          <w:rFonts w:ascii="Times New Roman" w:hAnsi="Times New Roman" w:cs="Times New Roman"/>
          <w:b/>
          <w:sz w:val="24"/>
          <w:szCs w:val="24"/>
          <w:lang w:val="az-Latn-AZ"/>
        </w:rPr>
        <w:t>özü</w:t>
      </w:r>
      <w:r w:rsidR="001C20D2" w:rsidRPr="00A04835">
        <w:rPr>
          <w:rFonts w:ascii="Times New Roman" w:hAnsi="Times New Roman" w:cs="Times New Roman"/>
          <w:b/>
          <w:sz w:val="24"/>
          <w:szCs w:val="24"/>
          <w:lang w:val="az-Latn-AZ"/>
        </w:rPr>
        <w:t xml:space="preserve">inkişaf </w:t>
      </w:r>
      <w:r w:rsidR="00E15F8C" w:rsidRPr="00A04835">
        <w:rPr>
          <w:rFonts w:ascii="Times New Roman" w:hAnsi="Times New Roman" w:cs="Times New Roman"/>
          <w:b/>
          <w:sz w:val="24"/>
          <w:szCs w:val="24"/>
          <w:lang w:val="az-Latn-AZ"/>
        </w:rPr>
        <w:t>edən sistem kimi</w:t>
      </w:r>
    </w:p>
    <w:p w:rsidR="008D29A4" w:rsidRPr="00A04835" w:rsidRDefault="008D29A4" w:rsidP="00190D0E">
      <w:pPr>
        <w:spacing w:line="240" w:lineRule="auto"/>
        <w:ind w:firstLine="708"/>
        <w:contextualSpacing/>
        <w:jc w:val="both"/>
        <w:rPr>
          <w:rFonts w:ascii="Times New Roman" w:hAnsi="Times New Roman" w:cs="Times New Roman"/>
          <w:sz w:val="24"/>
          <w:szCs w:val="24"/>
          <w:lang w:val="az-Latn-AZ"/>
        </w:rPr>
      </w:pPr>
      <w:r w:rsidRPr="00A04835">
        <w:rPr>
          <w:rFonts w:ascii="Times New Roman" w:hAnsi="Times New Roman" w:cs="Times New Roman"/>
          <w:sz w:val="24"/>
          <w:szCs w:val="24"/>
          <w:lang w:val="az-Latn-AZ"/>
        </w:rPr>
        <w:t>Cəmiyyət özünəməxsus varlıq – maddi-ideal reallıqdır.</w:t>
      </w:r>
      <w:r w:rsidR="00CA504E" w:rsidRPr="00A04835">
        <w:rPr>
          <w:rFonts w:ascii="Times New Roman" w:hAnsi="Times New Roman" w:cs="Times New Roman"/>
          <w:sz w:val="24"/>
          <w:szCs w:val="24"/>
          <w:lang w:val="az-Latn-AZ"/>
        </w:rPr>
        <w:t xml:space="preserve"> </w:t>
      </w:r>
      <w:r w:rsidR="00E15F8C" w:rsidRPr="00A04835">
        <w:rPr>
          <w:rFonts w:ascii="Times New Roman" w:hAnsi="Times New Roman" w:cs="Times New Roman"/>
          <w:sz w:val="24"/>
          <w:szCs w:val="24"/>
          <w:lang w:val="az-Latn-AZ"/>
        </w:rPr>
        <w:t xml:space="preserve">Cəmiyyət </w:t>
      </w:r>
      <w:r w:rsidR="001A6E1A" w:rsidRPr="00A04835">
        <w:rPr>
          <w:rFonts w:ascii="Times New Roman" w:hAnsi="Times New Roman" w:cs="Times New Roman"/>
          <w:sz w:val="24"/>
          <w:szCs w:val="24"/>
          <w:lang w:val="az-Latn-AZ"/>
        </w:rPr>
        <w:t xml:space="preserve">və onun inkişaf qanunauyğunluqları sosial fəlsəfənin predmeti kimi. </w:t>
      </w:r>
      <w:r w:rsidR="00226C08" w:rsidRPr="00A04835">
        <w:rPr>
          <w:rFonts w:ascii="Times New Roman" w:hAnsi="Times New Roman" w:cs="Times New Roman"/>
          <w:sz w:val="24"/>
          <w:szCs w:val="24"/>
          <w:lang w:val="az-Latn-AZ"/>
        </w:rPr>
        <w:t>C</w:t>
      </w:r>
      <w:r w:rsidRPr="00A04835">
        <w:rPr>
          <w:rFonts w:ascii="Times New Roman" w:hAnsi="Times New Roman" w:cs="Times New Roman"/>
          <w:sz w:val="24"/>
          <w:szCs w:val="24"/>
          <w:lang w:val="az-Latn-AZ"/>
        </w:rPr>
        <w:t>əmiyyətin izahına dair nəzəri baxışlar</w:t>
      </w:r>
      <w:r w:rsidR="00895BB0" w:rsidRPr="00A04835">
        <w:rPr>
          <w:rFonts w:ascii="Times New Roman" w:hAnsi="Times New Roman" w:cs="Times New Roman"/>
          <w:sz w:val="24"/>
          <w:szCs w:val="24"/>
          <w:lang w:val="az-Latn-AZ"/>
        </w:rPr>
        <w:t>.</w:t>
      </w:r>
      <w:r w:rsidRPr="00A04835">
        <w:rPr>
          <w:rFonts w:ascii="Times New Roman" w:hAnsi="Times New Roman" w:cs="Times New Roman"/>
          <w:sz w:val="24"/>
          <w:szCs w:val="24"/>
          <w:lang w:val="az-Latn-AZ"/>
        </w:rPr>
        <w:t xml:space="preserve"> </w:t>
      </w:r>
    </w:p>
    <w:p w:rsidR="008D29A4" w:rsidRPr="00A04835" w:rsidRDefault="008D29A4" w:rsidP="00190D0E">
      <w:pPr>
        <w:spacing w:line="240" w:lineRule="auto"/>
        <w:ind w:firstLine="708"/>
        <w:contextualSpacing/>
        <w:jc w:val="both"/>
        <w:rPr>
          <w:rFonts w:ascii="Times New Roman" w:hAnsi="Times New Roman" w:cs="Times New Roman"/>
          <w:sz w:val="24"/>
          <w:szCs w:val="24"/>
          <w:lang w:val="az-Latn-AZ"/>
        </w:rPr>
      </w:pPr>
      <w:r w:rsidRPr="00A04835">
        <w:rPr>
          <w:rFonts w:ascii="Times New Roman" w:hAnsi="Times New Roman" w:cs="Times New Roman"/>
          <w:sz w:val="24"/>
          <w:szCs w:val="24"/>
          <w:lang w:val="az-Latn-AZ"/>
        </w:rPr>
        <w:t>Cəmiyyətin idealist izahının mahiyyəti. İctimai həyata müxtəlif münasibətlərin xaotik və təsadüfi məcmusu kimi yanaşılması. Cəmiyyətin ayrı-ayrı fərdlərin mexaniki birliyi kimi götürülməsi.</w:t>
      </w:r>
    </w:p>
    <w:p w:rsidR="008D29A4" w:rsidRPr="00A04835" w:rsidRDefault="008D29A4" w:rsidP="00190D0E">
      <w:pPr>
        <w:spacing w:line="240" w:lineRule="auto"/>
        <w:ind w:firstLine="708"/>
        <w:contextualSpacing/>
        <w:jc w:val="both"/>
        <w:rPr>
          <w:rFonts w:ascii="Times New Roman" w:hAnsi="Times New Roman" w:cs="Times New Roman"/>
          <w:sz w:val="24"/>
          <w:szCs w:val="24"/>
          <w:lang w:val="az-Latn-AZ"/>
        </w:rPr>
      </w:pPr>
      <w:r w:rsidRPr="00A04835">
        <w:rPr>
          <w:rFonts w:ascii="Times New Roman" w:hAnsi="Times New Roman" w:cs="Times New Roman"/>
          <w:sz w:val="24"/>
          <w:szCs w:val="24"/>
          <w:lang w:val="az-Latn-AZ"/>
        </w:rPr>
        <w:t>Coğrafi determinizm</w:t>
      </w:r>
      <w:r w:rsidR="00096666" w:rsidRPr="00A04835">
        <w:rPr>
          <w:rFonts w:ascii="Times New Roman" w:hAnsi="Times New Roman" w:cs="Times New Roman"/>
          <w:sz w:val="24"/>
          <w:szCs w:val="24"/>
          <w:lang w:val="az-Latn-AZ"/>
        </w:rPr>
        <w:t xml:space="preserve">in mahiyyəti. </w:t>
      </w:r>
      <w:r w:rsidRPr="00A04835">
        <w:rPr>
          <w:rFonts w:ascii="Times New Roman" w:hAnsi="Times New Roman" w:cs="Times New Roman"/>
          <w:sz w:val="24"/>
          <w:szCs w:val="24"/>
          <w:lang w:val="az-Latn-AZ"/>
        </w:rPr>
        <w:t xml:space="preserve">Geopolitika konsepsiyası. </w:t>
      </w:r>
    </w:p>
    <w:p w:rsidR="008D29A4" w:rsidRPr="00A04835" w:rsidRDefault="008D29A4" w:rsidP="00190D0E">
      <w:pPr>
        <w:spacing w:line="240" w:lineRule="auto"/>
        <w:ind w:firstLine="708"/>
        <w:contextualSpacing/>
        <w:jc w:val="both"/>
        <w:rPr>
          <w:rFonts w:ascii="Times New Roman" w:hAnsi="Times New Roman" w:cs="Times New Roman"/>
          <w:sz w:val="24"/>
          <w:szCs w:val="24"/>
          <w:lang w:val="az-Latn-AZ"/>
        </w:rPr>
      </w:pPr>
      <w:r w:rsidRPr="00A04835">
        <w:rPr>
          <w:rFonts w:ascii="Times New Roman" w:hAnsi="Times New Roman" w:cs="Times New Roman"/>
          <w:sz w:val="24"/>
          <w:szCs w:val="24"/>
          <w:lang w:val="az-Latn-AZ"/>
        </w:rPr>
        <w:t>Sosial həyatın materialist izahının əsasları. Maddi və ideoloji münasibətlər. İctimai varlıq və ictimai şüur anlayışları</w:t>
      </w:r>
      <w:r w:rsidR="00B02AAE" w:rsidRPr="00A04835">
        <w:rPr>
          <w:rFonts w:ascii="Times New Roman" w:hAnsi="Times New Roman" w:cs="Times New Roman"/>
          <w:sz w:val="24"/>
          <w:szCs w:val="24"/>
          <w:lang w:val="az-Latn-AZ"/>
        </w:rPr>
        <w:t xml:space="preserve">. </w:t>
      </w:r>
    </w:p>
    <w:p w:rsidR="008D29A4" w:rsidRPr="00A04835" w:rsidRDefault="008D29A4" w:rsidP="00190D0E">
      <w:pPr>
        <w:spacing w:line="240" w:lineRule="auto"/>
        <w:ind w:firstLine="708"/>
        <w:contextualSpacing/>
        <w:jc w:val="both"/>
        <w:rPr>
          <w:rFonts w:ascii="Times New Roman" w:hAnsi="Times New Roman" w:cs="Times New Roman"/>
          <w:sz w:val="24"/>
          <w:szCs w:val="24"/>
          <w:lang w:val="az-Latn-AZ"/>
        </w:rPr>
      </w:pPr>
      <w:r w:rsidRPr="00A04835">
        <w:rPr>
          <w:rFonts w:ascii="Times New Roman" w:hAnsi="Times New Roman" w:cs="Times New Roman"/>
          <w:sz w:val="24"/>
          <w:szCs w:val="24"/>
          <w:lang w:val="az-Latn-AZ"/>
        </w:rPr>
        <w:t>Sosial fəlsəfənin dünyagörüşü və metodoloji</w:t>
      </w:r>
      <w:r w:rsidR="003C14F6" w:rsidRPr="00A04835">
        <w:rPr>
          <w:rFonts w:ascii="Times New Roman" w:hAnsi="Times New Roman" w:cs="Times New Roman"/>
          <w:sz w:val="24"/>
          <w:szCs w:val="24"/>
          <w:lang w:val="az-Latn-AZ"/>
        </w:rPr>
        <w:t>,</w:t>
      </w:r>
      <w:r w:rsidRPr="00A04835">
        <w:rPr>
          <w:rFonts w:ascii="Times New Roman" w:hAnsi="Times New Roman" w:cs="Times New Roman"/>
          <w:sz w:val="24"/>
          <w:szCs w:val="24"/>
          <w:lang w:val="az-Latn-AZ"/>
        </w:rPr>
        <w:t xml:space="preserve"> nəzəri və proqnostik funksiyaları. Sosial fəlsəfənin humanitar biliklər sistemində yeri. </w:t>
      </w:r>
    </w:p>
    <w:p w:rsidR="008D29A4" w:rsidRPr="00A04835" w:rsidRDefault="0003533B" w:rsidP="00190D0E">
      <w:pPr>
        <w:spacing w:line="240" w:lineRule="auto"/>
        <w:ind w:firstLine="708"/>
        <w:contextualSpacing/>
        <w:jc w:val="center"/>
        <w:rPr>
          <w:rFonts w:ascii="Times New Roman" w:hAnsi="Times New Roman" w:cs="Times New Roman"/>
          <w:b/>
          <w:sz w:val="24"/>
          <w:szCs w:val="24"/>
          <w:lang w:val="az-Latn-AZ"/>
        </w:rPr>
      </w:pPr>
      <w:r w:rsidRPr="00A04835">
        <w:rPr>
          <w:rFonts w:ascii="Times New Roman" w:hAnsi="Times New Roman" w:cs="Times New Roman"/>
          <w:b/>
          <w:sz w:val="24"/>
          <w:szCs w:val="24"/>
          <w:lang w:val="az-Latn-AZ"/>
        </w:rPr>
        <w:t>On doqquzuncu m</w:t>
      </w:r>
      <w:r w:rsidR="008D29A4" w:rsidRPr="00A04835">
        <w:rPr>
          <w:rFonts w:ascii="Times New Roman" w:hAnsi="Times New Roman" w:cs="Times New Roman"/>
          <w:b/>
          <w:sz w:val="24"/>
          <w:szCs w:val="24"/>
          <w:lang w:val="az-Latn-AZ"/>
        </w:rPr>
        <w:t>övzu: Cəmiyyətin əsas sferaları. Maddi istehsal sferası.</w:t>
      </w:r>
    </w:p>
    <w:p w:rsidR="008D29A4" w:rsidRPr="00A04835" w:rsidRDefault="008D29A4" w:rsidP="00190D0E">
      <w:pPr>
        <w:spacing w:line="240" w:lineRule="auto"/>
        <w:ind w:firstLine="708"/>
        <w:contextualSpacing/>
        <w:jc w:val="both"/>
        <w:rPr>
          <w:rFonts w:ascii="Times New Roman" w:hAnsi="Times New Roman" w:cs="Times New Roman"/>
          <w:sz w:val="24"/>
          <w:szCs w:val="24"/>
          <w:lang w:val="az-Latn-AZ"/>
        </w:rPr>
      </w:pPr>
      <w:r w:rsidRPr="00A04835">
        <w:rPr>
          <w:rFonts w:ascii="Times New Roman" w:hAnsi="Times New Roman" w:cs="Times New Roman"/>
          <w:sz w:val="24"/>
          <w:szCs w:val="24"/>
          <w:lang w:val="az-Latn-AZ"/>
        </w:rPr>
        <w:t xml:space="preserve">Cəmiyyəti sferalara ayırmağın əsas meyarları. Fəaliyyət növünün spesifikliyi və münasibətlər formasının özünəməxsusluğu. İqtisadi sferanın sosial-fəlsəfi aspekti. İqtisadi fəlsəfə. </w:t>
      </w:r>
    </w:p>
    <w:p w:rsidR="008D29A4" w:rsidRPr="00A04835" w:rsidRDefault="008D29A4" w:rsidP="00190D0E">
      <w:pPr>
        <w:spacing w:line="240" w:lineRule="auto"/>
        <w:ind w:firstLine="708"/>
        <w:contextualSpacing/>
        <w:jc w:val="both"/>
        <w:rPr>
          <w:rFonts w:ascii="Times New Roman" w:hAnsi="Times New Roman" w:cs="Times New Roman"/>
          <w:sz w:val="24"/>
          <w:szCs w:val="24"/>
          <w:lang w:val="az-Latn-AZ"/>
        </w:rPr>
      </w:pPr>
      <w:r w:rsidRPr="00A04835">
        <w:rPr>
          <w:rFonts w:ascii="Times New Roman" w:hAnsi="Times New Roman" w:cs="Times New Roman"/>
          <w:sz w:val="24"/>
          <w:szCs w:val="24"/>
          <w:lang w:val="az-Latn-AZ"/>
        </w:rPr>
        <w:t>İqtisadi sferanın əsasları</w:t>
      </w:r>
      <w:r w:rsidR="006172A8" w:rsidRPr="00A04835">
        <w:rPr>
          <w:rFonts w:ascii="Times New Roman" w:hAnsi="Times New Roman" w:cs="Times New Roman"/>
          <w:sz w:val="24"/>
          <w:szCs w:val="24"/>
          <w:lang w:val="az-Latn-AZ"/>
        </w:rPr>
        <w:t>. Əm</w:t>
      </w:r>
      <w:r w:rsidRPr="00A04835">
        <w:rPr>
          <w:rFonts w:ascii="Times New Roman" w:hAnsi="Times New Roman" w:cs="Times New Roman"/>
          <w:sz w:val="24"/>
          <w:szCs w:val="24"/>
          <w:lang w:val="az-Latn-AZ"/>
        </w:rPr>
        <w:t>ək fəaliyyəti</w:t>
      </w:r>
      <w:r w:rsidR="00212A6A" w:rsidRPr="00A04835">
        <w:rPr>
          <w:rFonts w:ascii="Times New Roman" w:hAnsi="Times New Roman" w:cs="Times New Roman"/>
          <w:sz w:val="24"/>
          <w:szCs w:val="24"/>
          <w:lang w:val="az-Latn-AZ"/>
        </w:rPr>
        <w:t xml:space="preserve">, </w:t>
      </w:r>
      <w:r w:rsidRPr="00A04835">
        <w:rPr>
          <w:rFonts w:ascii="Times New Roman" w:hAnsi="Times New Roman" w:cs="Times New Roman"/>
          <w:sz w:val="24"/>
          <w:szCs w:val="24"/>
          <w:lang w:val="az-Latn-AZ"/>
        </w:rPr>
        <w:t>onun səciyyəvi cəhətləri. İstehsal üsulu anlayışı. Mülkiyyət anlayışı. Mülkiyyət formalarının müxtəlifliyi. Xüsusi mülkiyyətin cəmiyyətdə rolu. Bazar iqtisadi mexanizminin mahiyyəti və əsas cəhətləri.</w:t>
      </w:r>
      <w:r w:rsidR="00CB50FD" w:rsidRPr="00A04835">
        <w:rPr>
          <w:rFonts w:ascii="Times New Roman" w:hAnsi="Times New Roman" w:cs="Times New Roman"/>
          <w:sz w:val="24"/>
          <w:szCs w:val="24"/>
          <w:lang w:val="az-Latn-AZ"/>
        </w:rPr>
        <w:t xml:space="preserve"> </w:t>
      </w:r>
      <w:r w:rsidRPr="00A04835">
        <w:rPr>
          <w:rFonts w:ascii="Times New Roman" w:hAnsi="Times New Roman" w:cs="Times New Roman"/>
          <w:sz w:val="24"/>
          <w:szCs w:val="24"/>
          <w:lang w:val="az-Latn-AZ"/>
        </w:rPr>
        <w:t xml:space="preserve">Sahibkarlıq iqtisadi </w:t>
      </w:r>
      <w:r w:rsidRPr="00A04835">
        <w:rPr>
          <w:rFonts w:ascii="Times New Roman" w:hAnsi="Times New Roman" w:cs="Times New Roman"/>
          <w:sz w:val="24"/>
          <w:szCs w:val="24"/>
          <w:lang w:val="az-Latn-AZ"/>
        </w:rPr>
        <w:t xml:space="preserve">inkişafın hərəkətverici qüvvəsidir. Bazar iqtisadiyyatının tənzimlənməsi problemi. </w:t>
      </w:r>
    </w:p>
    <w:p w:rsidR="008D29A4" w:rsidRPr="00A04835" w:rsidRDefault="008D29A4" w:rsidP="00190D0E">
      <w:pPr>
        <w:spacing w:line="240" w:lineRule="auto"/>
        <w:ind w:firstLine="708"/>
        <w:contextualSpacing/>
        <w:jc w:val="both"/>
        <w:rPr>
          <w:rFonts w:ascii="Times New Roman" w:hAnsi="Times New Roman" w:cs="Times New Roman"/>
          <w:sz w:val="24"/>
          <w:szCs w:val="24"/>
          <w:lang w:val="az-Latn-AZ"/>
        </w:rPr>
      </w:pPr>
      <w:r w:rsidRPr="00A04835">
        <w:rPr>
          <w:rFonts w:ascii="Times New Roman" w:hAnsi="Times New Roman" w:cs="Times New Roman"/>
          <w:sz w:val="24"/>
          <w:szCs w:val="24"/>
          <w:lang w:val="az-Latn-AZ"/>
        </w:rPr>
        <w:t xml:space="preserve">Texnika anlayışı və onun iqtisadi sferada rolu. Texnikanın sosial-fəlsəfi təhlilinin əsasları. </w:t>
      </w:r>
    </w:p>
    <w:p w:rsidR="008D29A4" w:rsidRPr="00A04835" w:rsidRDefault="00611418" w:rsidP="00190D0E">
      <w:pPr>
        <w:spacing w:line="240" w:lineRule="auto"/>
        <w:ind w:firstLine="708"/>
        <w:contextualSpacing/>
        <w:jc w:val="center"/>
        <w:rPr>
          <w:rFonts w:ascii="Times New Roman" w:hAnsi="Times New Roman" w:cs="Times New Roman"/>
          <w:b/>
          <w:sz w:val="24"/>
          <w:szCs w:val="24"/>
          <w:lang w:val="az-Latn-AZ"/>
        </w:rPr>
      </w:pPr>
      <w:r w:rsidRPr="00A04835">
        <w:rPr>
          <w:rFonts w:ascii="Times New Roman" w:hAnsi="Times New Roman" w:cs="Times New Roman"/>
          <w:b/>
          <w:sz w:val="24"/>
          <w:szCs w:val="24"/>
          <w:lang w:val="az-Latn-AZ"/>
        </w:rPr>
        <w:t>İyirminci</w:t>
      </w:r>
      <w:r w:rsidR="00132716" w:rsidRPr="00A04835">
        <w:rPr>
          <w:rFonts w:ascii="Times New Roman" w:hAnsi="Times New Roman" w:cs="Times New Roman"/>
          <w:b/>
          <w:sz w:val="24"/>
          <w:szCs w:val="24"/>
          <w:lang w:val="az-Latn-AZ"/>
        </w:rPr>
        <w:t xml:space="preserve"> m</w:t>
      </w:r>
      <w:r w:rsidR="008D29A4" w:rsidRPr="00A04835">
        <w:rPr>
          <w:rFonts w:ascii="Times New Roman" w:hAnsi="Times New Roman" w:cs="Times New Roman"/>
          <w:b/>
          <w:sz w:val="24"/>
          <w:szCs w:val="24"/>
          <w:lang w:val="az-Latn-AZ"/>
        </w:rPr>
        <w:t>övzu: Cəmiyyətin sosial sferası.</w:t>
      </w:r>
    </w:p>
    <w:p w:rsidR="008D29A4" w:rsidRPr="00A04835" w:rsidRDefault="008D29A4" w:rsidP="00190D0E">
      <w:pPr>
        <w:spacing w:line="240" w:lineRule="auto"/>
        <w:ind w:firstLine="708"/>
        <w:contextualSpacing/>
        <w:jc w:val="both"/>
        <w:rPr>
          <w:rFonts w:ascii="Times New Roman" w:hAnsi="Times New Roman" w:cs="Times New Roman"/>
          <w:sz w:val="24"/>
          <w:szCs w:val="24"/>
          <w:lang w:val="az-Latn-AZ"/>
        </w:rPr>
      </w:pPr>
      <w:r w:rsidRPr="00A04835">
        <w:rPr>
          <w:rFonts w:ascii="Times New Roman" w:hAnsi="Times New Roman" w:cs="Times New Roman"/>
          <w:sz w:val="24"/>
          <w:szCs w:val="24"/>
          <w:lang w:val="az-Latn-AZ"/>
        </w:rPr>
        <w:t xml:space="preserve">Sosial sferanın səciyyəvi cəhətləri. Sosial sfera və sosial fəaliyyətin bağlılığı. Sosial struktur anlayışı. Cəmiyyətin sosial birliklərə, qruplara və təbəqələrə bölünməsi. Sosial-sinfi və sosial-ərazi strukturu. Fiziki və əqli əmək işçiləri. Müasir cəmiyyətin sosial strukturunun dəyişilməsinin əsas meylləri. Sosial stratifikasiya təlimi və sosial sferanın öyrənilməsində onun rolu. </w:t>
      </w:r>
    </w:p>
    <w:p w:rsidR="008D29A4" w:rsidRPr="00A04835" w:rsidRDefault="008D29A4" w:rsidP="00190D0E">
      <w:pPr>
        <w:spacing w:line="240" w:lineRule="auto"/>
        <w:ind w:firstLine="708"/>
        <w:contextualSpacing/>
        <w:jc w:val="both"/>
        <w:rPr>
          <w:rFonts w:ascii="Times New Roman" w:hAnsi="Times New Roman" w:cs="Times New Roman"/>
          <w:sz w:val="24"/>
          <w:szCs w:val="24"/>
          <w:lang w:val="az-Latn-AZ"/>
        </w:rPr>
      </w:pPr>
      <w:r w:rsidRPr="00A04835">
        <w:rPr>
          <w:rFonts w:ascii="Times New Roman" w:hAnsi="Times New Roman" w:cs="Times New Roman"/>
          <w:sz w:val="24"/>
          <w:szCs w:val="24"/>
          <w:lang w:val="az-Latn-AZ"/>
        </w:rPr>
        <w:t xml:space="preserve">Cəmiyyətin sosial-etnik strukturu. İnsanların tarixi birlik formaları. Qəbilə, tayfa, xalq və millət. Onların özünəməxsus cəhətləri. </w:t>
      </w:r>
    </w:p>
    <w:p w:rsidR="008D29A4" w:rsidRPr="00A04835" w:rsidRDefault="008D29A4" w:rsidP="00190D0E">
      <w:pPr>
        <w:spacing w:line="240" w:lineRule="auto"/>
        <w:ind w:firstLine="708"/>
        <w:contextualSpacing/>
        <w:jc w:val="both"/>
        <w:rPr>
          <w:rFonts w:ascii="Times New Roman" w:hAnsi="Times New Roman" w:cs="Times New Roman"/>
          <w:sz w:val="24"/>
          <w:szCs w:val="24"/>
          <w:lang w:val="az-Latn-AZ"/>
        </w:rPr>
      </w:pPr>
      <w:r w:rsidRPr="00A04835">
        <w:rPr>
          <w:rFonts w:ascii="Times New Roman" w:hAnsi="Times New Roman" w:cs="Times New Roman"/>
          <w:sz w:val="24"/>
          <w:szCs w:val="24"/>
          <w:lang w:val="az-Latn-AZ"/>
        </w:rPr>
        <w:t xml:space="preserve">Cəmiyyətin demoqrafik strukturu. Əhali artımı problemi, onu tənzimləməyin zəruriliyi. Cəmiyyətin cinsə və yaşa görə bölgüsünün normal vəziyyəti. </w:t>
      </w:r>
    </w:p>
    <w:p w:rsidR="008D29A4" w:rsidRPr="00A04835" w:rsidRDefault="008D29A4" w:rsidP="00190D0E">
      <w:pPr>
        <w:spacing w:line="240" w:lineRule="auto"/>
        <w:ind w:firstLine="708"/>
        <w:contextualSpacing/>
        <w:jc w:val="both"/>
        <w:rPr>
          <w:rFonts w:ascii="Times New Roman" w:hAnsi="Times New Roman" w:cs="Times New Roman"/>
          <w:sz w:val="24"/>
          <w:szCs w:val="24"/>
          <w:lang w:val="az-Latn-AZ"/>
        </w:rPr>
      </w:pPr>
      <w:r w:rsidRPr="00A04835">
        <w:rPr>
          <w:rFonts w:ascii="Times New Roman" w:hAnsi="Times New Roman" w:cs="Times New Roman"/>
          <w:sz w:val="24"/>
          <w:szCs w:val="24"/>
          <w:lang w:val="az-Latn-AZ"/>
        </w:rPr>
        <w:t xml:space="preserve">Cəmiyyətin sosial strukturunda ailə. Ailə cəmiyyətin ilkin özəyi kimi. Ailənin funksiyaları. Gender bərabərliyi problemi. Qadınlara qarşı zorakılığın yolverilməzliyi. </w:t>
      </w:r>
    </w:p>
    <w:p w:rsidR="008D29A4" w:rsidRPr="00A04835" w:rsidRDefault="0037693E" w:rsidP="00190D0E">
      <w:pPr>
        <w:spacing w:line="240" w:lineRule="auto"/>
        <w:ind w:firstLine="708"/>
        <w:contextualSpacing/>
        <w:jc w:val="center"/>
        <w:rPr>
          <w:rFonts w:ascii="Times New Roman" w:hAnsi="Times New Roman" w:cs="Times New Roman"/>
          <w:b/>
          <w:sz w:val="24"/>
          <w:szCs w:val="24"/>
          <w:lang w:val="az-Latn-AZ"/>
        </w:rPr>
      </w:pPr>
      <w:r w:rsidRPr="00A04835">
        <w:rPr>
          <w:rFonts w:ascii="Times New Roman" w:hAnsi="Times New Roman" w:cs="Times New Roman"/>
          <w:b/>
          <w:sz w:val="24"/>
          <w:szCs w:val="24"/>
          <w:lang w:val="az-Latn-AZ"/>
        </w:rPr>
        <w:t>İyirmi birinci m</w:t>
      </w:r>
      <w:r w:rsidR="008D29A4" w:rsidRPr="00A04835">
        <w:rPr>
          <w:rFonts w:ascii="Times New Roman" w:hAnsi="Times New Roman" w:cs="Times New Roman"/>
          <w:b/>
          <w:sz w:val="24"/>
          <w:szCs w:val="24"/>
          <w:lang w:val="az-Latn-AZ"/>
        </w:rPr>
        <w:t>övzu: Cəmiyyətin siyasi sferası.</w:t>
      </w:r>
    </w:p>
    <w:p w:rsidR="008D29A4" w:rsidRPr="00A04835" w:rsidRDefault="008D29A4" w:rsidP="00190D0E">
      <w:pPr>
        <w:spacing w:line="240" w:lineRule="auto"/>
        <w:ind w:firstLine="708"/>
        <w:contextualSpacing/>
        <w:jc w:val="both"/>
        <w:rPr>
          <w:rFonts w:ascii="Times New Roman" w:hAnsi="Times New Roman" w:cs="Times New Roman"/>
          <w:sz w:val="24"/>
          <w:szCs w:val="24"/>
          <w:lang w:val="az-Latn-AZ"/>
        </w:rPr>
      </w:pPr>
      <w:r w:rsidRPr="00A04835">
        <w:rPr>
          <w:rFonts w:ascii="Times New Roman" w:hAnsi="Times New Roman" w:cs="Times New Roman"/>
          <w:sz w:val="24"/>
          <w:szCs w:val="24"/>
          <w:lang w:val="az-Latn-AZ"/>
        </w:rPr>
        <w:t xml:space="preserve">Siyasi sfera fəlsəfənin obyekti kimi. Siyasi sferada dövlətin mərkəzi yeri. Dövlətin əsas əlamətləri və funksiyaları. Siyasi hakimiyyət. Hakimiyyət bölgüsü. Qanunverici, icraedici və məhkəmə hakimiyyəti. Dövlət hakimiyyətinin təşkili formaları. Monarxiyanın mahiyyəti və növləri. Respublika hakimiyyət forması. Dövlət quruluşu formaları. Siyasi rejim anlayışı, onun müxtəlif növləri. Demokratiya və diktatura. Demokratiyanın mahiyyəti, əsas cəhətləri və formaları. </w:t>
      </w:r>
    </w:p>
    <w:p w:rsidR="008D29A4" w:rsidRPr="00A04835" w:rsidRDefault="008D29A4" w:rsidP="00190D0E">
      <w:pPr>
        <w:spacing w:line="240" w:lineRule="auto"/>
        <w:ind w:firstLine="708"/>
        <w:contextualSpacing/>
        <w:jc w:val="both"/>
        <w:rPr>
          <w:rFonts w:ascii="Times New Roman" w:hAnsi="Times New Roman" w:cs="Times New Roman"/>
          <w:sz w:val="24"/>
          <w:szCs w:val="24"/>
          <w:lang w:val="az-Latn-AZ"/>
        </w:rPr>
      </w:pPr>
      <w:r w:rsidRPr="00A04835">
        <w:rPr>
          <w:rFonts w:ascii="Times New Roman" w:hAnsi="Times New Roman" w:cs="Times New Roman"/>
          <w:sz w:val="24"/>
          <w:szCs w:val="24"/>
          <w:lang w:val="az-Latn-AZ"/>
        </w:rPr>
        <w:t xml:space="preserve">Vətəndaş cəmiyyəti və hüquqi dövlət anlayışları. Onların ümumi və spesifik cəhətləri. Vətəndaş cəmiyyətinin strukturu. Burada siyasi partiyaların yeri. Hüquqi dövlətin əsas əlamətləri. Qanunun aliliyi. Şəxsiyyətin azadlığı və məsuliyyəti. </w:t>
      </w:r>
    </w:p>
    <w:p w:rsidR="008D29A4" w:rsidRPr="00A04835" w:rsidRDefault="0037693E" w:rsidP="00190D0E">
      <w:pPr>
        <w:spacing w:line="240" w:lineRule="auto"/>
        <w:ind w:firstLine="708"/>
        <w:contextualSpacing/>
        <w:jc w:val="center"/>
        <w:rPr>
          <w:rFonts w:ascii="Times New Roman" w:hAnsi="Times New Roman" w:cs="Times New Roman"/>
          <w:b/>
          <w:sz w:val="24"/>
          <w:szCs w:val="24"/>
          <w:lang w:val="az-Latn-AZ"/>
        </w:rPr>
      </w:pPr>
      <w:r w:rsidRPr="00A04835">
        <w:rPr>
          <w:rFonts w:ascii="Times New Roman" w:hAnsi="Times New Roman" w:cs="Times New Roman"/>
          <w:b/>
          <w:sz w:val="24"/>
          <w:szCs w:val="24"/>
          <w:lang w:val="az-Latn-AZ"/>
        </w:rPr>
        <w:t>İyirmi ikinci m</w:t>
      </w:r>
      <w:r w:rsidR="008D29A4" w:rsidRPr="00A04835">
        <w:rPr>
          <w:rFonts w:ascii="Times New Roman" w:hAnsi="Times New Roman" w:cs="Times New Roman"/>
          <w:b/>
          <w:sz w:val="24"/>
          <w:szCs w:val="24"/>
          <w:lang w:val="az-Latn-AZ"/>
        </w:rPr>
        <w:t>övzu: Cəmiyyətin mənəvi sferası.</w:t>
      </w:r>
    </w:p>
    <w:p w:rsidR="008D29A4" w:rsidRPr="00A04835" w:rsidRDefault="008D29A4" w:rsidP="00190D0E">
      <w:pPr>
        <w:spacing w:line="240" w:lineRule="auto"/>
        <w:ind w:firstLine="708"/>
        <w:contextualSpacing/>
        <w:jc w:val="both"/>
        <w:rPr>
          <w:rFonts w:ascii="Times New Roman" w:hAnsi="Times New Roman" w:cs="Times New Roman"/>
          <w:sz w:val="24"/>
          <w:szCs w:val="24"/>
          <w:lang w:val="az-Latn-AZ"/>
        </w:rPr>
      </w:pPr>
      <w:r w:rsidRPr="00A04835">
        <w:rPr>
          <w:rFonts w:ascii="Times New Roman" w:hAnsi="Times New Roman" w:cs="Times New Roman"/>
          <w:sz w:val="24"/>
          <w:szCs w:val="24"/>
          <w:lang w:val="az-Latn-AZ"/>
        </w:rPr>
        <w:lastRenderedPageBreak/>
        <w:t xml:space="preserve">Mənəvi sferanı öyrənməyin vacibliyi. Mənəvilik insanın əsas keyfiyyəti kimi. </w:t>
      </w:r>
    </w:p>
    <w:p w:rsidR="008D29A4" w:rsidRPr="00A04835" w:rsidRDefault="008D29A4" w:rsidP="00190D0E">
      <w:pPr>
        <w:spacing w:line="240" w:lineRule="auto"/>
        <w:ind w:firstLine="708"/>
        <w:contextualSpacing/>
        <w:jc w:val="both"/>
        <w:rPr>
          <w:rFonts w:ascii="Times New Roman" w:hAnsi="Times New Roman" w:cs="Times New Roman"/>
          <w:sz w:val="24"/>
          <w:szCs w:val="24"/>
          <w:lang w:val="az-Latn-AZ"/>
        </w:rPr>
      </w:pPr>
      <w:r w:rsidRPr="00A04835">
        <w:rPr>
          <w:rFonts w:ascii="Times New Roman" w:hAnsi="Times New Roman" w:cs="Times New Roman"/>
          <w:sz w:val="24"/>
          <w:szCs w:val="24"/>
          <w:lang w:val="az-Latn-AZ"/>
        </w:rPr>
        <w:t>Mənəvi sfera sisteminin əsas tərəfləri. İctimai şüur anlayışı və onun nisbi müstəqilliyi. İctimai və fərdi şüur. İctimai şüurun strukturu</w:t>
      </w:r>
      <w:r w:rsidR="00890027" w:rsidRPr="00A04835">
        <w:rPr>
          <w:rFonts w:ascii="Times New Roman" w:hAnsi="Times New Roman" w:cs="Times New Roman"/>
          <w:sz w:val="24"/>
          <w:szCs w:val="24"/>
          <w:lang w:val="az-Latn-AZ"/>
        </w:rPr>
        <w:t>.</w:t>
      </w:r>
      <w:r w:rsidRPr="00A04835">
        <w:rPr>
          <w:rFonts w:ascii="Times New Roman" w:hAnsi="Times New Roman" w:cs="Times New Roman"/>
          <w:sz w:val="24"/>
          <w:szCs w:val="24"/>
          <w:lang w:val="az-Latn-AZ"/>
        </w:rPr>
        <w:t xml:space="preserve"> Adi şüur və nəzəri şüur. </w:t>
      </w:r>
      <w:r w:rsidR="003C14F6" w:rsidRPr="00A04835">
        <w:rPr>
          <w:rFonts w:ascii="Times New Roman" w:hAnsi="Times New Roman" w:cs="Times New Roman"/>
          <w:sz w:val="24"/>
          <w:szCs w:val="24"/>
          <w:lang w:val="az-Latn-AZ"/>
        </w:rPr>
        <w:t xml:space="preserve"> </w:t>
      </w:r>
      <w:r w:rsidRPr="00A04835">
        <w:rPr>
          <w:rFonts w:ascii="Times New Roman" w:hAnsi="Times New Roman" w:cs="Times New Roman"/>
          <w:sz w:val="24"/>
          <w:szCs w:val="24"/>
          <w:lang w:val="az-Latn-AZ"/>
        </w:rPr>
        <w:t xml:space="preserve">İctimai psixologiya və ictimai ideologiya. </w:t>
      </w:r>
    </w:p>
    <w:p w:rsidR="008D29A4" w:rsidRPr="00A04835" w:rsidRDefault="008D29A4" w:rsidP="00190D0E">
      <w:pPr>
        <w:spacing w:line="240" w:lineRule="auto"/>
        <w:ind w:firstLine="708"/>
        <w:contextualSpacing/>
        <w:jc w:val="both"/>
        <w:rPr>
          <w:rFonts w:ascii="Times New Roman" w:hAnsi="Times New Roman" w:cs="Times New Roman"/>
          <w:sz w:val="24"/>
          <w:szCs w:val="24"/>
          <w:lang w:val="az-Latn-AZ"/>
        </w:rPr>
      </w:pPr>
      <w:r w:rsidRPr="00A04835">
        <w:rPr>
          <w:rFonts w:ascii="Times New Roman" w:hAnsi="Times New Roman" w:cs="Times New Roman"/>
          <w:sz w:val="24"/>
          <w:szCs w:val="24"/>
          <w:lang w:val="az-Latn-AZ"/>
        </w:rPr>
        <w:t>İctimai ideologiya ictimai şüurun yüksək pilləsidir. Müasir cəmiyyətdə ideologiyanın rolu. Azərbaycançılıq müasir cəmiyyətimizin ideoloji əsası kimi.</w:t>
      </w:r>
    </w:p>
    <w:p w:rsidR="008D29A4" w:rsidRPr="00A04835" w:rsidRDefault="008D29A4" w:rsidP="00190D0E">
      <w:pPr>
        <w:spacing w:line="240" w:lineRule="auto"/>
        <w:ind w:firstLine="708"/>
        <w:contextualSpacing/>
        <w:jc w:val="both"/>
        <w:rPr>
          <w:rFonts w:ascii="Times New Roman" w:hAnsi="Times New Roman" w:cs="Times New Roman"/>
          <w:sz w:val="24"/>
          <w:szCs w:val="24"/>
          <w:lang w:val="az-Latn-AZ"/>
        </w:rPr>
      </w:pPr>
      <w:r w:rsidRPr="00A04835">
        <w:rPr>
          <w:rFonts w:ascii="Times New Roman" w:hAnsi="Times New Roman" w:cs="Times New Roman"/>
          <w:sz w:val="24"/>
          <w:szCs w:val="24"/>
          <w:lang w:val="az-Latn-AZ"/>
        </w:rPr>
        <w:t xml:space="preserve">İctimai şüurun formaları. İctimai şüuru formalara ayırmağın kompleks meyarları. </w:t>
      </w:r>
    </w:p>
    <w:p w:rsidR="00A5118A" w:rsidRPr="00A04835" w:rsidRDefault="008D29A4" w:rsidP="00190D0E">
      <w:pPr>
        <w:spacing w:line="240" w:lineRule="auto"/>
        <w:ind w:firstLine="708"/>
        <w:contextualSpacing/>
        <w:jc w:val="both"/>
        <w:rPr>
          <w:rFonts w:ascii="Times New Roman" w:hAnsi="Times New Roman" w:cs="Times New Roman"/>
          <w:sz w:val="24"/>
          <w:szCs w:val="24"/>
          <w:lang w:val="az-Latn-AZ"/>
        </w:rPr>
      </w:pPr>
      <w:r w:rsidRPr="00A04835">
        <w:rPr>
          <w:rFonts w:ascii="Times New Roman" w:hAnsi="Times New Roman" w:cs="Times New Roman"/>
          <w:sz w:val="24"/>
          <w:szCs w:val="24"/>
          <w:lang w:val="az-Latn-AZ"/>
        </w:rPr>
        <w:t>Siyasi şüurun mahiyyəti. Siyasi şüurun strukturu. Siyasi psixologiya və siyasi ideologiya anlayışları. Siyasi şüurun cəmiyyətdə rolu və funksiyaları.</w:t>
      </w:r>
    </w:p>
    <w:p w:rsidR="008D29A4" w:rsidRPr="00A04835" w:rsidRDefault="008D29A4" w:rsidP="00190D0E">
      <w:pPr>
        <w:spacing w:line="240" w:lineRule="auto"/>
        <w:ind w:firstLine="708"/>
        <w:contextualSpacing/>
        <w:jc w:val="both"/>
        <w:rPr>
          <w:rFonts w:ascii="Times New Roman" w:hAnsi="Times New Roman" w:cs="Times New Roman"/>
          <w:sz w:val="24"/>
          <w:szCs w:val="24"/>
          <w:lang w:val="az-Latn-AZ"/>
        </w:rPr>
      </w:pPr>
      <w:r w:rsidRPr="00A04835">
        <w:rPr>
          <w:rFonts w:ascii="Times New Roman" w:hAnsi="Times New Roman" w:cs="Times New Roman"/>
          <w:sz w:val="24"/>
          <w:szCs w:val="24"/>
          <w:lang w:val="az-Latn-AZ"/>
        </w:rPr>
        <w:t>Hüquqi şüur və onun strukturu. Hüquqi şüurda mövcud hüquq normalarının qiymətləndirilməsi. Hüquqi şüur insanların fəaliyyət və davranışlarının tənzimləyicisi kimi. Hüquqi psixologiya. Hüquqi ideologiya</w:t>
      </w:r>
      <w:r w:rsidR="00E10CAB" w:rsidRPr="00A04835">
        <w:rPr>
          <w:rFonts w:ascii="Times New Roman" w:hAnsi="Times New Roman" w:cs="Times New Roman"/>
          <w:sz w:val="24"/>
          <w:szCs w:val="24"/>
          <w:lang w:val="az-Latn-AZ"/>
        </w:rPr>
        <w:t>.</w:t>
      </w:r>
      <w:r w:rsidRPr="00A04835">
        <w:rPr>
          <w:rFonts w:ascii="Times New Roman" w:hAnsi="Times New Roman" w:cs="Times New Roman"/>
          <w:sz w:val="24"/>
          <w:szCs w:val="24"/>
          <w:lang w:val="az-Latn-AZ"/>
        </w:rPr>
        <w:t xml:space="preserve"> </w:t>
      </w:r>
    </w:p>
    <w:p w:rsidR="003C14F6" w:rsidRPr="00A04835" w:rsidRDefault="008D29A4" w:rsidP="00190D0E">
      <w:pPr>
        <w:spacing w:line="240" w:lineRule="auto"/>
        <w:ind w:firstLine="708"/>
        <w:contextualSpacing/>
        <w:jc w:val="both"/>
        <w:rPr>
          <w:rFonts w:ascii="Times New Roman" w:hAnsi="Times New Roman" w:cs="Times New Roman"/>
          <w:sz w:val="24"/>
          <w:szCs w:val="24"/>
          <w:lang w:val="az-Latn-AZ"/>
        </w:rPr>
      </w:pPr>
      <w:r w:rsidRPr="00A04835">
        <w:rPr>
          <w:rFonts w:ascii="Times New Roman" w:hAnsi="Times New Roman" w:cs="Times New Roman"/>
          <w:sz w:val="24"/>
          <w:szCs w:val="24"/>
          <w:lang w:val="az-Latn-AZ"/>
        </w:rPr>
        <w:t xml:space="preserve">Əxlaqi şüurun mahiyyəti. Əxlaq </w:t>
      </w:r>
      <w:r w:rsidR="00441F36" w:rsidRPr="00A04835">
        <w:rPr>
          <w:rFonts w:ascii="Times New Roman" w:hAnsi="Times New Roman" w:cs="Times New Roman"/>
          <w:sz w:val="24"/>
          <w:szCs w:val="24"/>
          <w:lang w:val="az-Latn-AZ"/>
        </w:rPr>
        <w:t>davranışı</w:t>
      </w:r>
      <w:r w:rsidRPr="00A04835">
        <w:rPr>
          <w:rFonts w:ascii="Times New Roman" w:hAnsi="Times New Roman" w:cs="Times New Roman"/>
          <w:sz w:val="24"/>
          <w:szCs w:val="24"/>
          <w:lang w:val="az-Latn-AZ"/>
        </w:rPr>
        <w:t xml:space="preserve"> tənzimləməyin və qiymətləndirməyin könüllü </w:t>
      </w:r>
      <w:r w:rsidR="007A2AAE" w:rsidRPr="00A04835">
        <w:rPr>
          <w:rFonts w:ascii="Times New Roman" w:hAnsi="Times New Roman" w:cs="Times New Roman"/>
          <w:sz w:val="24"/>
          <w:szCs w:val="24"/>
          <w:lang w:val="az-Latn-AZ"/>
        </w:rPr>
        <w:t>n</w:t>
      </w:r>
      <w:r w:rsidRPr="00A04835">
        <w:rPr>
          <w:rFonts w:ascii="Times New Roman" w:hAnsi="Times New Roman" w:cs="Times New Roman"/>
          <w:sz w:val="24"/>
          <w:szCs w:val="24"/>
          <w:lang w:val="az-Latn-AZ"/>
        </w:rPr>
        <w:t>ormasıdır. Əxlaqi şüurun əsas kateqoriyaları. Xeyirxahlıq (fəzilət), şər (qəbahə</w:t>
      </w:r>
      <w:r w:rsidR="003C14F6" w:rsidRPr="00A04835">
        <w:rPr>
          <w:rFonts w:ascii="Times New Roman" w:hAnsi="Times New Roman" w:cs="Times New Roman"/>
          <w:sz w:val="24"/>
          <w:szCs w:val="24"/>
          <w:lang w:val="az-Latn-AZ"/>
        </w:rPr>
        <w:t>t), m</w:t>
      </w:r>
      <w:r w:rsidRPr="00A04835">
        <w:rPr>
          <w:rFonts w:ascii="Times New Roman" w:hAnsi="Times New Roman" w:cs="Times New Roman"/>
          <w:sz w:val="24"/>
          <w:szCs w:val="24"/>
          <w:lang w:val="az-Latn-AZ"/>
        </w:rPr>
        <w:t>ənəvi borc</w:t>
      </w:r>
      <w:r w:rsidR="008E5862" w:rsidRPr="00A04835">
        <w:rPr>
          <w:rFonts w:ascii="Times New Roman" w:hAnsi="Times New Roman" w:cs="Times New Roman"/>
          <w:sz w:val="24"/>
          <w:szCs w:val="24"/>
          <w:lang w:val="az-Latn-AZ"/>
        </w:rPr>
        <w:t xml:space="preserve"> və vicdan.</w:t>
      </w:r>
      <w:r w:rsidRPr="00A04835">
        <w:rPr>
          <w:rFonts w:ascii="Times New Roman" w:hAnsi="Times New Roman" w:cs="Times New Roman"/>
          <w:sz w:val="24"/>
          <w:szCs w:val="24"/>
          <w:lang w:val="az-Latn-AZ"/>
        </w:rPr>
        <w:t xml:space="preserve"> </w:t>
      </w:r>
    </w:p>
    <w:p w:rsidR="008D29A4" w:rsidRPr="00A04835" w:rsidRDefault="008D29A4" w:rsidP="00190D0E">
      <w:pPr>
        <w:spacing w:line="240" w:lineRule="auto"/>
        <w:ind w:firstLine="708"/>
        <w:contextualSpacing/>
        <w:jc w:val="both"/>
        <w:rPr>
          <w:rFonts w:ascii="Times New Roman" w:hAnsi="Times New Roman" w:cs="Times New Roman"/>
          <w:sz w:val="24"/>
          <w:szCs w:val="24"/>
          <w:lang w:val="az-Latn-AZ"/>
        </w:rPr>
      </w:pPr>
      <w:r w:rsidRPr="00A04835">
        <w:rPr>
          <w:rFonts w:ascii="Times New Roman" w:hAnsi="Times New Roman" w:cs="Times New Roman"/>
          <w:sz w:val="24"/>
          <w:szCs w:val="24"/>
          <w:lang w:val="az-Latn-AZ"/>
        </w:rPr>
        <w:t xml:space="preserve">Estetik şüurun (incəsənətin) mahiyyəti və spesifikliyi. Estetik şüurun əsas anlayışları. Gözəllik, eybəcərlik, komiklik və faciəvilik. Estetik şüurun əsas funksiyaları. Estetik qiymət və estetik həzz. İncəsənətdə milli ilə ümumbəşərinin vəhdəti problemi. Estetika və incəsənət anlayışları, onların bağlılığı. </w:t>
      </w:r>
    </w:p>
    <w:p w:rsidR="008D29A4" w:rsidRPr="00A04835" w:rsidRDefault="008D29A4" w:rsidP="00190D0E">
      <w:pPr>
        <w:spacing w:line="240" w:lineRule="auto"/>
        <w:ind w:firstLine="708"/>
        <w:contextualSpacing/>
        <w:jc w:val="both"/>
        <w:rPr>
          <w:rFonts w:ascii="Times New Roman" w:hAnsi="Times New Roman" w:cs="Times New Roman"/>
          <w:sz w:val="24"/>
          <w:szCs w:val="24"/>
          <w:lang w:val="az-Latn-AZ"/>
        </w:rPr>
      </w:pPr>
      <w:r w:rsidRPr="00A04835">
        <w:rPr>
          <w:rFonts w:ascii="Times New Roman" w:hAnsi="Times New Roman" w:cs="Times New Roman"/>
          <w:sz w:val="24"/>
          <w:szCs w:val="24"/>
          <w:lang w:val="az-Latn-AZ"/>
        </w:rPr>
        <w:t xml:space="preserve">Dini şüurun spesifikliyi. Dini şüurun strukturu. Fövqəltəbiiyə inam dinin başlıca tərəfi kimi. Dinin sosial, qnoseoloji və psixoloji kökləri. Dinin funksiyaları. İllüziyalı əvəzləyici funksiya. Dinin inteqrativ funksiyası. Dinin tənzimləyici və kommunikativ funksiyaları. Müasir cəmiyyətdə dinin rolu. </w:t>
      </w:r>
    </w:p>
    <w:p w:rsidR="00DA3552" w:rsidRPr="00A04835" w:rsidRDefault="00DA3552" w:rsidP="00190D0E">
      <w:pPr>
        <w:spacing w:line="240" w:lineRule="auto"/>
        <w:ind w:firstLine="708"/>
        <w:contextualSpacing/>
        <w:jc w:val="center"/>
        <w:rPr>
          <w:rFonts w:ascii="Times New Roman" w:hAnsi="Times New Roman" w:cs="Times New Roman"/>
          <w:b/>
          <w:sz w:val="24"/>
          <w:szCs w:val="24"/>
          <w:lang w:val="az-Latn-AZ"/>
        </w:rPr>
      </w:pPr>
    </w:p>
    <w:p w:rsidR="008E40EF" w:rsidRDefault="008E40EF" w:rsidP="00190D0E">
      <w:pPr>
        <w:spacing w:line="240" w:lineRule="auto"/>
        <w:ind w:firstLine="708"/>
        <w:contextualSpacing/>
        <w:jc w:val="center"/>
        <w:rPr>
          <w:rFonts w:ascii="Times New Roman" w:hAnsi="Times New Roman" w:cs="Times New Roman"/>
          <w:b/>
          <w:sz w:val="24"/>
          <w:szCs w:val="24"/>
          <w:lang w:val="az-Latn-AZ"/>
        </w:rPr>
      </w:pPr>
    </w:p>
    <w:p w:rsidR="008D29A4" w:rsidRPr="00A04835" w:rsidRDefault="0037693E" w:rsidP="00190D0E">
      <w:pPr>
        <w:spacing w:line="240" w:lineRule="auto"/>
        <w:ind w:firstLine="708"/>
        <w:contextualSpacing/>
        <w:jc w:val="center"/>
        <w:rPr>
          <w:rFonts w:ascii="Times New Roman" w:hAnsi="Times New Roman" w:cs="Times New Roman"/>
          <w:b/>
          <w:sz w:val="24"/>
          <w:szCs w:val="24"/>
          <w:lang w:val="az-Latn-AZ"/>
        </w:rPr>
      </w:pPr>
      <w:r w:rsidRPr="00A04835">
        <w:rPr>
          <w:rFonts w:ascii="Times New Roman" w:hAnsi="Times New Roman" w:cs="Times New Roman"/>
          <w:b/>
          <w:sz w:val="24"/>
          <w:szCs w:val="24"/>
          <w:lang w:val="az-Latn-AZ"/>
        </w:rPr>
        <w:t>İyirmi üçüncü m</w:t>
      </w:r>
      <w:r w:rsidR="008D29A4" w:rsidRPr="00A04835">
        <w:rPr>
          <w:rFonts w:ascii="Times New Roman" w:hAnsi="Times New Roman" w:cs="Times New Roman"/>
          <w:b/>
          <w:sz w:val="24"/>
          <w:szCs w:val="24"/>
          <w:lang w:val="az-Latn-AZ"/>
        </w:rPr>
        <w:t>övzu: Tarixi prosesin fəlsəfi təhlili.</w:t>
      </w:r>
    </w:p>
    <w:p w:rsidR="008D29A4" w:rsidRPr="00A04835" w:rsidRDefault="008D29A4" w:rsidP="00190D0E">
      <w:pPr>
        <w:spacing w:line="240" w:lineRule="auto"/>
        <w:ind w:firstLine="708"/>
        <w:contextualSpacing/>
        <w:jc w:val="both"/>
        <w:rPr>
          <w:rFonts w:ascii="Times New Roman" w:hAnsi="Times New Roman" w:cs="Times New Roman"/>
          <w:sz w:val="24"/>
          <w:szCs w:val="24"/>
          <w:lang w:val="az-Latn-AZ"/>
        </w:rPr>
      </w:pPr>
      <w:r w:rsidRPr="00A04835">
        <w:rPr>
          <w:rFonts w:ascii="Times New Roman" w:hAnsi="Times New Roman" w:cs="Times New Roman"/>
          <w:sz w:val="24"/>
          <w:szCs w:val="24"/>
          <w:lang w:val="az-Latn-AZ"/>
        </w:rPr>
        <w:t xml:space="preserve">Cəmiyyət tarixi haqqında baxışların yaranması və təkamülü. “Tarix fəlsəfəsi” anlayışı. Hegelin “Tarixisizm” təlimi. Tarixi prosesin dövrləşdirilməsi problemi. Tarixə formasion və sivilizasion yanaşmanın mahiyyəti. Onları vəhdətdə götürməyin zəruriliyi. K.Yaspers tərəfindən tarixin dövrləşdirilməsi. K.Popperin tarix haqqında baxışları. </w:t>
      </w:r>
    </w:p>
    <w:p w:rsidR="008D29A4" w:rsidRPr="00A04835" w:rsidRDefault="008D29A4" w:rsidP="00190D0E">
      <w:pPr>
        <w:spacing w:line="240" w:lineRule="auto"/>
        <w:ind w:firstLine="708"/>
        <w:contextualSpacing/>
        <w:jc w:val="both"/>
        <w:rPr>
          <w:rFonts w:ascii="Times New Roman" w:hAnsi="Times New Roman" w:cs="Times New Roman"/>
          <w:sz w:val="24"/>
          <w:szCs w:val="24"/>
          <w:lang w:val="az-Latn-AZ"/>
        </w:rPr>
      </w:pPr>
      <w:r w:rsidRPr="00A04835">
        <w:rPr>
          <w:rFonts w:ascii="Times New Roman" w:hAnsi="Times New Roman" w:cs="Times New Roman"/>
          <w:sz w:val="24"/>
          <w:szCs w:val="24"/>
          <w:lang w:val="az-Latn-AZ"/>
        </w:rPr>
        <w:t xml:space="preserve">Sosial tərəqqinin mahiyyəti. İnkişaf, tərəqqi və tənəzzül anlayışlarının münasibəti. Sosial tərəqqinin obyektiv və qanunauyğun xarakteri. Sosial tərəqqinin meyarı məsələsi. Müasir sosial-fəlsəfi fikirdə tərəqqinin kompleks meyarlarının müəyyənləşdirilməsi. </w:t>
      </w:r>
    </w:p>
    <w:p w:rsidR="008D29A4" w:rsidRPr="00A04835" w:rsidRDefault="008D29A4" w:rsidP="00190D0E">
      <w:pPr>
        <w:spacing w:line="240" w:lineRule="auto"/>
        <w:ind w:firstLine="708"/>
        <w:contextualSpacing/>
        <w:jc w:val="center"/>
        <w:rPr>
          <w:rFonts w:ascii="Times New Roman" w:hAnsi="Times New Roman" w:cs="Times New Roman"/>
          <w:b/>
          <w:sz w:val="24"/>
          <w:szCs w:val="24"/>
          <w:lang w:val="az-Latn-AZ"/>
        </w:rPr>
      </w:pPr>
      <w:r w:rsidRPr="00A04835">
        <w:rPr>
          <w:rFonts w:ascii="Times New Roman" w:hAnsi="Times New Roman" w:cs="Times New Roman"/>
          <w:b/>
          <w:sz w:val="24"/>
          <w:szCs w:val="24"/>
          <w:lang w:val="az-Latn-AZ"/>
        </w:rPr>
        <w:t xml:space="preserve"> </w:t>
      </w:r>
      <w:r w:rsidR="00CD1344" w:rsidRPr="00A04835">
        <w:rPr>
          <w:rFonts w:ascii="Times New Roman" w:hAnsi="Times New Roman" w:cs="Times New Roman"/>
          <w:b/>
          <w:sz w:val="24"/>
          <w:szCs w:val="24"/>
          <w:lang w:val="az-Latn-AZ"/>
        </w:rPr>
        <w:t>İyirmi dördüncü m</w:t>
      </w:r>
      <w:r w:rsidRPr="00A04835">
        <w:rPr>
          <w:rFonts w:ascii="Times New Roman" w:hAnsi="Times New Roman" w:cs="Times New Roman"/>
          <w:b/>
          <w:sz w:val="24"/>
          <w:szCs w:val="24"/>
          <w:lang w:val="az-Latn-AZ"/>
        </w:rPr>
        <w:t>övzu: Mədəniyyət və sivilizasiya.</w:t>
      </w:r>
    </w:p>
    <w:p w:rsidR="00175B71" w:rsidRPr="00A04835" w:rsidRDefault="008D29A4" w:rsidP="00190D0E">
      <w:pPr>
        <w:spacing w:line="240" w:lineRule="auto"/>
        <w:ind w:firstLine="708"/>
        <w:contextualSpacing/>
        <w:jc w:val="both"/>
        <w:rPr>
          <w:rFonts w:ascii="Times New Roman" w:hAnsi="Times New Roman" w:cs="Times New Roman"/>
          <w:sz w:val="24"/>
          <w:szCs w:val="24"/>
          <w:lang w:val="az-Latn-AZ"/>
        </w:rPr>
      </w:pPr>
      <w:r w:rsidRPr="00A04835">
        <w:rPr>
          <w:rFonts w:ascii="Times New Roman" w:hAnsi="Times New Roman" w:cs="Times New Roman"/>
          <w:sz w:val="24"/>
          <w:szCs w:val="24"/>
          <w:lang w:val="az-Latn-AZ"/>
        </w:rPr>
        <w:t xml:space="preserve">Mədəniyyətin fəlsəfi anlamı. Mədəniyyətin əsas funksiyaları. </w:t>
      </w:r>
      <w:r w:rsidR="005C42D0" w:rsidRPr="00A04835">
        <w:rPr>
          <w:rFonts w:ascii="Times New Roman" w:hAnsi="Times New Roman" w:cs="Times New Roman"/>
          <w:sz w:val="24"/>
          <w:szCs w:val="24"/>
          <w:lang w:val="az-Latn-AZ"/>
        </w:rPr>
        <w:t>H</w:t>
      </w:r>
      <w:r w:rsidRPr="00A04835">
        <w:rPr>
          <w:rFonts w:ascii="Times New Roman" w:hAnsi="Times New Roman" w:cs="Times New Roman"/>
          <w:sz w:val="24"/>
          <w:szCs w:val="24"/>
          <w:lang w:val="az-Latn-AZ"/>
        </w:rPr>
        <w:t xml:space="preserve">umanist funksiya. Elitar və kütləvi mədəniyyət. </w:t>
      </w:r>
    </w:p>
    <w:p w:rsidR="008D29A4" w:rsidRPr="00A04835" w:rsidRDefault="008D29A4" w:rsidP="00190D0E">
      <w:pPr>
        <w:spacing w:line="240" w:lineRule="auto"/>
        <w:ind w:firstLine="708"/>
        <w:contextualSpacing/>
        <w:jc w:val="both"/>
        <w:rPr>
          <w:rFonts w:ascii="Times New Roman" w:hAnsi="Times New Roman" w:cs="Times New Roman"/>
          <w:sz w:val="24"/>
          <w:szCs w:val="24"/>
          <w:lang w:val="az-Latn-AZ"/>
        </w:rPr>
      </w:pPr>
      <w:r w:rsidRPr="00A04835">
        <w:rPr>
          <w:rFonts w:ascii="Times New Roman" w:hAnsi="Times New Roman" w:cs="Times New Roman"/>
          <w:sz w:val="24"/>
          <w:szCs w:val="24"/>
          <w:lang w:val="az-Latn-AZ"/>
        </w:rPr>
        <w:t>Mədəniyyə</w:t>
      </w:r>
      <w:r w:rsidR="00440D60" w:rsidRPr="00A04835">
        <w:rPr>
          <w:rFonts w:ascii="Times New Roman" w:hAnsi="Times New Roman" w:cs="Times New Roman"/>
          <w:sz w:val="24"/>
          <w:szCs w:val="24"/>
          <w:lang w:val="az-Latn-AZ"/>
        </w:rPr>
        <w:t>tin inkişaf</w:t>
      </w:r>
      <w:r w:rsidRPr="00A04835">
        <w:rPr>
          <w:rFonts w:ascii="Times New Roman" w:hAnsi="Times New Roman" w:cs="Times New Roman"/>
          <w:sz w:val="24"/>
          <w:szCs w:val="24"/>
          <w:lang w:val="az-Latn-AZ"/>
        </w:rPr>
        <w:t xml:space="preserve"> qanunauyğunluqları. Mədəniyyətdə novatorluq və ənənə. Mədəniyyətin inkişafında milli ilə ümumbəşərinin münasibəti. Müasir dövrdə milli-mədəni müxtəliflik. Milli mədəniyyətlərin dialoqu problemi. Qərb və Şərq mədəniyyətlərinin dialoqu. </w:t>
      </w:r>
    </w:p>
    <w:p w:rsidR="008D29A4" w:rsidRPr="00A04835" w:rsidRDefault="008D29A4" w:rsidP="00190D0E">
      <w:pPr>
        <w:spacing w:line="240" w:lineRule="auto"/>
        <w:ind w:firstLine="708"/>
        <w:contextualSpacing/>
        <w:jc w:val="both"/>
        <w:rPr>
          <w:rFonts w:ascii="Times New Roman" w:hAnsi="Times New Roman" w:cs="Times New Roman"/>
          <w:sz w:val="24"/>
          <w:szCs w:val="24"/>
          <w:lang w:val="az-Latn-AZ"/>
        </w:rPr>
      </w:pPr>
      <w:r w:rsidRPr="00A04835">
        <w:rPr>
          <w:rFonts w:ascii="Times New Roman" w:hAnsi="Times New Roman" w:cs="Times New Roman"/>
          <w:sz w:val="24"/>
          <w:szCs w:val="24"/>
          <w:lang w:val="az-Latn-AZ"/>
        </w:rPr>
        <w:t>Sivilizasiya anlayışı, müxtəlif yanaşmalar. Sivilizasiya ilə mədəniyyətin münasibəti. Mədəniyyət ilə sivilizasiyanın qarşılıqlı zənginləşdirici təsiri. Sivilizasiyanın tarixi tipləri. Ənənəvi və industrial sivilizasiyalar. Postindustrial sivilizasiyanın səciyyəvi cəhətləri. Lokal sivilizasiyalar təlimi.</w:t>
      </w:r>
    </w:p>
    <w:p w:rsidR="008D29A4" w:rsidRPr="00A04835" w:rsidRDefault="00CD1344" w:rsidP="00190D0E">
      <w:pPr>
        <w:spacing w:line="240" w:lineRule="auto"/>
        <w:ind w:firstLine="708"/>
        <w:contextualSpacing/>
        <w:jc w:val="center"/>
        <w:rPr>
          <w:rFonts w:ascii="Times New Roman" w:hAnsi="Times New Roman" w:cs="Times New Roman"/>
          <w:b/>
          <w:sz w:val="24"/>
          <w:szCs w:val="24"/>
          <w:lang w:val="az-Latn-AZ"/>
        </w:rPr>
      </w:pPr>
      <w:r w:rsidRPr="00A04835">
        <w:rPr>
          <w:rFonts w:ascii="Times New Roman" w:hAnsi="Times New Roman" w:cs="Times New Roman"/>
          <w:b/>
          <w:sz w:val="24"/>
          <w:szCs w:val="24"/>
          <w:lang w:val="az-Latn-AZ"/>
        </w:rPr>
        <w:t>İyirmi beşinci m</w:t>
      </w:r>
      <w:r w:rsidR="008D29A4" w:rsidRPr="00A04835">
        <w:rPr>
          <w:rFonts w:ascii="Times New Roman" w:hAnsi="Times New Roman" w:cs="Times New Roman"/>
          <w:b/>
          <w:sz w:val="24"/>
          <w:szCs w:val="24"/>
          <w:lang w:val="az-Latn-AZ"/>
        </w:rPr>
        <w:t>övzu: Müasir dövrün qlobal problemləri.</w:t>
      </w:r>
    </w:p>
    <w:p w:rsidR="008D29A4" w:rsidRPr="00A04835" w:rsidRDefault="008D29A4" w:rsidP="00190D0E">
      <w:pPr>
        <w:spacing w:line="240" w:lineRule="auto"/>
        <w:ind w:firstLine="708"/>
        <w:contextualSpacing/>
        <w:jc w:val="both"/>
        <w:rPr>
          <w:rFonts w:ascii="Times New Roman" w:hAnsi="Times New Roman" w:cs="Times New Roman"/>
          <w:sz w:val="24"/>
          <w:szCs w:val="24"/>
          <w:lang w:val="az-Latn-AZ"/>
        </w:rPr>
      </w:pPr>
      <w:r w:rsidRPr="00A04835">
        <w:rPr>
          <w:rFonts w:ascii="Times New Roman" w:hAnsi="Times New Roman" w:cs="Times New Roman"/>
          <w:sz w:val="24"/>
          <w:szCs w:val="24"/>
          <w:lang w:val="az-Latn-AZ"/>
        </w:rPr>
        <w:t xml:space="preserve">Qlobal problemlərin mahiyyəti və yaranması səbəbləri. Qlobal problemlərin təsnifatı. Dövlətlərarası beynəlxalq problemlər. Müharibə və sülh. Təbiət-cəmiyyət münasibətlərinin ziddiyyətliliyi. Ekoloji böhran anlayışı. Bəşəriyyətin ərzaq, enerji və içməli su ilə təchizindəki problemlər. İnkişaf etmiş ölkələrlə inkişaf etməkdə olan ölkələrin iqtisadi səviyyələri arasında fərqlərin çoxalması. Demoqrafiya, səhiyyə və təhsil sahəsindəki problemlər. Beynəlxalq terrorizmin, narkomaniyanın və irqiayrıseçkiliyin törətdiyi problemlər. </w:t>
      </w:r>
    </w:p>
    <w:p w:rsidR="008D29A4" w:rsidRPr="00A04835" w:rsidRDefault="008D29A4" w:rsidP="00190D0E">
      <w:pPr>
        <w:spacing w:line="240" w:lineRule="auto"/>
        <w:ind w:firstLine="708"/>
        <w:contextualSpacing/>
        <w:jc w:val="both"/>
        <w:rPr>
          <w:rFonts w:ascii="Times New Roman" w:hAnsi="Times New Roman" w:cs="Times New Roman"/>
          <w:sz w:val="24"/>
          <w:szCs w:val="24"/>
          <w:lang w:val="az-Latn-AZ"/>
        </w:rPr>
      </w:pPr>
      <w:r w:rsidRPr="00A04835">
        <w:rPr>
          <w:rFonts w:ascii="Times New Roman" w:hAnsi="Times New Roman" w:cs="Times New Roman"/>
          <w:sz w:val="24"/>
          <w:szCs w:val="24"/>
          <w:lang w:val="az-Latn-AZ"/>
        </w:rPr>
        <w:lastRenderedPageBreak/>
        <w:t>Qlobal problemlərin həllinin vacibliyi. Bu işdə dövlətlərin və xalqların birgə əməkdaşlığının zərurəti. Qlobal şüur və burada humanizm ideyasının qərarlaşması.</w:t>
      </w:r>
    </w:p>
    <w:p w:rsidR="00E25D2B" w:rsidRPr="00A04835" w:rsidRDefault="00E25D2B" w:rsidP="00190D0E">
      <w:pPr>
        <w:spacing w:line="240" w:lineRule="auto"/>
        <w:ind w:firstLine="708"/>
        <w:contextualSpacing/>
        <w:jc w:val="both"/>
        <w:rPr>
          <w:rFonts w:ascii="Times New Roman" w:hAnsi="Times New Roman" w:cs="Times New Roman"/>
          <w:sz w:val="24"/>
          <w:szCs w:val="24"/>
          <w:lang w:val="az-Latn-AZ"/>
        </w:rPr>
      </w:pPr>
    </w:p>
    <w:p w:rsidR="001B2AEE" w:rsidRPr="00A04835" w:rsidRDefault="001B2AEE" w:rsidP="00190D0E">
      <w:pPr>
        <w:widowControl w:val="0"/>
        <w:spacing w:after="0" w:line="240" w:lineRule="auto"/>
        <w:contextualSpacing/>
        <w:jc w:val="center"/>
        <w:rPr>
          <w:rFonts w:ascii="Times New Roman" w:hAnsi="Times New Roman" w:cs="Times New Roman"/>
          <w:b/>
          <w:sz w:val="24"/>
          <w:szCs w:val="24"/>
          <w:lang w:val="az-Latn-AZ"/>
        </w:rPr>
      </w:pPr>
      <w:r w:rsidRPr="00A04835">
        <w:rPr>
          <w:rFonts w:ascii="Times New Roman" w:hAnsi="Times New Roman" w:cs="Times New Roman"/>
          <w:b/>
          <w:sz w:val="24"/>
          <w:szCs w:val="24"/>
          <w:lang w:val="az-Latn-AZ"/>
        </w:rPr>
        <w:t>ƏDƏBİYYAT SİYAHISI</w:t>
      </w:r>
    </w:p>
    <w:p w:rsidR="001B2AEE" w:rsidRPr="00A04835" w:rsidRDefault="001B2AEE" w:rsidP="00190D0E">
      <w:pPr>
        <w:widowControl w:val="0"/>
        <w:spacing w:after="0" w:line="240" w:lineRule="auto"/>
        <w:contextualSpacing/>
        <w:jc w:val="both"/>
        <w:rPr>
          <w:rFonts w:ascii="Times New Roman" w:hAnsi="Times New Roman" w:cs="Times New Roman"/>
          <w:b/>
          <w:sz w:val="24"/>
          <w:szCs w:val="24"/>
          <w:lang w:val="az-Latn-AZ"/>
        </w:rPr>
      </w:pPr>
      <w:r w:rsidRPr="00A04835">
        <w:rPr>
          <w:rFonts w:ascii="Times New Roman" w:hAnsi="Times New Roman" w:cs="Times New Roman"/>
          <w:b/>
          <w:sz w:val="24"/>
          <w:szCs w:val="24"/>
          <w:lang w:val="az-Latn-AZ"/>
        </w:rPr>
        <w:t xml:space="preserve">Əsas ədəbiyyat </w:t>
      </w:r>
    </w:p>
    <w:p w:rsidR="001B2AEE" w:rsidRPr="00A04835" w:rsidRDefault="001B2AEE" w:rsidP="00190D0E">
      <w:pPr>
        <w:widowControl w:val="0"/>
        <w:numPr>
          <w:ilvl w:val="0"/>
          <w:numId w:val="3"/>
        </w:numPr>
        <w:spacing w:after="0" w:line="240" w:lineRule="auto"/>
        <w:contextualSpacing/>
        <w:rPr>
          <w:rFonts w:ascii="Times New Roman" w:hAnsi="Times New Roman" w:cs="Times New Roman"/>
          <w:sz w:val="24"/>
          <w:szCs w:val="24"/>
          <w:lang w:val="az-Latn-AZ"/>
        </w:rPr>
      </w:pPr>
      <w:r w:rsidRPr="00A04835">
        <w:rPr>
          <w:rFonts w:ascii="Times New Roman" w:hAnsi="Times New Roman" w:cs="Times New Roman"/>
          <w:sz w:val="24"/>
          <w:szCs w:val="24"/>
          <w:lang w:val="az-Latn-AZ"/>
        </w:rPr>
        <w:t>Hacıyev Z.C. Fəlsəfə. Bakı, 2010, 2012.</w:t>
      </w:r>
    </w:p>
    <w:p w:rsidR="001B2AEE" w:rsidRPr="00A04835" w:rsidRDefault="001B2AEE" w:rsidP="00190D0E">
      <w:pPr>
        <w:widowControl w:val="0"/>
        <w:numPr>
          <w:ilvl w:val="0"/>
          <w:numId w:val="3"/>
        </w:numPr>
        <w:spacing w:after="0" w:line="240" w:lineRule="auto"/>
        <w:contextualSpacing/>
        <w:rPr>
          <w:rFonts w:ascii="Times New Roman" w:hAnsi="Times New Roman" w:cs="Times New Roman"/>
          <w:sz w:val="24"/>
          <w:szCs w:val="24"/>
          <w:lang w:val="az-Latn-AZ"/>
        </w:rPr>
      </w:pPr>
      <w:r w:rsidRPr="00A04835">
        <w:rPr>
          <w:rFonts w:ascii="Times New Roman" w:hAnsi="Times New Roman" w:cs="Times New Roman"/>
          <w:sz w:val="24"/>
          <w:szCs w:val="24"/>
          <w:lang w:val="az-Latn-AZ"/>
        </w:rPr>
        <w:t>Mehdiyev R.Ə. Fəlsəfə. Bakı, 2010.</w:t>
      </w:r>
    </w:p>
    <w:p w:rsidR="001B2AEE" w:rsidRPr="00A04835" w:rsidRDefault="001B2AEE" w:rsidP="00190D0E">
      <w:pPr>
        <w:widowControl w:val="0"/>
        <w:numPr>
          <w:ilvl w:val="0"/>
          <w:numId w:val="3"/>
        </w:numPr>
        <w:spacing w:after="0" w:line="240" w:lineRule="auto"/>
        <w:contextualSpacing/>
        <w:jc w:val="both"/>
        <w:rPr>
          <w:rFonts w:ascii="Times New Roman" w:hAnsi="Times New Roman" w:cs="Times New Roman"/>
          <w:sz w:val="24"/>
          <w:szCs w:val="24"/>
          <w:lang w:val="az-Latn-AZ"/>
        </w:rPr>
      </w:pPr>
      <w:r w:rsidRPr="00A04835">
        <w:rPr>
          <w:rFonts w:ascii="Times New Roman" w:hAnsi="Times New Roman" w:cs="Times New Roman"/>
          <w:sz w:val="24"/>
          <w:szCs w:val="24"/>
          <w:lang w:val="az-Latn-AZ"/>
        </w:rPr>
        <w:t>Tağıyev A. Fəlsəfə. Bakı, 2018.</w:t>
      </w:r>
    </w:p>
    <w:p w:rsidR="001B2AEE" w:rsidRPr="00A04835" w:rsidRDefault="001B2AEE" w:rsidP="00190D0E">
      <w:pPr>
        <w:widowControl w:val="0"/>
        <w:numPr>
          <w:ilvl w:val="0"/>
          <w:numId w:val="3"/>
        </w:numPr>
        <w:spacing w:after="0" w:line="240" w:lineRule="auto"/>
        <w:contextualSpacing/>
        <w:rPr>
          <w:rFonts w:ascii="Times New Roman" w:hAnsi="Times New Roman" w:cs="Times New Roman"/>
          <w:sz w:val="24"/>
          <w:szCs w:val="24"/>
          <w:lang w:val="az-Latn-AZ"/>
        </w:rPr>
      </w:pPr>
      <w:r w:rsidRPr="00A04835">
        <w:rPr>
          <w:rFonts w:ascii="Times New Roman" w:hAnsi="Times New Roman" w:cs="Times New Roman"/>
          <w:sz w:val="24"/>
          <w:szCs w:val="24"/>
          <w:lang w:val="az-Latn-AZ"/>
        </w:rPr>
        <w:t>İmanov H.R. Fəlsəfənin əsasları. Bakı, 2007.</w:t>
      </w:r>
    </w:p>
    <w:p w:rsidR="001B2AEE" w:rsidRPr="00A04835" w:rsidRDefault="001B2AEE" w:rsidP="00190D0E">
      <w:pPr>
        <w:widowControl w:val="0"/>
        <w:numPr>
          <w:ilvl w:val="0"/>
          <w:numId w:val="3"/>
        </w:numPr>
        <w:spacing w:after="0" w:line="240" w:lineRule="auto"/>
        <w:contextualSpacing/>
        <w:rPr>
          <w:rFonts w:ascii="Times New Roman" w:hAnsi="Times New Roman" w:cs="Times New Roman"/>
          <w:sz w:val="24"/>
          <w:szCs w:val="24"/>
          <w:lang w:val="az-Latn-AZ"/>
        </w:rPr>
      </w:pPr>
      <w:r w:rsidRPr="00A04835">
        <w:rPr>
          <w:rFonts w:ascii="Times New Roman" w:hAnsi="Times New Roman" w:cs="Times New Roman"/>
          <w:sz w:val="24"/>
          <w:szCs w:val="24"/>
          <w:lang w:val="az-Latn-AZ"/>
        </w:rPr>
        <w:t xml:space="preserve">Fəlsəfə (Ramazanlı F.F. redaktəsi ilə). Bakı, 1997. </w:t>
      </w:r>
    </w:p>
    <w:p w:rsidR="001B2AEE" w:rsidRPr="00A04835" w:rsidRDefault="001B2AEE" w:rsidP="00190D0E">
      <w:pPr>
        <w:widowControl w:val="0"/>
        <w:numPr>
          <w:ilvl w:val="0"/>
          <w:numId w:val="3"/>
        </w:numPr>
        <w:spacing w:after="0" w:line="240" w:lineRule="auto"/>
        <w:contextualSpacing/>
        <w:rPr>
          <w:rFonts w:ascii="Times New Roman" w:hAnsi="Times New Roman" w:cs="Times New Roman"/>
          <w:sz w:val="24"/>
          <w:szCs w:val="24"/>
          <w:lang w:val="az-Latn-AZ"/>
        </w:rPr>
      </w:pPr>
      <w:r w:rsidRPr="00A04835">
        <w:rPr>
          <w:rFonts w:ascii="Times New Roman" w:hAnsi="Times New Roman" w:cs="Times New Roman"/>
          <w:sz w:val="24"/>
          <w:szCs w:val="24"/>
          <w:lang w:val="az-Latn-AZ"/>
        </w:rPr>
        <w:t>Paşayev V.Ə. Fəlsəfə. Bakı, 1999.</w:t>
      </w:r>
    </w:p>
    <w:p w:rsidR="001B2AEE" w:rsidRPr="00A04835" w:rsidRDefault="001B2AEE" w:rsidP="00190D0E">
      <w:pPr>
        <w:widowControl w:val="0"/>
        <w:numPr>
          <w:ilvl w:val="0"/>
          <w:numId w:val="3"/>
        </w:numPr>
        <w:spacing w:after="0" w:line="240" w:lineRule="auto"/>
        <w:contextualSpacing/>
        <w:rPr>
          <w:rFonts w:ascii="Times New Roman" w:hAnsi="Times New Roman" w:cs="Times New Roman"/>
          <w:sz w:val="24"/>
          <w:szCs w:val="24"/>
          <w:lang w:val="az-Latn-AZ"/>
        </w:rPr>
      </w:pPr>
      <w:r w:rsidRPr="00A04835">
        <w:rPr>
          <w:rFonts w:ascii="Times New Roman" w:hAnsi="Times New Roman" w:cs="Times New Roman"/>
          <w:sz w:val="24"/>
          <w:szCs w:val="24"/>
          <w:lang w:val="az-Latn-AZ"/>
        </w:rPr>
        <w:t>Fərhadoğlu M. Fəlsəfənin əsasları. Bakı, 2002.</w:t>
      </w:r>
    </w:p>
    <w:p w:rsidR="001B2AEE" w:rsidRPr="00A04835" w:rsidRDefault="001B2AEE" w:rsidP="00190D0E">
      <w:pPr>
        <w:widowControl w:val="0"/>
        <w:numPr>
          <w:ilvl w:val="0"/>
          <w:numId w:val="3"/>
        </w:numPr>
        <w:spacing w:after="0" w:line="240" w:lineRule="auto"/>
        <w:contextualSpacing/>
        <w:jc w:val="both"/>
        <w:rPr>
          <w:rFonts w:ascii="Times New Roman" w:hAnsi="Times New Roman" w:cs="Times New Roman"/>
          <w:sz w:val="24"/>
          <w:szCs w:val="24"/>
          <w:lang w:val="az-Latn-AZ"/>
        </w:rPr>
      </w:pPr>
      <w:r w:rsidRPr="00A04835">
        <w:rPr>
          <w:rFonts w:ascii="Times New Roman" w:hAnsi="Times New Roman" w:cs="Times New Roman"/>
          <w:sz w:val="24"/>
          <w:szCs w:val="24"/>
          <w:lang w:val="az-Latn-AZ"/>
        </w:rPr>
        <w:t>Hacıyev Z. Ontologiya və idrak nəzəriyyəsi. Bakı, 2011.</w:t>
      </w:r>
    </w:p>
    <w:p w:rsidR="001B2AEE" w:rsidRPr="00A04835" w:rsidRDefault="001B2AEE" w:rsidP="00190D0E">
      <w:pPr>
        <w:pStyle w:val="ListParagraph"/>
        <w:widowControl w:val="0"/>
        <w:numPr>
          <w:ilvl w:val="0"/>
          <w:numId w:val="3"/>
        </w:numPr>
        <w:spacing w:after="0" w:line="240" w:lineRule="auto"/>
        <w:rPr>
          <w:rFonts w:ascii="Times New Roman" w:hAnsi="Times New Roman" w:cs="Times New Roman"/>
          <w:sz w:val="24"/>
          <w:szCs w:val="24"/>
          <w:lang w:val="az-Latn-AZ"/>
        </w:rPr>
      </w:pPr>
      <w:r w:rsidRPr="00A04835">
        <w:rPr>
          <w:rFonts w:ascii="Times New Roman" w:hAnsi="Times New Roman" w:cs="Times New Roman"/>
          <w:sz w:val="24"/>
          <w:szCs w:val="24"/>
          <w:lang w:val="az-Latn-AZ"/>
        </w:rPr>
        <w:t>Paşayev V.; Paşayev M. Tarix fəlsəfəsi. Bakı, 2019.</w:t>
      </w:r>
    </w:p>
    <w:p w:rsidR="001B2AEE" w:rsidRPr="00A04835" w:rsidRDefault="001B2AEE" w:rsidP="00190D0E">
      <w:pPr>
        <w:pStyle w:val="ListParagraph"/>
        <w:widowControl w:val="0"/>
        <w:numPr>
          <w:ilvl w:val="0"/>
          <w:numId w:val="3"/>
        </w:numPr>
        <w:spacing w:after="0" w:line="240" w:lineRule="auto"/>
        <w:rPr>
          <w:rFonts w:ascii="Times New Roman" w:hAnsi="Times New Roman" w:cs="Times New Roman"/>
          <w:sz w:val="24"/>
          <w:szCs w:val="24"/>
          <w:lang w:val="az-Latn-AZ"/>
        </w:rPr>
      </w:pPr>
      <w:r w:rsidRPr="00A04835">
        <w:rPr>
          <w:rFonts w:ascii="Times New Roman" w:hAnsi="Times New Roman" w:cs="Times New Roman"/>
          <w:sz w:val="24"/>
          <w:szCs w:val="24"/>
          <w:lang w:val="az-Latn-AZ"/>
        </w:rPr>
        <w:t>Azərbaycan fəlsəfə tarixi. I və II cild. Bakı – 2014.</w:t>
      </w:r>
    </w:p>
    <w:p w:rsidR="001B2AEE" w:rsidRPr="00A04835" w:rsidRDefault="001B2AEE" w:rsidP="00190D0E">
      <w:pPr>
        <w:pStyle w:val="ListParagraph"/>
        <w:widowControl w:val="0"/>
        <w:numPr>
          <w:ilvl w:val="0"/>
          <w:numId w:val="3"/>
        </w:numPr>
        <w:spacing w:after="0" w:line="240" w:lineRule="auto"/>
        <w:rPr>
          <w:rFonts w:ascii="Times New Roman" w:hAnsi="Times New Roman" w:cs="Times New Roman"/>
          <w:sz w:val="24"/>
          <w:szCs w:val="24"/>
          <w:lang w:val="az-Latn-AZ"/>
        </w:rPr>
      </w:pPr>
      <w:r w:rsidRPr="00A04835">
        <w:rPr>
          <w:rFonts w:ascii="Times New Roman" w:hAnsi="Times New Roman" w:cs="Times New Roman"/>
          <w:sz w:val="24"/>
          <w:szCs w:val="24"/>
          <w:lang w:val="az-Latn-AZ"/>
        </w:rPr>
        <w:t xml:space="preserve"> Məmmədov Z. Azərbaycan fəlsəfəsi tarixi. Bakı, 2006.</w:t>
      </w:r>
    </w:p>
    <w:p w:rsidR="001B2AEE" w:rsidRPr="00A04835" w:rsidRDefault="001B2AEE" w:rsidP="00190D0E">
      <w:pPr>
        <w:widowControl w:val="0"/>
        <w:numPr>
          <w:ilvl w:val="0"/>
          <w:numId w:val="3"/>
        </w:numPr>
        <w:spacing w:after="0" w:line="240" w:lineRule="auto"/>
        <w:contextualSpacing/>
        <w:jc w:val="both"/>
        <w:rPr>
          <w:rFonts w:ascii="Times New Roman" w:hAnsi="Times New Roman" w:cs="Times New Roman"/>
          <w:sz w:val="24"/>
          <w:szCs w:val="24"/>
          <w:lang w:val="az-Latn-AZ"/>
        </w:rPr>
      </w:pPr>
      <w:r w:rsidRPr="00A04835">
        <w:rPr>
          <w:rFonts w:ascii="Times New Roman" w:hAnsi="Times New Roman" w:cs="Times New Roman"/>
          <w:sz w:val="24"/>
          <w:szCs w:val="24"/>
          <w:lang w:val="az-Latn-AZ"/>
        </w:rPr>
        <w:t xml:space="preserve"> Məmmədov Ə.B. Dialektik idrak və ümumelmi tədqiqat metodları. Bakı, 1997.</w:t>
      </w:r>
    </w:p>
    <w:p w:rsidR="001B2AEE" w:rsidRPr="00A04835" w:rsidRDefault="001B2AEE" w:rsidP="00190D0E">
      <w:pPr>
        <w:widowControl w:val="0"/>
        <w:numPr>
          <w:ilvl w:val="0"/>
          <w:numId w:val="3"/>
        </w:numPr>
        <w:spacing w:after="0" w:line="240" w:lineRule="auto"/>
        <w:contextualSpacing/>
        <w:jc w:val="both"/>
        <w:rPr>
          <w:rFonts w:ascii="Times New Roman" w:hAnsi="Times New Roman" w:cs="Times New Roman"/>
          <w:sz w:val="24"/>
          <w:szCs w:val="24"/>
          <w:lang w:val="az-Latn-AZ"/>
        </w:rPr>
      </w:pPr>
      <w:r w:rsidRPr="00A04835">
        <w:rPr>
          <w:rFonts w:ascii="Times New Roman" w:hAnsi="Times New Roman" w:cs="Times New Roman"/>
          <w:sz w:val="24"/>
          <w:szCs w:val="24"/>
          <w:lang w:val="az-Latn-AZ"/>
        </w:rPr>
        <w:t xml:space="preserve">  Məmmədov Ə.B.; İsmayılov V.İ.; Məmmədov F.Ə. Rasionallıq və qeyri-rasionallıq. Bakı, 2010.</w:t>
      </w:r>
    </w:p>
    <w:p w:rsidR="001B2AEE" w:rsidRPr="00A04835" w:rsidRDefault="001B2AEE" w:rsidP="00190D0E">
      <w:pPr>
        <w:pStyle w:val="ListParagraph"/>
        <w:widowControl w:val="0"/>
        <w:numPr>
          <w:ilvl w:val="0"/>
          <w:numId w:val="3"/>
        </w:numPr>
        <w:spacing w:after="0" w:line="240" w:lineRule="auto"/>
        <w:jc w:val="both"/>
        <w:rPr>
          <w:rFonts w:ascii="Times New Roman" w:hAnsi="Times New Roman" w:cs="Times New Roman"/>
          <w:sz w:val="24"/>
          <w:szCs w:val="24"/>
          <w:lang w:val="az-Latn-AZ"/>
        </w:rPr>
      </w:pPr>
      <w:r w:rsidRPr="00A04835">
        <w:rPr>
          <w:rFonts w:ascii="Times New Roman" w:hAnsi="Times New Roman" w:cs="Times New Roman"/>
          <w:sz w:val="24"/>
          <w:szCs w:val="24"/>
          <w:lang w:val="az-Latn-AZ"/>
        </w:rPr>
        <w:t>Abbasova Q. Hacıyev Z. Sosial fəlsəfə. Ali məktəblər üçün dərslik. Bakı, 2017.</w:t>
      </w:r>
    </w:p>
    <w:p w:rsidR="001B2AEE" w:rsidRPr="00A04835" w:rsidRDefault="001B2AEE" w:rsidP="00190D0E">
      <w:pPr>
        <w:widowControl w:val="0"/>
        <w:spacing w:after="0" w:line="240" w:lineRule="auto"/>
        <w:ind w:left="720"/>
        <w:contextualSpacing/>
        <w:jc w:val="both"/>
        <w:rPr>
          <w:rFonts w:ascii="Times New Roman" w:hAnsi="Times New Roman" w:cs="Times New Roman"/>
          <w:sz w:val="24"/>
          <w:szCs w:val="24"/>
          <w:lang w:val="az-Latn-AZ"/>
        </w:rPr>
      </w:pPr>
    </w:p>
    <w:p w:rsidR="001B2AEE" w:rsidRPr="00A04835" w:rsidRDefault="001B2AEE" w:rsidP="00190D0E">
      <w:pPr>
        <w:pStyle w:val="ListParagraph"/>
        <w:widowControl w:val="0"/>
        <w:spacing w:after="0" w:line="240" w:lineRule="auto"/>
        <w:ind w:left="284"/>
        <w:jc w:val="both"/>
        <w:rPr>
          <w:rFonts w:ascii="Times New Roman" w:hAnsi="Times New Roman" w:cs="Times New Roman"/>
          <w:b/>
          <w:sz w:val="24"/>
          <w:szCs w:val="24"/>
          <w:lang w:val="az-Latn-AZ"/>
        </w:rPr>
      </w:pPr>
      <w:r w:rsidRPr="00A04835">
        <w:rPr>
          <w:rFonts w:ascii="Times New Roman" w:hAnsi="Times New Roman" w:cs="Times New Roman"/>
          <w:b/>
          <w:sz w:val="24"/>
          <w:szCs w:val="24"/>
          <w:lang w:val="az-Latn-AZ"/>
        </w:rPr>
        <w:t>Əlavə ədəbiyyat</w:t>
      </w:r>
    </w:p>
    <w:p w:rsidR="001B2AEE" w:rsidRPr="00A04835" w:rsidRDefault="001B2AEE" w:rsidP="00190D0E">
      <w:pPr>
        <w:widowControl w:val="0"/>
        <w:numPr>
          <w:ilvl w:val="0"/>
          <w:numId w:val="3"/>
        </w:numPr>
        <w:spacing w:after="0" w:line="240" w:lineRule="auto"/>
        <w:contextualSpacing/>
        <w:rPr>
          <w:rFonts w:ascii="Times New Roman" w:hAnsi="Times New Roman" w:cs="Times New Roman"/>
          <w:sz w:val="24"/>
          <w:szCs w:val="24"/>
          <w:lang w:val="az-Latn-AZ"/>
        </w:rPr>
      </w:pPr>
      <w:r w:rsidRPr="00A04835">
        <w:rPr>
          <w:rFonts w:ascii="Times New Roman" w:hAnsi="Times New Roman" w:cs="Times New Roman"/>
          <w:sz w:val="24"/>
          <w:szCs w:val="24"/>
          <w:lang w:val="az-Latn-AZ"/>
        </w:rPr>
        <w:t xml:space="preserve"> Məmmədov Ə. Elmi idrak və onun inkişaf dialektikası. Bakı – 1998. </w:t>
      </w:r>
    </w:p>
    <w:p w:rsidR="001B2AEE" w:rsidRPr="00A04835" w:rsidRDefault="001B2AEE" w:rsidP="00190D0E">
      <w:pPr>
        <w:pStyle w:val="ListParagraph"/>
        <w:widowControl w:val="0"/>
        <w:numPr>
          <w:ilvl w:val="0"/>
          <w:numId w:val="3"/>
        </w:numPr>
        <w:spacing w:after="0" w:line="240" w:lineRule="auto"/>
        <w:rPr>
          <w:rFonts w:ascii="Times New Roman" w:hAnsi="Times New Roman" w:cs="Times New Roman"/>
          <w:sz w:val="24"/>
          <w:szCs w:val="24"/>
          <w:lang w:val="az-Latn-AZ"/>
        </w:rPr>
      </w:pPr>
      <w:r w:rsidRPr="00A04835">
        <w:rPr>
          <w:rFonts w:ascii="Times New Roman" w:hAnsi="Times New Roman" w:cs="Times New Roman"/>
          <w:sz w:val="24"/>
          <w:szCs w:val="24"/>
          <w:lang w:val="az-Latn-AZ"/>
        </w:rPr>
        <w:t xml:space="preserve"> Məmmədov Ə; İsmayılov V.  Müasir fizikaya fəlsəfi baxış. Bakı – 2001.</w:t>
      </w:r>
    </w:p>
    <w:p w:rsidR="001B2AEE" w:rsidRPr="00A04835" w:rsidRDefault="001B2AEE" w:rsidP="00190D0E">
      <w:pPr>
        <w:widowControl w:val="0"/>
        <w:numPr>
          <w:ilvl w:val="0"/>
          <w:numId w:val="3"/>
        </w:numPr>
        <w:spacing w:after="0" w:line="240" w:lineRule="auto"/>
        <w:contextualSpacing/>
        <w:rPr>
          <w:rFonts w:ascii="Times New Roman" w:hAnsi="Times New Roman" w:cs="Times New Roman"/>
          <w:sz w:val="24"/>
          <w:szCs w:val="24"/>
          <w:lang w:val="az-Latn-AZ"/>
        </w:rPr>
      </w:pPr>
      <w:r w:rsidRPr="00A04835">
        <w:rPr>
          <w:rFonts w:ascii="Times New Roman" w:hAnsi="Times New Roman" w:cs="Times New Roman"/>
          <w:sz w:val="24"/>
          <w:szCs w:val="24"/>
          <w:lang w:val="az-Latn-AZ"/>
        </w:rPr>
        <w:t xml:space="preserve"> İsmayılov F. Klassik psixoanalizin əsasları. Bakı, 2003.</w:t>
      </w:r>
    </w:p>
    <w:p w:rsidR="001B2AEE" w:rsidRPr="00A04835" w:rsidRDefault="001B2AEE" w:rsidP="00190D0E">
      <w:pPr>
        <w:widowControl w:val="0"/>
        <w:numPr>
          <w:ilvl w:val="0"/>
          <w:numId w:val="3"/>
        </w:numPr>
        <w:spacing w:after="0" w:line="240" w:lineRule="auto"/>
        <w:contextualSpacing/>
        <w:rPr>
          <w:rFonts w:ascii="Times New Roman" w:hAnsi="Times New Roman" w:cs="Times New Roman"/>
          <w:sz w:val="24"/>
          <w:szCs w:val="24"/>
          <w:lang w:val="az-Latn-AZ"/>
        </w:rPr>
      </w:pPr>
      <w:r w:rsidRPr="00A04835">
        <w:rPr>
          <w:rFonts w:ascii="Times New Roman" w:hAnsi="Times New Roman" w:cs="Times New Roman"/>
          <w:sz w:val="24"/>
          <w:szCs w:val="24"/>
          <w:lang w:val="az-Latn-AZ"/>
        </w:rPr>
        <w:t xml:space="preserve"> İsmayılov F. XX əsr Qərb fəlsəfəsi tarixi. I cild, Bakı, 1999; II cild, Bakı, 2000.</w:t>
      </w:r>
    </w:p>
    <w:p w:rsidR="001B2AEE" w:rsidRPr="00A04835" w:rsidRDefault="001B2AEE" w:rsidP="00190D0E">
      <w:pPr>
        <w:pStyle w:val="ListParagraph"/>
        <w:widowControl w:val="0"/>
        <w:numPr>
          <w:ilvl w:val="0"/>
          <w:numId w:val="3"/>
        </w:numPr>
        <w:spacing w:after="0" w:line="240" w:lineRule="auto"/>
        <w:rPr>
          <w:rFonts w:ascii="Times New Roman" w:hAnsi="Times New Roman" w:cs="Times New Roman"/>
          <w:sz w:val="24"/>
          <w:szCs w:val="24"/>
          <w:lang w:val="az-Latn-AZ"/>
        </w:rPr>
      </w:pPr>
      <w:r w:rsidRPr="00A04835">
        <w:rPr>
          <w:rFonts w:ascii="Times New Roman" w:hAnsi="Times New Roman" w:cs="Times New Roman"/>
          <w:sz w:val="24"/>
          <w:szCs w:val="24"/>
          <w:lang w:val="en-US"/>
        </w:rPr>
        <w:t xml:space="preserve"> </w:t>
      </w:r>
      <w:r w:rsidRPr="00A04835">
        <w:rPr>
          <w:rFonts w:ascii="Times New Roman" w:hAnsi="Times New Roman" w:cs="Times New Roman"/>
          <w:sz w:val="24"/>
          <w:szCs w:val="24"/>
          <w:lang w:val="az-Latn-AZ"/>
        </w:rPr>
        <w:t>Nəcəfov M. İdrak prosesinin dialektikası. Bakı – 1979.</w:t>
      </w:r>
    </w:p>
    <w:p w:rsidR="001B2AEE" w:rsidRPr="00A04835" w:rsidRDefault="001B2AEE" w:rsidP="00190D0E">
      <w:pPr>
        <w:pStyle w:val="ListParagraph"/>
        <w:widowControl w:val="0"/>
        <w:numPr>
          <w:ilvl w:val="0"/>
          <w:numId w:val="3"/>
        </w:numPr>
        <w:spacing w:after="0" w:line="240" w:lineRule="auto"/>
        <w:rPr>
          <w:rFonts w:ascii="Times New Roman" w:hAnsi="Times New Roman" w:cs="Times New Roman"/>
          <w:color w:val="000000" w:themeColor="text1"/>
          <w:sz w:val="24"/>
          <w:szCs w:val="24"/>
          <w:lang w:val="az-Latn-AZ"/>
        </w:rPr>
      </w:pPr>
      <w:r w:rsidRPr="00A04835">
        <w:rPr>
          <w:rFonts w:ascii="Times New Roman" w:hAnsi="Times New Roman" w:cs="Times New Roman"/>
          <w:color w:val="000000" w:themeColor="text1"/>
          <w:sz w:val="24"/>
          <w:szCs w:val="24"/>
          <w:lang w:val="az-Latn-AZ"/>
        </w:rPr>
        <w:t xml:space="preserve"> Məmmədov H.; Tağıyev A. Antropologiya. Bakı. 2014.</w:t>
      </w:r>
    </w:p>
    <w:p w:rsidR="001B2AEE" w:rsidRPr="00A04835" w:rsidRDefault="001B2AEE" w:rsidP="00190D0E">
      <w:pPr>
        <w:pStyle w:val="ListParagraph"/>
        <w:widowControl w:val="0"/>
        <w:numPr>
          <w:ilvl w:val="0"/>
          <w:numId w:val="3"/>
        </w:numPr>
        <w:spacing w:after="0" w:line="240" w:lineRule="auto"/>
        <w:rPr>
          <w:rFonts w:ascii="Times New Roman" w:hAnsi="Times New Roman" w:cs="Times New Roman"/>
          <w:color w:val="000000" w:themeColor="text1"/>
          <w:sz w:val="24"/>
          <w:szCs w:val="24"/>
          <w:lang w:val="az-Latn-AZ"/>
        </w:rPr>
      </w:pPr>
      <w:r w:rsidRPr="00A04835">
        <w:rPr>
          <w:rFonts w:ascii="Times New Roman" w:hAnsi="Times New Roman" w:cs="Times New Roman"/>
          <w:color w:val="000000" w:themeColor="text1"/>
          <w:sz w:val="24"/>
          <w:szCs w:val="24"/>
          <w:lang w:val="az-Latn-AZ"/>
        </w:rPr>
        <w:t xml:space="preserve"> İsmayılov F. Frensis Bekon. Bakı – 2014.</w:t>
      </w:r>
    </w:p>
    <w:p w:rsidR="001B2AEE" w:rsidRPr="00A04835" w:rsidRDefault="001B2AEE" w:rsidP="00190D0E">
      <w:pPr>
        <w:pStyle w:val="ListParagraph"/>
        <w:widowControl w:val="0"/>
        <w:numPr>
          <w:ilvl w:val="0"/>
          <w:numId w:val="3"/>
        </w:numPr>
        <w:spacing w:after="0" w:line="240" w:lineRule="auto"/>
        <w:jc w:val="both"/>
        <w:rPr>
          <w:rFonts w:ascii="Times New Roman" w:hAnsi="Times New Roman" w:cs="Times New Roman"/>
          <w:color w:val="000000" w:themeColor="text1"/>
          <w:sz w:val="24"/>
          <w:szCs w:val="24"/>
          <w:lang w:val="az-Latn-AZ"/>
        </w:rPr>
      </w:pPr>
      <w:r w:rsidRPr="00A04835">
        <w:rPr>
          <w:rFonts w:ascii="Times New Roman" w:hAnsi="Times New Roman" w:cs="Times New Roman"/>
          <w:color w:val="000000" w:themeColor="text1"/>
          <w:sz w:val="24"/>
          <w:szCs w:val="24"/>
          <w:lang w:val="az-Latn-AZ"/>
        </w:rPr>
        <w:t xml:space="preserve"> Abbasov Ə. Keçid dövrü və yeni iqtisadi təfəkkür (sosial-fəlsəfi təhlil). Bakı, 2001.</w:t>
      </w:r>
    </w:p>
    <w:p w:rsidR="001B2AEE" w:rsidRPr="00A04835" w:rsidRDefault="001B2AEE" w:rsidP="00190D0E">
      <w:pPr>
        <w:pStyle w:val="ListParagraph"/>
        <w:widowControl w:val="0"/>
        <w:numPr>
          <w:ilvl w:val="0"/>
          <w:numId w:val="3"/>
        </w:numPr>
        <w:spacing w:after="0" w:line="240" w:lineRule="auto"/>
        <w:rPr>
          <w:rFonts w:ascii="Times New Roman" w:hAnsi="Times New Roman" w:cs="Times New Roman"/>
          <w:color w:val="000000" w:themeColor="text1"/>
          <w:sz w:val="24"/>
          <w:szCs w:val="24"/>
          <w:lang w:val="az-Latn-AZ"/>
        </w:rPr>
      </w:pPr>
      <w:r w:rsidRPr="00A04835">
        <w:rPr>
          <w:rFonts w:ascii="Times New Roman" w:hAnsi="Times New Roman" w:cs="Times New Roman"/>
          <w:color w:val="000000" w:themeColor="text1"/>
          <w:sz w:val="24"/>
          <w:szCs w:val="24"/>
          <w:lang w:val="az-Latn-AZ"/>
        </w:rPr>
        <w:t xml:space="preserve"> Кулузаде З. Закономерности развития восточной философии XIII-XVI вв. и проблема Восток-Запад. </w:t>
      </w:r>
      <w:r w:rsidRPr="00A04835">
        <w:rPr>
          <w:rFonts w:ascii="Times New Roman" w:hAnsi="Times New Roman" w:cs="Times New Roman"/>
          <w:color w:val="000000" w:themeColor="text1"/>
          <w:sz w:val="24"/>
          <w:szCs w:val="24"/>
        </w:rPr>
        <w:t>Баку – 1993.</w:t>
      </w:r>
    </w:p>
    <w:p w:rsidR="001B2AEE" w:rsidRPr="00A04835" w:rsidRDefault="001B2AEE" w:rsidP="00190D0E">
      <w:pPr>
        <w:pStyle w:val="ListParagraph"/>
        <w:widowControl w:val="0"/>
        <w:numPr>
          <w:ilvl w:val="0"/>
          <w:numId w:val="3"/>
        </w:numPr>
        <w:spacing w:after="0" w:line="240" w:lineRule="auto"/>
        <w:rPr>
          <w:rFonts w:ascii="Times New Roman" w:hAnsi="Times New Roman" w:cs="Times New Roman"/>
          <w:color w:val="000000" w:themeColor="text1"/>
          <w:sz w:val="24"/>
          <w:szCs w:val="24"/>
          <w:lang w:val="az-Latn-AZ"/>
        </w:rPr>
      </w:pPr>
      <w:r w:rsidRPr="00A04835">
        <w:rPr>
          <w:rFonts w:ascii="Times New Roman" w:hAnsi="Times New Roman" w:cs="Times New Roman"/>
          <w:color w:val="000000" w:themeColor="text1"/>
          <w:sz w:val="24"/>
          <w:szCs w:val="24"/>
          <w:lang w:val="az-Latn-AZ"/>
        </w:rPr>
        <w:t xml:space="preserve"> Кулузаде З. Из истории Азербайджанской философии, VII-XVI вв. </w:t>
      </w:r>
      <w:r w:rsidRPr="00A04835">
        <w:rPr>
          <w:rFonts w:ascii="Times New Roman" w:hAnsi="Times New Roman" w:cs="Times New Roman"/>
          <w:color w:val="000000" w:themeColor="text1"/>
          <w:sz w:val="24"/>
          <w:szCs w:val="24"/>
        </w:rPr>
        <w:t>Баку – 1992.</w:t>
      </w:r>
    </w:p>
    <w:p w:rsidR="001B2AEE" w:rsidRPr="00A04835" w:rsidRDefault="001B2AEE" w:rsidP="00190D0E">
      <w:pPr>
        <w:pStyle w:val="ListParagraph"/>
        <w:widowControl w:val="0"/>
        <w:numPr>
          <w:ilvl w:val="0"/>
          <w:numId w:val="3"/>
        </w:numPr>
        <w:spacing w:after="0" w:line="240" w:lineRule="auto"/>
        <w:rPr>
          <w:rFonts w:ascii="Times New Roman" w:hAnsi="Times New Roman" w:cs="Times New Roman"/>
          <w:sz w:val="24"/>
          <w:szCs w:val="24"/>
          <w:lang w:val="az-Latn-AZ"/>
        </w:rPr>
      </w:pPr>
      <w:r w:rsidRPr="00A04835">
        <w:rPr>
          <w:rFonts w:ascii="Times New Roman" w:hAnsi="Times New Roman" w:cs="Times New Roman"/>
          <w:sz w:val="24"/>
          <w:szCs w:val="24"/>
          <w:lang w:val="az-Latn-AZ"/>
        </w:rPr>
        <w:t xml:space="preserve"> Дж. Т.Ахмедли; И.И.Фелдьман. Пространство – время: гипотезы, парадоксы, факты. Баку – 1991.</w:t>
      </w:r>
    </w:p>
    <w:p w:rsidR="001B2AEE" w:rsidRPr="00A04835" w:rsidRDefault="001B2AEE" w:rsidP="00190D0E">
      <w:pPr>
        <w:pStyle w:val="ListParagraph"/>
        <w:widowControl w:val="0"/>
        <w:numPr>
          <w:ilvl w:val="0"/>
          <w:numId w:val="3"/>
        </w:numPr>
        <w:spacing w:after="0" w:line="240" w:lineRule="auto"/>
        <w:rPr>
          <w:rFonts w:ascii="Times New Roman" w:hAnsi="Times New Roman" w:cs="Times New Roman"/>
          <w:sz w:val="24"/>
          <w:szCs w:val="24"/>
          <w:lang w:val="az-Latn-AZ"/>
        </w:rPr>
      </w:pPr>
      <w:r w:rsidRPr="00A04835">
        <w:rPr>
          <w:rFonts w:ascii="Times New Roman" w:hAnsi="Times New Roman" w:cs="Times New Roman"/>
          <w:sz w:val="24"/>
          <w:szCs w:val="24"/>
          <w:lang w:val="az-Latn-AZ"/>
        </w:rPr>
        <w:t xml:space="preserve"> </w:t>
      </w:r>
      <w:r w:rsidRPr="00A04835">
        <w:rPr>
          <w:rFonts w:ascii="Times New Roman" w:hAnsi="Times New Roman" w:cs="Times New Roman"/>
          <w:sz w:val="24"/>
          <w:szCs w:val="24"/>
        </w:rPr>
        <w:t>Артемов В.А. Социальное время. Новосибирск. 1987.</w:t>
      </w:r>
    </w:p>
    <w:p w:rsidR="001B2AEE" w:rsidRPr="00A04835" w:rsidRDefault="001B2AEE" w:rsidP="00190D0E">
      <w:pPr>
        <w:pStyle w:val="ListParagraph"/>
        <w:widowControl w:val="0"/>
        <w:numPr>
          <w:ilvl w:val="0"/>
          <w:numId w:val="3"/>
        </w:numPr>
        <w:spacing w:after="0" w:line="240" w:lineRule="auto"/>
        <w:jc w:val="both"/>
        <w:rPr>
          <w:rFonts w:ascii="Times New Roman" w:hAnsi="Times New Roman" w:cs="Times New Roman"/>
          <w:sz w:val="24"/>
          <w:szCs w:val="24"/>
          <w:lang w:val="az-Latn-AZ"/>
        </w:rPr>
      </w:pPr>
      <w:r w:rsidRPr="00A04835">
        <w:rPr>
          <w:rFonts w:ascii="Times New Roman" w:hAnsi="Times New Roman" w:cs="Times New Roman"/>
          <w:sz w:val="24"/>
          <w:szCs w:val="24"/>
          <w:lang w:val="az-Latn-AZ"/>
        </w:rPr>
        <w:t xml:space="preserve"> Məmmədov Ə.B.; Mustafayev A.X. Təbii-elmi idrak və insan dünyası. Bakı, 2011.</w:t>
      </w:r>
    </w:p>
    <w:p w:rsidR="001B2AEE" w:rsidRPr="00A04835" w:rsidRDefault="001B2AEE" w:rsidP="00190D0E">
      <w:pPr>
        <w:pStyle w:val="ListParagraph"/>
        <w:widowControl w:val="0"/>
        <w:numPr>
          <w:ilvl w:val="0"/>
          <w:numId w:val="3"/>
        </w:numPr>
        <w:spacing w:after="0" w:line="240" w:lineRule="auto"/>
        <w:rPr>
          <w:rFonts w:ascii="Times New Roman" w:hAnsi="Times New Roman" w:cs="Times New Roman"/>
          <w:sz w:val="24"/>
          <w:szCs w:val="24"/>
          <w:lang w:val="az-Latn-AZ"/>
        </w:rPr>
      </w:pPr>
      <w:r w:rsidRPr="00A04835">
        <w:rPr>
          <w:rFonts w:ascii="Times New Roman" w:hAnsi="Times New Roman" w:cs="Times New Roman"/>
          <w:sz w:val="24"/>
          <w:szCs w:val="24"/>
          <w:lang w:val="az-Latn-AZ"/>
        </w:rPr>
        <w:t xml:space="preserve"> Əhmədli C.T. Materialist dialektikanın əsas qanunları haqqında. Bakı – 1967.</w:t>
      </w:r>
    </w:p>
    <w:p w:rsidR="001B2AEE" w:rsidRPr="00A04835" w:rsidRDefault="001B2AEE" w:rsidP="00190D0E">
      <w:pPr>
        <w:pStyle w:val="ListParagraph"/>
        <w:widowControl w:val="0"/>
        <w:numPr>
          <w:ilvl w:val="0"/>
          <w:numId w:val="3"/>
        </w:numPr>
        <w:spacing w:after="0" w:line="240" w:lineRule="auto"/>
        <w:rPr>
          <w:rFonts w:ascii="Times New Roman" w:hAnsi="Times New Roman" w:cs="Times New Roman"/>
          <w:sz w:val="24"/>
          <w:szCs w:val="24"/>
          <w:lang w:val="az-Latn-AZ"/>
        </w:rPr>
      </w:pPr>
      <w:r w:rsidRPr="00A04835">
        <w:rPr>
          <w:rFonts w:ascii="Times New Roman" w:hAnsi="Times New Roman" w:cs="Times New Roman"/>
          <w:sz w:val="24"/>
          <w:szCs w:val="24"/>
          <w:lang w:val="az-Latn-AZ"/>
        </w:rPr>
        <w:t xml:space="preserve"> Кедров Б. Беседы о диалектики. </w:t>
      </w:r>
      <w:r w:rsidRPr="00A04835">
        <w:rPr>
          <w:rFonts w:ascii="Times New Roman" w:hAnsi="Times New Roman" w:cs="Times New Roman"/>
          <w:sz w:val="24"/>
          <w:szCs w:val="24"/>
        </w:rPr>
        <w:t>М., 1989.</w:t>
      </w:r>
    </w:p>
    <w:p w:rsidR="001B2AEE" w:rsidRPr="00A04835" w:rsidRDefault="001B2AEE" w:rsidP="00190D0E">
      <w:pPr>
        <w:pStyle w:val="ListParagraph"/>
        <w:widowControl w:val="0"/>
        <w:numPr>
          <w:ilvl w:val="0"/>
          <w:numId w:val="3"/>
        </w:numPr>
        <w:spacing w:after="0" w:line="240" w:lineRule="auto"/>
        <w:rPr>
          <w:rFonts w:ascii="Times New Roman" w:hAnsi="Times New Roman" w:cs="Times New Roman"/>
          <w:sz w:val="24"/>
          <w:szCs w:val="24"/>
          <w:lang w:val="az-Latn-AZ"/>
        </w:rPr>
      </w:pPr>
      <w:r w:rsidRPr="00A04835">
        <w:rPr>
          <w:rFonts w:ascii="Times New Roman" w:hAnsi="Times New Roman" w:cs="Times New Roman"/>
          <w:sz w:val="24"/>
          <w:szCs w:val="24"/>
          <w:lang w:val="az-Latn-AZ"/>
        </w:rPr>
        <w:t xml:space="preserve"> Аббасов A. Пространство, время, познание. Баку, «Элм», 1996. </w:t>
      </w:r>
    </w:p>
    <w:p w:rsidR="001B2AEE" w:rsidRPr="00A04835" w:rsidRDefault="001B2AEE" w:rsidP="00190D0E">
      <w:pPr>
        <w:pStyle w:val="ListParagraph"/>
        <w:widowControl w:val="0"/>
        <w:numPr>
          <w:ilvl w:val="0"/>
          <w:numId w:val="3"/>
        </w:numPr>
        <w:spacing w:after="0" w:line="240" w:lineRule="auto"/>
        <w:rPr>
          <w:rFonts w:ascii="Times New Roman" w:hAnsi="Times New Roman" w:cs="Times New Roman"/>
          <w:sz w:val="24"/>
          <w:szCs w:val="24"/>
          <w:lang w:val="az-Latn-AZ"/>
        </w:rPr>
      </w:pPr>
      <w:r w:rsidRPr="00A04835">
        <w:rPr>
          <w:rFonts w:ascii="Times New Roman" w:hAnsi="Times New Roman" w:cs="Times New Roman"/>
          <w:sz w:val="24"/>
          <w:szCs w:val="24"/>
          <w:lang w:val="az-Latn-AZ"/>
        </w:rPr>
        <w:t xml:space="preserve"> Nəcəfov M. Beyin fəaliyyəti və psixi hadisələr. Bakı – 1989.</w:t>
      </w:r>
    </w:p>
    <w:p w:rsidR="001B2AEE" w:rsidRPr="00A04835" w:rsidRDefault="001B2AEE" w:rsidP="00190D0E">
      <w:pPr>
        <w:pStyle w:val="ListParagraph"/>
        <w:widowControl w:val="0"/>
        <w:numPr>
          <w:ilvl w:val="0"/>
          <w:numId w:val="3"/>
        </w:numPr>
        <w:spacing w:after="0" w:line="240" w:lineRule="auto"/>
        <w:rPr>
          <w:rFonts w:ascii="Times New Roman" w:hAnsi="Times New Roman" w:cs="Times New Roman"/>
          <w:sz w:val="24"/>
          <w:szCs w:val="24"/>
          <w:lang w:val="az-Latn-AZ"/>
        </w:rPr>
      </w:pPr>
      <w:r w:rsidRPr="00A04835">
        <w:rPr>
          <w:rFonts w:ascii="Times New Roman" w:hAnsi="Times New Roman" w:cs="Times New Roman"/>
          <w:sz w:val="24"/>
          <w:szCs w:val="24"/>
          <w:lang w:val="az-Latn-AZ"/>
        </w:rPr>
        <w:t xml:space="preserve"> Xəlilov S. Elm haqqında elm. Bakı, 2007.</w:t>
      </w:r>
    </w:p>
    <w:p w:rsidR="001B2AEE" w:rsidRPr="00A04835" w:rsidRDefault="001B2AEE" w:rsidP="00190D0E">
      <w:pPr>
        <w:pStyle w:val="ListParagraph"/>
        <w:widowControl w:val="0"/>
        <w:numPr>
          <w:ilvl w:val="0"/>
          <w:numId w:val="3"/>
        </w:numPr>
        <w:spacing w:after="0" w:line="240" w:lineRule="auto"/>
        <w:jc w:val="both"/>
        <w:rPr>
          <w:rFonts w:ascii="Times New Roman" w:hAnsi="Times New Roman" w:cs="Times New Roman"/>
          <w:sz w:val="24"/>
          <w:szCs w:val="24"/>
          <w:lang w:val="az-Latn-AZ"/>
        </w:rPr>
      </w:pPr>
      <w:r w:rsidRPr="00A04835">
        <w:rPr>
          <w:rFonts w:ascii="Times New Roman" w:hAnsi="Times New Roman" w:cs="Times New Roman"/>
          <w:sz w:val="24"/>
          <w:szCs w:val="24"/>
          <w:lang w:val="az-Latn-AZ"/>
        </w:rPr>
        <w:t xml:space="preserve"> İsrafilov M. Təfəkkür: formal və dialektik aspektlərin nisbəti. Bakı – 1998.</w:t>
      </w:r>
    </w:p>
    <w:p w:rsidR="001B2AEE" w:rsidRPr="00A04835" w:rsidRDefault="001B2AEE" w:rsidP="00190D0E">
      <w:pPr>
        <w:pStyle w:val="ListParagraph"/>
        <w:widowControl w:val="0"/>
        <w:numPr>
          <w:ilvl w:val="0"/>
          <w:numId w:val="3"/>
        </w:numPr>
        <w:spacing w:after="0" w:line="240" w:lineRule="auto"/>
        <w:jc w:val="both"/>
        <w:rPr>
          <w:rFonts w:ascii="Times New Roman" w:hAnsi="Times New Roman" w:cs="Times New Roman"/>
          <w:sz w:val="24"/>
          <w:szCs w:val="24"/>
          <w:lang w:val="az-Latn-AZ"/>
        </w:rPr>
      </w:pPr>
      <w:r w:rsidRPr="00A04835">
        <w:rPr>
          <w:rFonts w:ascii="Times New Roman" w:hAnsi="Times New Roman" w:cs="Times New Roman"/>
          <w:sz w:val="24"/>
          <w:szCs w:val="24"/>
          <w:lang w:val="az-Latn-AZ"/>
        </w:rPr>
        <w:t xml:space="preserve"> Abbasov</w:t>
      </w:r>
      <w:r w:rsidRPr="00A04835">
        <w:rPr>
          <w:rFonts w:ascii="Times New Roman" w:hAnsi="Times New Roman" w:cs="Times New Roman"/>
          <w:sz w:val="24"/>
          <w:szCs w:val="24"/>
          <w:lang w:val="en-US"/>
        </w:rPr>
        <w:t xml:space="preserve"> </w:t>
      </w:r>
      <w:r w:rsidRPr="00A04835">
        <w:rPr>
          <w:rFonts w:ascii="Times New Roman" w:hAnsi="Times New Roman" w:cs="Times New Roman"/>
          <w:sz w:val="24"/>
          <w:szCs w:val="24"/>
          <w:lang w:val="az-Latn-AZ"/>
        </w:rPr>
        <w:t>Ə. Yeni metodoloji paradiqma. İctimai inkişaf: qnoseologiya və metodologiya problemləri. Bakı – 2004.</w:t>
      </w:r>
    </w:p>
    <w:p w:rsidR="001B2AEE" w:rsidRPr="00A04835" w:rsidRDefault="001B2AEE" w:rsidP="00190D0E">
      <w:pPr>
        <w:pStyle w:val="ListParagraph"/>
        <w:widowControl w:val="0"/>
        <w:numPr>
          <w:ilvl w:val="0"/>
          <w:numId w:val="3"/>
        </w:numPr>
        <w:spacing w:after="0" w:line="240" w:lineRule="auto"/>
        <w:jc w:val="both"/>
        <w:rPr>
          <w:rFonts w:ascii="Times New Roman" w:hAnsi="Times New Roman" w:cs="Times New Roman"/>
          <w:sz w:val="24"/>
          <w:szCs w:val="24"/>
          <w:lang w:val="az-Latn-AZ"/>
        </w:rPr>
      </w:pPr>
      <w:r w:rsidRPr="00A04835">
        <w:rPr>
          <w:rFonts w:ascii="Times New Roman" w:hAnsi="Times New Roman" w:cs="Times New Roman"/>
          <w:sz w:val="24"/>
          <w:szCs w:val="24"/>
          <w:lang w:val="az-Latn-AZ"/>
        </w:rPr>
        <w:t xml:space="preserve"> Əhmədli C. Nəzəriyyə, onun tipləri və funksiyaları. Bakı, “Diplomat”, 2008.</w:t>
      </w:r>
    </w:p>
    <w:p w:rsidR="001B2AEE" w:rsidRPr="00A04835" w:rsidRDefault="001B2AEE" w:rsidP="00190D0E">
      <w:pPr>
        <w:pStyle w:val="ListParagraph"/>
        <w:widowControl w:val="0"/>
        <w:numPr>
          <w:ilvl w:val="0"/>
          <w:numId w:val="3"/>
        </w:numPr>
        <w:spacing w:after="0" w:line="240" w:lineRule="auto"/>
        <w:jc w:val="both"/>
        <w:rPr>
          <w:rFonts w:ascii="Times New Roman" w:hAnsi="Times New Roman" w:cs="Times New Roman"/>
          <w:sz w:val="24"/>
          <w:szCs w:val="24"/>
        </w:rPr>
      </w:pPr>
      <w:r w:rsidRPr="00A04835">
        <w:rPr>
          <w:rFonts w:ascii="Times New Roman" w:hAnsi="Times New Roman" w:cs="Times New Roman"/>
          <w:sz w:val="24"/>
          <w:szCs w:val="24"/>
          <w:lang w:val="az-Latn-AZ"/>
        </w:rPr>
        <w:t xml:space="preserve"> Кант И. Критика чистого разума. Сочинения. В 6 т. М. 1964. Т. 3.</w:t>
      </w:r>
    </w:p>
    <w:p w:rsidR="001B2AEE" w:rsidRPr="00A04835" w:rsidRDefault="001B2AEE" w:rsidP="00190D0E">
      <w:pPr>
        <w:pStyle w:val="ListParagraph"/>
        <w:widowControl w:val="0"/>
        <w:numPr>
          <w:ilvl w:val="0"/>
          <w:numId w:val="3"/>
        </w:numPr>
        <w:spacing w:after="0" w:line="240" w:lineRule="auto"/>
        <w:rPr>
          <w:rFonts w:ascii="Times New Roman" w:hAnsi="Times New Roman" w:cs="Times New Roman"/>
          <w:sz w:val="24"/>
          <w:szCs w:val="24"/>
          <w:lang w:val="az-Latn-AZ"/>
        </w:rPr>
      </w:pPr>
      <w:r w:rsidRPr="00A04835">
        <w:rPr>
          <w:rFonts w:ascii="Times New Roman" w:hAnsi="Times New Roman" w:cs="Times New Roman"/>
          <w:sz w:val="24"/>
          <w:szCs w:val="24"/>
          <w:lang w:val="az-Latn-AZ"/>
        </w:rPr>
        <w:t xml:space="preserve"> Bayramov Q. İnsan və zaman. Bakı – 1996.</w:t>
      </w:r>
    </w:p>
    <w:p w:rsidR="001B2AEE" w:rsidRPr="00A04835" w:rsidRDefault="001B2AEE" w:rsidP="00190D0E">
      <w:pPr>
        <w:pStyle w:val="ListParagraph"/>
        <w:widowControl w:val="0"/>
        <w:numPr>
          <w:ilvl w:val="0"/>
          <w:numId w:val="3"/>
        </w:numPr>
        <w:spacing w:after="0" w:line="240" w:lineRule="auto"/>
        <w:rPr>
          <w:rFonts w:ascii="Times New Roman" w:hAnsi="Times New Roman" w:cs="Times New Roman"/>
          <w:sz w:val="24"/>
          <w:szCs w:val="24"/>
          <w:lang w:val="az-Latn-AZ"/>
        </w:rPr>
      </w:pPr>
      <w:r w:rsidRPr="00A04835">
        <w:rPr>
          <w:rFonts w:ascii="Times New Roman" w:hAnsi="Times New Roman" w:cs="Times New Roman"/>
          <w:sz w:val="24"/>
          <w:szCs w:val="24"/>
          <w:lang w:val="az-Latn-AZ"/>
        </w:rPr>
        <w:t xml:space="preserve"> İsmayılov F. İnsan və dünya. Bakı – 1994.</w:t>
      </w:r>
    </w:p>
    <w:p w:rsidR="001B2AEE" w:rsidRPr="00A04835" w:rsidRDefault="001B2AEE" w:rsidP="00190D0E">
      <w:pPr>
        <w:pStyle w:val="ListParagraph"/>
        <w:widowControl w:val="0"/>
        <w:numPr>
          <w:ilvl w:val="0"/>
          <w:numId w:val="3"/>
        </w:numPr>
        <w:spacing w:after="0" w:line="240" w:lineRule="auto"/>
        <w:rPr>
          <w:rFonts w:ascii="Times New Roman" w:hAnsi="Times New Roman" w:cs="Times New Roman"/>
          <w:sz w:val="24"/>
          <w:szCs w:val="24"/>
          <w:lang w:val="az-Latn-AZ"/>
        </w:rPr>
      </w:pPr>
      <w:r w:rsidRPr="00A04835">
        <w:rPr>
          <w:rFonts w:ascii="Times New Roman" w:hAnsi="Times New Roman" w:cs="Times New Roman"/>
          <w:sz w:val="24"/>
          <w:szCs w:val="24"/>
          <w:lang w:val="az-Latn-AZ"/>
        </w:rPr>
        <w:t xml:space="preserve"> Göyüşov Z. Həzz və iztirab. Bakı – 1969.</w:t>
      </w:r>
    </w:p>
    <w:p w:rsidR="001B2AEE" w:rsidRPr="00A04835" w:rsidRDefault="001B2AEE" w:rsidP="00190D0E">
      <w:pPr>
        <w:pStyle w:val="ListParagraph"/>
        <w:widowControl w:val="0"/>
        <w:numPr>
          <w:ilvl w:val="0"/>
          <w:numId w:val="3"/>
        </w:numPr>
        <w:spacing w:after="0" w:line="240" w:lineRule="auto"/>
        <w:rPr>
          <w:rFonts w:ascii="Times New Roman" w:hAnsi="Times New Roman" w:cs="Times New Roman"/>
          <w:sz w:val="24"/>
          <w:szCs w:val="24"/>
          <w:lang w:val="az-Latn-AZ"/>
        </w:rPr>
      </w:pPr>
      <w:r w:rsidRPr="00A04835">
        <w:rPr>
          <w:rFonts w:ascii="Times New Roman" w:hAnsi="Times New Roman" w:cs="Times New Roman"/>
          <w:sz w:val="24"/>
          <w:szCs w:val="24"/>
          <w:lang w:val="az-Latn-AZ"/>
        </w:rPr>
        <w:t xml:space="preserve"> Türkel Y. İnsan, təbiət, cəmiyyət münasibətləri. Biososial və </w:t>
      </w:r>
      <w:r w:rsidRPr="00A04835">
        <w:rPr>
          <w:rFonts w:ascii="Times New Roman" w:hAnsi="Times New Roman" w:cs="Times New Roman"/>
          <w:sz w:val="24"/>
          <w:szCs w:val="24"/>
          <w:lang w:val="az-Latn-AZ"/>
        </w:rPr>
        <w:lastRenderedPageBreak/>
        <w:t>fəlsəfi aspektlər. Bakı – 1998.</w:t>
      </w:r>
    </w:p>
    <w:p w:rsidR="001B2AEE" w:rsidRPr="00A04835" w:rsidRDefault="001B2AEE" w:rsidP="00190D0E">
      <w:pPr>
        <w:pStyle w:val="ListParagraph"/>
        <w:widowControl w:val="0"/>
        <w:numPr>
          <w:ilvl w:val="0"/>
          <w:numId w:val="3"/>
        </w:numPr>
        <w:spacing w:after="0" w:line="240" w:lineRule="auto"/>
        <w:rPr>
          <w:rFonts w:ascii="Times New Roman" w:hAnsi="Times New Roman" w:cs="Times New Roman"/>
          <w:sz w:val="24"/>
          <w:szCs w:val="24"/>
          <w:lang w:val="az-Latn-AZ"/>
        </w:rPr>
      </w:pPr>
      <w:r w:rsidRPr="00A04835">
        <w:rPr>
          <w:rFonts w:ascii="Times New Roman" w:hAnsi="Times New Roman" w:cs="Times New Roman"/>
          <w:sz w:val="24"/>
          <w:szCs w:val="24"/>
          <w:lang w:val="az-Latn-AZ"/>
        </w:rPr>
        <w:t xml:space="preserve"> Моисеев </w:t>
      </w:r>
      <w:r w:rsidRPr="00A04835">
        <w:rPr>
          <w:rFonts w:ascii="Times New Roman" w:hAnsi="Times New Roman" w:cs="Times New Roman"/>
          <w:sz w:val="24"/>
          <w:szCs w:val="24"/>
        </w:rPr>
        <w:t>Н. Человек и ноосфера. М.,1990.</w:t>
      </w:r>
    </w:p>
    <w:p w:rsidR="001B2AEE" w:rsidRPr="00A04835" w:rsidRDefault="001B2AEE" w:rsidP="00190D0E">
      <w:pPr>
        <w:pStyle w:val="ListParagraph"/>
        <w:widowControl w:val="0"/>
        <w:numPr>
          <w:ilvl w:val="0"/>
          <w:numId w:val="3"/>
        </w:numPr>
        <w:spacing w:after="0" w:line="240" w:lineRule="auto"/>
        <w:rPr>
          <w:rFonts w:ascii="Times New Roman" w:hAnsi="Times New Roman" w:cs="Times New Roman"/>
          <w:sz w:val="24"/>
          <w:szCs w:val="24"/>
          <w:lang w:val="az-Latn-AZ"/>
        </w:rPr>
      </w:pPr>
      <w:r w:rsidRPr="00A04835">
        <w:rPr>
          <w:rFonts w:ascii="Times New Roman" w:hAnsi="Times New Roman" w:cs="Times New Roman"/>
          <w:sz w:val="24"/>
          <w:szCs w:val="24"/>
          <w:lang w:val="az-Latn-AZ"/>
        </w:rPr>
        <w:t xml:space="preserve"> Шелер М. Проблема человека в Западной философии. </w:t>
      </w:r>
      <w:r w:rsidRPr="00A04835">
        <w:rPr>
          <w:rFonts w:ascii="Times New Roman" w:hAnsi="Times New Roman" w:cs="Times New Roman"/>
          <w:sz w:val="24"/>
          <w:szCs w:val="24"/>
        </w:rPr>
        <w:t>М., 1988.</w:t>
      </w:r>
    </w:p>
    <w:p w:rsidR="001B2AEE" w:rsidRPr="00A04835" w:rsidRDefault="001B2AEE" w:rsidP="00190D0E">
      <w:pPr>
        <w:pStyle w:val="ListParagraph"/>
        <w:widowControl w:val="0"/>
        <w:numPr>
          <w:ilvl w:val="0"/>
          <w:numId w:val="3"/>
        </w:numPr>
        <w:spacing w:after="0" w:line="240" w:lineRule="auto"/>
        <w:jc w:val="both"/>
        <w:rPr>
          <w:rFonts w:ascii="Times New Roman" w:hAnsi="Times New Roman" w:cs="Times New Roman"/>
          <w:sz w:val="24"/>
          <w:szCs w:val="24"/>
        </w:rPr>
      </w:pPr>
      <w:r w:rsidRPr="00A04835">
        <w:rPr>
          <w:rFonts w:ascii="Times New Roman" w:hAnsi="Times New Roman" w:cs="Times New Roman"/>
          <w:sz w:val="24"/>
          <w:szCs w:val="24"/>
          <w:lang w:val="az-Latn-AZ"/>
        </w:rPr>
        <w:t xml:space="preserve"> Хелд Дэвид, Гольблатт Дэвид, Макгрю Энтони, Перртон Джонатан. Глобальные трансформации. Политика, экономика, культура. </w:t>
      </w:r>
      <w:r w:rsidRPr="00A04835">
        <w:rPr>
          <w:rFonts w:ascii="Times New Roman" w:hAnsi="Times New Roman" w:cs="Times New Roman"/>
          <w:sz w:val="24"/>
          <w:szCs w:val="24"/>
        </w:rPr>
        <w:t>М., «Праксис», 2004.</w:t>
      </w:r>
    </w:p>
    <w:p w:rsidR="001B2AEE" w:rsidRPr="00A04835" w:rsidRDefault="001B2AEE" w:rsidP="00190D0E">
      <w:pPr>
        <w:pStyle w:val="ListParagraph"/>
        <w:widowControl w:val="0"/>
        <w:numPr>
          <w:ilvl w:val="0"/>
          <w:numId w:val="3"/>
        </w:numPr>
        <w:spacing w:after="0" w:line="240" w:lineRule="auto"/>
        <w:rPr>
          <w:rFonts w:ascii="Times New Roman" w:hAnsi="Times New Roman" w:cs="Times New Roman"/>
          <w:sz w:val="24"/>
          <w:szCs w:val="24"/>
          <w:lang w:val="az-Latn-AZ"/>
        </w:rPr>
      </w:pPr>
      <w:r w:rsidRPr="00A04835">
        <w:rPr>
          <w:rFonts w:ascii="Times New Roman" w:hAnsi="Times New Roman" w:cs="Times New Roman"/>
          <w:sz w:val="24"/>
          <w:szCs w:val="24"/>
          <w:lang w:val="az-Latn-AZ"/>
        </w:rPr>
        <w:t xml:space="preserve"> Xəlilov S. Lider, dövlət, cəmiyyət. Bakı , “Azərbaycan universiteti”, 2001.</w:t>
      </w:r>
    </w:p>
    <w:p w:rsidR="001B2AEE" w:rsidRPr="00A04835" w:rsidRDefault="001B2AEE" w:rsidP="00190D0E">
      <w:pPr>
        <w:pStyle w:val="ListParagraph"/>
        <w:widowControl w:val="0"/>
        <w:numPr>
          <w:ilvl w:val="0"/>
          <w:numId w:val="3"/>
        </w:numPr>
        <w:spacing w:after="0" w:line="240" w:lineRule="auto"/>
        <w:rPr>
          <w:rFonts w:ascii="Times New Roman" w:hAnsi="Times New Roman" w:cs="Times New Roman"/>
          <w:color w:val="000000" w:themeColor="text1"/>
          <w:sz w:val="24"/>
          <w:szCs w:val="24"/>
          <w:lang w:val="az-Latn-AZ"/>
        </w:rPr>
      </w:pPr>
      <w:r w:rsidRPr="00A04835">
        <w:rPr>
          <w:rFonts w:ascii="Times New Roman" w:hAnsi="Times New Roman" w:cs="Times New Roman"/>
          <w:sz w:val="24"/>
          <w:szCs w:val="24"/>
          <w:lang w:val="az-Latn-AZ"/>
        </w:rPr>
        <w:t xml:space="preserve"> Səttarov M.M. İnsan və cəmiyyət haqqında düşüncələr. Bakı, 2000.</w:t>
      </w:r>
    </w:p>
    <w:p w:rsidR="001B2AEE" w:rsidRPr="00A04835" w:rsidRDefault="001B2AEE" w:rsidP="00190D0E">
      <w:pPr>
        <w:pStyle w:val="ListParagraph"/>
        <w:widowControl w:val="0"/>
        <w:numPr>
          <w:ilvl w:val="0"/>
          <w:numId w:val="3"/>
        </w:numPr>
        <w:spacing w:after="0" w:line="240" w:lineRule="auto"/>
        <w:rPr>
          <w:rFonts w:ascii="Times New Roman" w:hAnsi="Times New Roman" w:cs="Times New Roman"/>
          <w:color w:val="000000" w:themeColor="text1"/>
          <w:sz w:val="24"/>
          <w:szCs w:val="24"/>
          <w:lang w:val="az-Latn-AZ"/>
        </w:rPr>
      </w:pPr>
      <w:r w:rsidRPr="00A04835">
        <w:rPr>
          <w:rFonts w:ascii="Times New Roman" w:hAnsi="Times New Roman" w:cs="Times New Roman"/>
          <w:color w:val="000000" w:themeColor="text1"/>
          <w:sz w:val="24"/>
          <w:szCs w:val="24"/>
          <w:lang w:val="az-Latn-AZ"/>
        </w:rPr>
        <w:t xml:space="preserve"> </w:t>
      </w:r>
      <w:r w:rsidRPr="00A04835">
        <w:rPr>
          <w:rFonts w:ascii="Times New Roman" w:hAnsi="Times New Roman" w:cs="Times New Roman"/>
          <w:color w:val="000000" w:themeColor="text1"/>
          <w:sz w:val="24"/>
          <w:szCs w:val="24"/>
        </w:rPr>
        <w:t>Сорокин П. Человек, цивилизация, общество. М., «Политиздат», 1992.</w:t>
      </w:r>
    </w:p>
    <w:p w:rsidR="001B2AEE" w:rsidRPr="00A04835" w:rsidRDefault="001B2AEE" w:rsidP="00190D0E">
      <w:pPr>
        <w:pStyle w:val="ListParagraph"/>
        <w:widowControl w:val="0"/>
        <w:numPr>
          <w:ilvl w:val="0"/>
          <w:numId w:val="3"/>
        </w:numPr>
        <w:spacing w:after="0" w:line="240" w:lineRule="auto"/>
        <w:rPr>
          <w:rFonts w:ascii="Times New Roman" w:hAnsi="Times New Roman" w:cs="Times New Roman"/>
          <w:sz w:val="24"/>
          <w:szCs w:val="24"/>
          <w:lang w:val="az-Latn-AZ"/>
        </w:rPr>
      </w:pPr>
      <w:r w:rsidRPr="00A04835">
        <w:rPr>
          <w:rFonts w:ascii="Times New Roman" w:hAnsi="Times New Roman" w:cs="Times New Roman"/>
          <w:sz w:val="24"/>
          <w:szCs w:val="24"/>
          <w:lang w:val="az-Latn-AZ"/>
        </w:rPr>
        <w:t xml:space="preserve"> Мертон Р. Социальная теория и социальная структура. </w:t>
      </w:r>
      <w:r w:rsidRPr="00A04835">
        <w:rPr>
          <w:rFonts w:ascii="Times New Roman" w:hAnsi="Times New Roman" w:cs="Times New Roman"/>
          <w:sz w:val="24"/>
          <w:szCs w:val="24"/>
        </w:rPr>
        <w:t>М., 2006.</w:t>
      </w:r>
    </w:p>
    <w:p w:rsidR="001B2AEE" w:rsidRPr="00A04835" w:rsidRDefault="001B2AEE" w:rsidP="00190D0E">
      <w:pPr>
        <w:pStyle w:val="ListParagraph"/>
        <w:widowControl w:val="0"/>
        <w:numPr>
          <w:ilvl w:val="0"/>
          <w:numId w:val="3"/>
        </w:numPr>
        <w:spacing w:after="0" w:line="240" w:lineRule="auto"/>
        <w:jc w:val="both"/>
        <w:rPr>
          <w:rFonts w:ascii="Times New Roman" w:hAnsi="Times New Roman" w:cs="Times New Roman"/>
          <w:sz w:val="24"/>
          <w:szCs w:val="24"/>
          <w:lang w:val="az-Latn-AZ"/>
        </w:rPr>
      </w:pPr>
      <w:r w:rsidRPr="00A04835">
        <w:rPr>
          <w:rFonts w:ascii="Times New Roman" w:hAnsi="Times New Roman" w:cs="Times New Roman"/>
          <w:sz w:val="24"/>
          <w:szCs w:val="24"/>
          <w:lang w:val="az-Latn-AZ"/>
        </w:rPr>
        <w:t xml:space="preserve"> </w:t>
      </w:r>
      <w:r w:rsidRPr="00A04835">
        <w:rPr>
          <w:rFonts w:ascii="Times New Roman" w:hAnsi="Times New Roman" w:cs="Times New Roman"/>
          <w:sz w:val="24"/>
          <w:szCs w:val="24"/>
        </w:rPr>
        <w:t>Хантингтон Сэмюэл. Политический порядок в меняющихся обществах. М., «Прогресс-Традиция», 2004.</w:t>
      </w:r>
    </w:p>
    <w:p w:rsidR="001B2AEE" w:rsidRPr="00A04835" w:rsidRDefault="001B2AEE" w:rsidP="00190D0E">
      <w:pPr>
        <w:pStyle w:val="ListParagraph"/>
        <w:widowControl w:val="0"/>
        <w:numPr>
          <w:ilvl w:val="0"/>
          <w:numId w:val="3"/>
        </w:numPr>
        <w:spacing w:after="0" w:line="240" w:lineRule="auto"/>
        <w:jc w:val="both"/>
        <w:rPr>
          <w:rFonts w:ascii="Times New Roman" w:hAnsi="Times New Roman" w:cs="Times New Roman"/>
          <w:sz w:val="24"/>
          <w:szCs w:val="24"/>
          <w:lang w:val="az-Latn-AZ"/>
        </w:rPr>
      </w:pPr>
      <w:r w:rsidRPr="00A04835">
        <w:rPr>
          <w:rFonts w:ascii="Times New Roman" w:hAnsi="Times New Roman" w:cs="Times New Roman"/>
          <w:sz w:val="24"/>
          <w:szCs w:val="24"/>
          <w:lang w:val="az-Latn-AZ"/>
        </w:rPr>
        <w:t xml:space="preserve"> </w:t>
      </w:r>
      <w:r w:rsidRPr="00A04835">
        <w:rPr>
          <w:rFonts w:ascii="Times New Roman" w:hAnsi="Times New Roman" w:cs="Times New Roman"/>
          <w:sz w:val="24"/>
          <w:szCs w:val="24"/>
        </w:rPr>
        <w:t>Гасанов Р. Формирование гражданского общества в условиях транформации. Баку, 2003.</w:t>
      </w:r>
    </w:p>
    <w:p w:rsidR="001B2AEE" w:rsidRPr="00A04835" w:rsidRDefault="001B2AEE" w:rsidP="00190D0E">
      <w:pPr>
        <w:pStyle w:val="ListParagraph"/>
        <w:widowControl w:val="0"/>
        <w:numPr>
          <w:ilvl w:val="0"/>
          <w:numId w:val="3"/>
        </w:numPr>
        <w:spacing w:after="0" w:line="240" w:lineRule="auto"/>
        <w:rPr>
          <w:rFonts w:ascii="Times New Roman" w:hAnsi="Times New Roman" w:cs="Times New Roman"/>
          <w:sz w:val="24"/>
          <w:szCs w:val="24"/>
          <w:lang w:val="az-Latn-AZ"/>
        </w:rPr>
      </w:pPr>
      <w:r w:rsidRPr="00A04835">
        <w:rPr>
          <w:rFonts w:ascii="Times New Roman" w:hAnsi="Times New Roman" w:cs="Times New Roman"/>
          <w:sz w:val="24"/>
          <w:szCs w:val="24"/>
          <w:lang w:val="az-Latn-AZ"/>
        </w:rPr>
        <w:t xml:space="preserve"> Гердер И.Г. Идеи к философии истории человечества. </w:t>
      </w:r>
      <w:r w:rsidRPr="00A04835">
        <w:rPr>
          <w:rFonts w:ascii="Times New Roman" w:hAnsi="Times New Roman" w:cs="Times New Roman"/>
          <w:sz w:val="24"/>
          <w:szCs w:val="24"/>
        </w:rPr>
        <w:t>М., 1977.</w:t>
      </w:r>
    </w:p>
    <w:p w:rsidR="001B2AEE" w:rsidRPr="00A04835" w:rsidRDefault="001B2AEE" w:rsidP="00190D0E">
      <w:pPr>
        <w:pStyle w:val="ListParagraph"/>
        <w:widowControl w:val="0"/>
        <w:numPr>
          <w:ilvl w:val="0"/>
          <w:numId w:val="3"/>
        </w:numPr>
        <w:spacing w:after="0" w:line="240" w:lineRule="auto"/>
        <w:rPr>
          <w:rFonts w:ascii="Times New Roman" w:hAnsi="Times New Roman" w:cs="Times New Roman"/>
          <w:sz w:val="24"/>
          <w:szCs w:val="24"/>
          <w:lang w:val="az-Latn-AZ"/>
        </w:rPr>
      </w:pPr>
      <w:r w:rsidRPr="00A04835">
        <w:rPr>
          <w:rFonts w:ascii="Times New Roman" w:hAnsi="Times New Roman" w:cs="Times New Roman"/>
          <w:sz w:val="24"/>
          <w:szCs w:val="24"/>
          <w:lang w:val="az-Latn-AZ"/>
        </w:rPr>
        <w:t xml:space="preserve"> Ясперс К. Смысл и назначение истории. </w:t>
      </w:r>
      <w:r w:rsidRPr="00A04835">
        <w:rPr>
          <w:rFonts w:ascii="Times New Roman" w:hAnsi="Times New Roman" w:cs="Times New Roman"/>
          <w:sz w:val="24"/>
          <w:szCs w:val="24"/>
        </w:rPr>
        <w:t>М., 1991.</w:t>
      </w:r>
    </w:p>
    <w:p w:rsidR="001B2AEE" w:rsidRPr="00A04835" w:rsidRDefault="001B2AEE" w:rsidP="00190D0E">
      <w:pPr>
        <w:pStyle w:val="ListParagraph"/>
        <w:widowControl w:val="0"/>
        <w:numPr>
          <w:ilvl w:val="0"/>
          <w:numId w:val="3"/>
        </w:numPr>
        <w:spacing w:after="0" w:line="240" w:lineRule="auto"/>
        <w:rPr>
          <w:rFonts w:ascii="Times New Roman" w:hAnsi="Times New Roman" w:cs="Times New Roman"/>
          <w:color w:val="000000" w:themeColor="text1"/>
          <w:sz w:val="24"/>
          <w:szCs w:val="24"/>
          <w:lang w:val="az-Latn-AZ"/>
        </w:rPr>
      </w:pPr>
      <w:r w:rsidRPr="00A04835">
        <w:rPr>
          <w:rFonts w:ascii="Times New Roman" w:hAnsi="Times New Roman" w:cs="Times New Roman"/>
          <w:color w:val="000000" w:themeColor="text1"/>
          <w:sz w:val="24"/>
          <w:szCs w:val="24"/>
          <w:lang w:val="az-Latn-AZ"/>
        </w:rPr>
        <w:t xml:space="preserve"> Тойнби А. Постижение истории. </w:t>
      </w:r>
      <w:r w:rsidRPr="00A04835">
        <w:rPr>
          <w:rFonts w:ascii="Times New Roman" w:hAnsi="Times New Roman" w:cs="Times New Roman"/>
          <w:color w:val="000000" w:themeColor="text1"/>
          <w:sz w:val="24"/>
          <w:szCs w:val="24"/>
        </w:rPr>
        <w:t>М., 1983.</w:t>
      </w:r>
    </w:p>
    <w:p w:rsidR="001B2AEE" w:rsidRPr="00A04835" w:rsidRDefault="001B2AEE" w:rsidP="00190D0E">
      <w:pPr>
        <w:pStyle w:val="ListParagraph"/>
        <w:widowControl w:val="0"/>
        <w:numPr>
          <w:ilvl w:val="0"/>
          <w:numId w:val="3"/>
        </w:numPr>
        <w:spacing w:after="0" w:line="240" w:lineRule="auto"/>
        <w:rPr>
          <w:rFonts w:ascii="Times New Roman" w:hAnsi="Times New Roman" w:cs="Times New Roman"/>
          <w:color w:val="000000" w:themeColor="text1"/>
          <w:sz w:val="24"/>
          <w:szCs w:val="24"/>
          <w:lang w:val="az-Latn-AZ"/>
        </w:rPr>
      </w:pPr>
      <w:r w:rsidRPr="00A04835">
        <w:rPr>
          <w:rFonts w:ascii="Times New Roman" w:hAnsi="Times New Roman" w:cs="Times New Roman"/>
          <w:color w:val="000000" w:themeColor="text1"/>
          <w:sz w:val="24"/>
          <w:szCs w:val="24"/>
          <w:lang w:val="az-Latn-AZ"/>
        </w:rPr>
        <w:t xml:space="preserve"> Франк С.П. Духовные основы общества. </w:t>
      </w:r>
      <w:r w:rsidRPr="00A04835">
        <w:rPr>
          <w:rFonts w:ascii="Times New Roman" w:hAnsi="Times New Roman" w:cs="Times New Roman"/>
          <w:color w:val="000000" w:themeColor="text1"/>
          <w:sz w:val="24"/>
          <w:szCs w:val="24"/>
        </w:rPr>
        <w:t xml:space="preserve">М., 1992. </w:t>
      </w:r>
    </w:p>
    <w:p w:rsidR="001B2AEE" w:rsidRPr="00A04835" w:rsidRDefault="001B2AEE" w:rsidP="00190D0E">
      <w:pPr>
        <w:pStyle w:val="ListParagraph"/>
        <w:widowControl w:val="0"/>
        <w:numPr>
          <w:ilvl w:val="0"/>
          <w:numId w:val="3"/>
        </w:numPr>
        <w:spacing w:after="0" w:line="240" w:lineRule="auto"/>
        <w:rPr>
          <w:rFonts w:ascii="Times New Roman" w:hAnsi="Times New Roman" w:cs="Times New Roman"/>
          <w:color w:val="000000" w:themeColor="text1"/>
          <w:sz w:val="24"/>
          <w:szCs w:val="24"/>
          <w:lang w:val="az-Latn-AZ"/>
        </w:rPr>
      </w:pPr>
      <w:r w:rsidRPr="00A04835">
        <w:rPr>
          <w:rFonts w:ascii="Times New Roman" w:hAnsi="Times New Roman" w:cs="Times New Roman"/>
          <w:color w:val="000000" w:themeColor="text1"/>
          <w:sz w:val="24"/>
          <w:szCs w:val="24"/>
          <w:lang w:val="az-Latn-AZ"/>
        </w:rPr>
        <w:t xml:space="preserve"> Xəlilov S. Sivilizasiyalararası dialoq. Bakı, “Adiloğlu”, 2009.</w:t>
      </w:r>
    </w:p>
    <w:p w:rsidR="001B2AEE" w:rsidRPr="00A04835" w:rsidRDefault="001B2AEE" w:rsidP="00190D0E">
      <w:pPr>
        <w:pStyle w:val="ListParagraph"/>
        <w:widowControl w:val="0"/>
        <w:numPr>
          <w:ilvl w:val="0"/>
          <w:numId w:val="3"/>
        </w:numPr>
        <w:spacing w:after="0" w:line="240" w:lineRule="auto"/>
        <w:jc w:val="both"/>
        <w:rPr>
          <w:rFonts w:ascii="Times New Roman" w:hAnsi="Times New Roman" w:cs="Times New Roman"/>
          <w:color w:val="000000" w:themeColor="text1"/>
          <w:sz w:val="24"/>
          <w:szCs w:val="24"/>
          <w:lang w:val="az-Latn-AZ"/>
        </w:rPr>
      </w:pPr>
      <w:r w:rsidRPr="00A04835">
        <w:rPr>
          <w:rFonts w:ascii="Times New Roman" w:hAnsi="Times New Roman" w:cs="Times New Roman"/>
          <w:color w:val="000000" w:themeColor="text1"/>
          <w:sz w:val="24"/>
          <w:szCs w:val="24"/>
          <w:lang w:val="az-Latn-AZ"/>
        </w:rPr>
        <w:t xml:space="preserve"> Xəlilov S. Fəlsəfə: tarix və müasirlik. Bakı, “Azərbaycan universiteti” nəşriyyatı. 2006.</w:t>
      </w:r>
    </w:p>
    <w:p w:rsidR="001B2AEE" w:rsidRPr="00A04835" w:rsidRDefault="001B2AEE" w:rsidP="00190D0E">
      <w:pPr>
        <w:pStyle w:val="ListParagraph"/>
        <w:widowControl w:val="0"/>
        <w:numPr>
          <w:ilvl w:val="0"/>
          <w:numId w:val="3"/>
        </w:numPr>
        <w:spacing w:after="0" w:line="240" w:lineRule="auto"/>
        <w:rPr>
          <w:rFonts w:ascii="Times New Roman" w:hAnsi="Times New Roman" w:cs="Times New Roman"/>
          <w:color w:val="000000" w:themeColor="text1"/>
          <w:sz w:val="24"/>
          <w:szCs w:val="24"/>
          <w:lang w:val="az-Latn-AZ"/>
        </w:rPr>
      </w:pPr>
      <w:r w:rsidRPr="00A04835">
        <w:rPr>
          <w:rFonts w:ascii="Times New Roman" w:hAnsi="Times New Roman" w:cs="Times New Roman"/>
          <w:color w:val="000000" w:themeColor="text1"/>
          <w:sz w:val="24"/>
          <w:szCs w:val="24"/>
          <w:lang w:val="az-Latn-AZ"/>
        </w:rPr>
        <w:t xml:space="preserve"> Əliyev Q. Tarix fəlsəfəsi. Bakı, 2019</w:t>
      </w:r>
    </w:p>
    <w:p w:rsidR="001B2AEE" w:rsidRPr="00A04835" w:rsidRDefault="001B2AEE" w:rsidP="00190D0E">
      <w:pPr>
        <w:pStyle w:val="ListParagraph"/>
        <w:widowControl w:val="0"/>
        <w:numPr>
          <w:ilvl w:val="0"/>
          <w:numId w:val="3"/>
        </w:numPr>
        <w:spacing w:after="0" w:line="240" w:lineRule="auto"/>
        <w:rPr>
          <w:rFonts w:ascii="Times New Roman" w:hAnsi="Times New Roman" w:cs="Times New Roman"/>
          <w:sz w:val="24"/>
          <w:szCs w:val="24"/>
          <w:lang w:val="az-Latn-AZ"/>
        </w:rPr>
      </w:pPr>
      <w:r w:rsidRPr="00A04835">
        <w:rPr>
          <w:rFonts w:ascii="Times New Roman" w:hAnsi="Times New Roman" w:cs="Times New Roman"/>
          <w:sz w:val="24"/>
          <w:szCs w:val="24"/>
          <w:lang w:val="az-Latn-AZ"/>
        </w:rPr>
        <w:t xml:space="preserve"> Mustafa Çevik. Tarih felsefesi. Ankara, 2014. </w:t>
      </w:r>
    </w:p>
    <w:p w:rsidR="001B2AEE" w:rsidRPr="00A04835" w:rsidRDefault="001B2AEE" w:rsidP="00190D0E">
      <w:pPr>
        <w:pStyle w:val="ListParagraph"/>
        <w:widowControl w:val="0"/>
        <w:numPr>
          <w:ilvl w:val="0"/>
          <w:numId w:val="3"/>
        </w:numPr>
        <w:spacing w:after="0" w:line="240" w:lineRule="auto"/>
        <w:rPr>
          <w:rFonts w:ascii="Times New Roman" w:hAnsi="Times New Roman" w:cs="Times New Roman"/>
          <w:color w:val="000000" w:themeColor="text1"/>
          <w:sz w:val="24"/>
          <w:szCs w:val="24"/>
          <w:lang w:val="az-Latn-AZ"/>
        </w:rPr>
      </w:pPr>
      <w:r w:rsidRPr="00A04835">
        <w:rPr>
          <w:rFonts w:ascii="Times New Roman" w:hAnsi="Times New Roman" w:cs="Times New Roman"/>
          <w:color w:val="000000" w:themeColor="text1"/>
          <w:sz w:val="24"/>
          <w:szCs w:val="24"/>
          <w:lang w:val="az-Latn-AZ"/>
        </w:rPr>
        <w:t xml:space="preserve"> </w:t>
      </w:r>
      <w:r w:rsidRPr="00A04835">
        <w:rPr>
          <w:rFonts w:ascii="Times New Roman" w:hAnsi="Times New Roman" w:cs="Times New Roman"/>
          <w:color w:val="000000" w:themeColor="text1"/>
          <w:sz w:val="24"/>
          <w:szCs w:val="24"/>
        </w:rPr>
        <w:t>Сорокин П. Социальная и культурная динамика. М., 2006.</w:t>
      </w:r>
    </w:p>
    <w:p w:rsidR="001B2AEE" w:rsidRPr="00A04835" w:rsidRDefault="001B2AEE" w:rsidP="00190D0E">
      <w:pPr>
        <w:pStyle w:val="ListParagraph"/>
        <w:widowControl w:val="0"/>
        <w:numPr>
          <w:ilvl w:val="0"/>
          <w:numId w:val="3"/>
        </w:numPr>
        <w:spacing w:after="0" w:line="240" w:lineRule="auto"/>
        <w:rPr>
          <w:rFonts w:ascii="Times New Roman" w:hAnsi="Times New Roman" w:cs="Times New Roman"/>
          <w:color w:val="000000" w:themeColor="text1"/>
          <w:sz w:val="24"/>
          <w:szCs w:val="24"/>
          <w:lang w:val="az-Latn-AZ"/>
        </w:rPr>
      </w:pPr>
      <w:r w:rsidRPr="00A04835">
        <w:rPr>
          <w:rFonts w:ascii="Times New Roman" w:hAnsi="Times New Roman" w:cs="Times New Roman"/>
          <w:color w:val="000000" w:themeColor="text1"/>
          <w:sz w:val="24"/>
          <w:szCs w:val="24"/>
          <w:lang w:val="az-Latn-AZ"/>
        </w:rPr>
        <w:t xml:space="preserve"> </w:t>
      </w:r>
      <w:r w:rsidRPr="00A04835">
        <w:rPr>
          <w:rFonts w:ascii="Times New Roman" w:hAnsi="Times New Roman" w:cs="Times New Roman"/>
          <w:color w:val="000000" w:themeColor="text1"/>
          <w:sz w:val="24"/>
          <w:szCs w:val="24"/>
        </w:rPr>
        <w:t>Сорокин П. Человек, цивилизация, общества. М., «Политиздат», 1992.</w:t>
      </w:r>
    </w:p>
    <w:p w:rsidR="001B2AEE" w:rsidRPr="00A04835" w:rsidRDefault="001B2AEE" w:rsidP="00190D0E">
      <w:pPr>
        <w:pStyle w:val="NormalWeb"/>
        <w:numPr>
          <w:ilvl w:val="0"/>
          <w:numId w:val="3"/>
        </w:numPr>
        <w:shd w:val="clear" w:color="auto" w:fill="FFFFFF"/>
        <w:spacing w:before="0" w:beforeAutospacing="0" w:after="0" w:afterAutospacing="0"/>
        <w:contextualSpacing/>
        <w:rPr>
          <w:color w:val="222222"/>
        </w:rPr>
      </w:pPr>
      <w:r w:rsidRPr="00A04835">
        <w:rPr>
          <w:color w:val="222222"/>
          <w:lang w:val="az-Latn-AZ"/>
        </w:rPr>
        <w:t> </w:t>
      </w:r>
      <w:r w:rsidRPr="00A04835">
        <w:rPr>
          <w:color w:val="222222"/>
        </w:rPr>
        <w:t>Умедов А.К. Духовная жизнь общества. М., Мысль, 1990.</w:t>
      </w:r>
    </w:p>
    <w:p w:rsidR="001B2AEE" w:rsidRPr="00A04835" w:rsidRDefault="001B2AEE" w:rsidP="00190D0E">
      <w:pPr>
        <w:pStyle w:val="NormalWeb"/>
        <w:numPr>
          <w:ilvl w:val="0"/>
          <w:numId w:val="3"/>
        </w:numPr>
        <w:shd w:val="clear" w:color="auto" w:fill="FFFFFF"/>
        <w:spacing w:before="0" w:beforeAutospacing="0" w:after="0" w:afterAutospacing="0"/>
        <w:contextualSpacing/>
        <w:rPr>
          <w:color w:val="222222"/>
        </w:rPr>
      </w:pPr>
      <w:r w:rsidRPr="00A04835">
        <w:rPr>
          <w:color w:val="222222"/>
          <w:lang w:val="az-Latn-AZ"/>
        </w:rPr>
        <w:t> </w:t>
      </w:r>
      <w:r w:rsidRPr="00A04835">
        <w:rPr>
          <w:color w:val="222222"/>
        </w:rPr>
        <w:t>Барулин В.С. Социальная философия. М., Велби, 2000.</w:t>
      </w:r>
    </w:p>
    <w:p w:rsidR="001B2AEE" w:rsidRPr="00A04835" w:rsidRDefault="001B2AEE" w:rsidP="00190D0E">
      <w:pPr>
        <w:pStyle w:val="NormalWeb"/>
        <w:numPr>
          <w:ilvl w:val="0"/>
          <w:numId w:val="3"/>
        </w:numPr>
        <w:shd w:val="clear" w:color="auto" w:fill="FFFFFF"/>
        <w:spacing w:before="0" w:beforeAutospacing="0" w:after="0" w:afterAutospacing="0"/>
        <w:contextualSpacing/>
        <w:rPr>
          <w:color w:val="222222"/>
        </w:rPr>
      </w:pPr>
      <w:r w:rsidRPr="00A04835">
        <w:rPr>
          <w:color w:val="222222"/>
          <w:lang w:val="az-Latn-AZ"/>
        </w:rPr>
        <w:t>  </w:t>
      </w:r>
      <w:r w:rsidRPr="00A04835">
        <w:rPr>
          <w:color w:val="222222"/>
        </w:rPr>
        <w:t>Алексеев В.П. Социальная философия. М., 2005.</w:t>
      </w:r>
    </w:p>
    <w:p w:rsidR="001B2AEE" w:rsidRPr="00A04835" w:rsidRDefault="001B2AEE" w:rsidP="00190D0E">
      <w:pPr>
        <w:pStyle w:val="NormalWeb"/>
        <w:numPr>
          <w:ilvl w:val="0"/>
          <w:numId w:val="3"/>
        </w:numPr>
        <w:shd w:val="clear" w:color="auto" w:fill="FFFFFF"/>
        <w:spacing w:before="0" w:beforeAutospacing="0" w:after="200" w:afterAutospacing="0"/>
        <w:contextualSpacing/>
        <w:rPr>
          <w:color w:val="222222"/>
        </w:rPr>
      </w:pPr>
      <w:r w:rsidRPr="00A04835">
        <w:rPr>
          <w:color w:val="222222"/>
          <w:lang w:val="az-Latn-AZ"/>
        </w:rPr>
        <w:t> </w:t>
      </w:r>
      <w:r w:rsidRPr="00A04835">
        <w:rPr>
          <w:color w:val="222222"/>
        </w:rPr>
        <w:t>Пеньков Е.А. Социальные нормы: поведения и управления. М., Мысль, 1990.</w:t>
      </w:r>
    </w:p>
    <w:p w:rsidR="001B2AEE" w:rsidRPr="00A04835" w:rsidRDefault="001B2AEE" w:rsidP="00190D0E">
      <w:pPr>
        <w:pStyle w:val="ListParagraph"/>
        <w:widowControl w:val="0"/>
        <w:numPr>
          <w:ilvl w:val="0"/>
          <w:numId w:val="3"/>
        </w:numPr>
        <w:spacing w:after="0" w:line="240" w:lineRule="auto"/>
        <w:rPr>
          <w:rFonts w:ascii="Times New Roman" w:hAnsi="Times New Roman" w:cs="Times New Roman"/>
          <w:sz w:val="24"/>
          <w:szCs w:val="24"/>
          <w:lang w:val="az-Latn-AZ"/>
        </w:rPr>
      </w:pPr>
      <w:r w:rsidRPr="00A04835">
        <w:rPr>
          <w:rFonts w:ascii="Times New Roman" w:hAnsi="Times New Roman" w:cs="Times New Roman"/>
          <w:color w:val="222222"/>
          <w:sz w:val="24"/>
          <w:szCs w:val="24"/>
          <w:shd w:val="clear" w:color="auto" w:fill="FFFFFF"/>
        </w:rPr>
        <w:t xml:space="preserve"> Гунин Б.А. Общественное мнение М., Мысль, 1989.</w:t>
      </w:r>
    </w:p>
    <w:p w:rsidR="001B2AEE" w:rsidRPr="00A04835" w:rsidRDefault="001B2AEE" w:rsidP="00190D0E">
      <w:pPr>
        <w:pStyle w:val="ListParagraph"/>
        <w:widowControl w:val="0"/>
        <w:numPr>
          <w:ilvl w:val="0"/>
          <w:numId w:val="3"/>
        </w:numPr>
        <w:spacing w:after="0" w:line="240" w:lineRule="auto"/>
        <w:jc w:val="both"/>
        <w:rPr>
          <w:rFonts w:ascii="Times New Roman" w:hAnsi="Times New Roman" w:cs="Times New Roman"/>
          <w:sz w:val="24"/>
          <w:szCs w:val="24"/>
          <w:lang w:val="az-Latn-AZ"/>
        </w:rPr>
      </w:pPr>
      <w:r w:rsidRPr="00A04835">
        <w:rPr>
          <w:rFonts w:ascii="Times New Roman" w:hAnsi="Times New Roman" w:cs="Times New Roman"/>
          <w:color w:val="222222"/>
          <w:sz w:val="24"/>
          <w:szCs w:val="24"/>
          <w:shd w:val="clear" w:color="auto" w:fill="FFFFFF"/>
          <w:lang w:val="az-Latn-AZ"/>
        </w:rPr>
        <w:t xml:space="preserve"> </w:t>
      </w:r>
      <w:r w:rsidRPr="00A04835">
        <w:rPr>
          <w:rFonts w:ascii="Times New Roman" w:hAnsi="Times New Roman" w:cs="Times New Roman"/>
          <w:sz w:val="24"/>
          <w:szCs w:val="24"/>
          <w:lang w:val="az-Latn-AZ"/>
        </w:rPr>
        <w:t xml:space="preserve">Философская антропология Макса Шелера: уроки, критика, перспективы. </w:t>
      </w:r>
      <w:r w:rsidRPr="00A04835">
        <w:rPr>
          <w:rFonts w:ascii="Times New Roman" w:hAnsi="Times New Roman" w:cs="Times New Roman"/>
          <w:sz w:val="24"/>
          <w:szCs w:val="24"/>
        </w:rPr>
        <w:t>СПб.: Алетея, 2011</w:t>
      </w:r>
      <w:r w:rsidRPr="00A04835">
        <w:rPr>
          <w:rFonts w:ascii="Times New Roman" w:hAnsi="Times New Roman" w:cs="Times New Roman"/>
          <w:sz w:val="24"/>
          <w:szCs w:val="24"/>
          <w:lang w:val="az-Latn-AZ"/>
        </w:rPr>
        <w:t>.</w:t>
      </w:r>
    </w:p>
    <w:p w:rsidR="001B2AEE" w:rsidRPr="00A04835" w:rsidRDefault="001B2AEE" w:rsidP="00190D0E">
      <w:pPr>
        <w:pStyle w:val="ListParagraph"/>
        <w:widowControl w:val="0"/>
        <w:numPr>
          <w:ilvl w:val="0"/>
          <w:numId w:val="3"/>
        </w:numPr>
        <w:spacing w:after="0" w:line="240" w:lineRule="auto"/>
        <w:jc w:val="both"/>
        <w:rPr>
          <w:rFonts w:ascii="Times New Roman" w:hAnsi="Times New Roman" w:cs="Times New Roman"/>
          <w:sz w:val="24"/>
          <w:szCs w:val="24"/>
          <w:lang w:val="az-Latn-AZ"/>
        </w:rPr>
      </w:pPr>
      <w:r w:rsidRPr="00A04835">
        <w:rPr>
          <w:rFonts w:ascii="Times New Roman" w:hAnsi="Times New Roman" w:cs="Times New Roman"/>
          <w:sz w:val="24"/>
          <w:szCs w:val="24"/>
          <w:lang w:val="az-Latn-AZ"/>
        </w:rPr>
        <w:t xml:space="preserve"> Гелен А. </w:t>
      </w:r>
      <w:r w:rsidRPr="00A04835">
        <w:rPr>
          <w:rFonts w:ascii="Times New Roman" w:hAnsi="Times New Roman" w:cs="Times New Roman"/>
          <w:sz w:val="24"/>
          <w:szCs w:val="24"/>
        </w:rPr>
        <w:t>О систематике антропологии (пер. А.Ф.Филиппова) // Проблема человека в Западной философии. М. 1988</w:t>
      </w:r>
      <w:r w:rsidRPr="00A04835">
        <w:rPr>
          <w:rFonts w:ascii="Times New Roman" w:hAnsi="Times New Roman" w:cs="Times New Roman"/>
          <w:sz w:val="24"/>
          <w:szCs w:val="24"/>
          <w:lang w:val="az-Latn-AZ"/>
        </w:rPr>
        <w:t>.</w:t>
      </w:r>
    </w:p>
    <w:p w:rsidR="001B2AEE" w:rsidRPr="00A04835" w:rsidRDefault="001B2AEE" w:rsidP="00190D0E">
      <w:pPr>
        <w:pStyle w:val="ListParagraph"/>
        <w:widowControl w:val="0"/>
        <w:numPr>
          <w:ilvl w:val="0"/>
          <w:numId w:val="3"/>
        </w:numPr>
        <w:spacing w:after="0" w:line="240" w:lineRule="auto"/>
        <w:jc w:val="both"/>
        <w:rPr>
          <w:rFonts w:ascii="Times New Roman" w:hAnsi="Times New Roman" w:cs="Times New Roman"/>
          <w:sz w:val="24"/>
          <w:szCs w:val="24"/>
          <w:lang w:val="az-Latn-AZ"/>
        </w:rPr>
      </w:pPr>
      <w:r w:rsidRPr="00A04835">
        <w:rPr>
          <w:rFonts w:ascii="Times New Roman" w:hAnsi="Times New Roman" w:cs="Times New Roman"/>
          <w:sz w:val="24"/>
          <w:szCs w:val="24"/>
        </w:rPr>
        <w:t xml:space="preserve"> </w:t>
      </w:r>
      <w:r w:rsidRPr="00A04835">
        <w:rPr>
          <w:rFonts w:ascii="Times New Roman" w:hAnsi="Times New Roman" w:cs="Times New Roman"/>
          <w:sz w:val="24"/>
          <w:szCs w:val="24"/>
          <w:lang w:val="az-Latn-AZ"/>
        </w:rPr>
        <w:t xml:space="preserve">Шарден П.Т. де. Феномен человека. </w:t>
      </w:r>
      <w:r w:rsidRPr="00A04835">
        <w:rPr>
          <w:rFonts w:ascii="Times New Roman" w:hAnsi="Times New Roman" w:cs="Times New Roman"/>
          <w:sz w:val="24"/>
          <w:szCs w:val="24"/>
        </w:rPr>
        <w:t>М., 1987.</w:t>
      </w:r>
    </w:p>
    <w:p w:rsidR="001B2AEE" w:rsidRPr="00A04835" w:rsidRDefault="001B2AEE" w:rsidP="00190D0E">
      <w:pPr>
        <w:pStyle w:val="ListParagraph"/>
        <w:widowControl w:val="0"/>
        <w:numPr>
          <w:ilvl w:val="0"/>
          <w:numId w:val="3"/>
        </w:numPr>
        <w:spacing w:after="0" w:line="240" w:lineRule="auto"/>
        <w:jc w:val="both"/>
        <w:rPr>
          <w:rFonts w:ascii="Times New Roman" w:hAnsi="Times New Roman" w:cs="Times New Roman"/>
          <w:sz w:val="24"/>
          <w:szCs w:val="24"/>
          <w:lang w:val="az-Latn-AZ"/>
        </w:rPr>
      </w:pPr>
      <w:r w:rsidRPr="00A04835">
        <w:rPr>
          <w:rFonts w:ascii="Times New Roman" w:hAnsi="Times New Roman" w:cs="Times New Roman"/>
          <w:sz w:val="24"/>
          <w:szCs w:val="24"/>
        </w:rPr>
        <w:t xml:space="preserve"> </w:t>
      </w:r>
      <w:r w:rsidRPr="00A04835">
        <w:rPr>
          <w:rFonts w:ascii="Times New Roman" w:hAnsi="Times New Roman" w:cs="Times New Roman"/>
          <w:sz w:val="24"/>
          <w:szCs w:val="24"/>
          <w:lang w:val="az-Latn-AZ"/>
        </w:rPr>
        <w:t xml:space="preserve">Шелер М. </w:t>
      </w:r>
      <w:r w:rsidRPr="00A04835">
        <w:rPr>
          <w:rFonts w:ascii="Times New Roman" w:hAnsi="Times New Roman" w:cs="Times New Roman"/>
          <w:sz w:val="24"/>
          <w:szCs w:val="24"/>
        </w:rPr>
        <w:t>Положение человека в космосе // Шелер М. Избранные произведения. М., 1994.</w:t>
      </w:r>
    </w:p>
    <w:p w:rsidR="001B2AEE" w:rsidRPr="00A04835" w:rsidRDefault="001B2AEE" w:rsidP="00190D0E">
      <w:pPr>
        <w:pStyle w:val="ListParagraph"/>
        <w:widowControl w:val="0"/>
        <w:numPr>
          <w:ilvl w:val="0"/>
          <w:numId w:val="3"/>
        </w:numPr>
        <w:spacing w:after="0" w:line="240" w:lineRule="auto"/>
        <w:jc w:val="both"/>
        <w:rPr>
          <w:rFonts w:ascii="Times New Roman" w:hAnsi="Times New Roman" w:cs="Times New Roman"/>
          <w:sz w:val="24"/>
          <w:szCs w:val="24"/>
          <w:lang w:val="az-Latn-AZ"/>
        </w:rPr>
      </w:pPr>
      <w:r w:rsidRPr="00A04835">
        <w:rPr>
          <w:rFonts w:ascii="Times New Roman" w:hAnsi="Times New Roman" w:cs="Times New Roman"/>
          <w:sz w:val="24"/>
          <w:szCs w:val="24"/>
          <w:lang w:val="en-US"/>
        </w:rPr>
        <w:t xml:space="preserve"> </w:t>
      </w:r>
      <w:r w:rsidRPr="00A04835">
        <w:rPr>
          <w:rFonts w:ascii="Times New Roman" w:hAnsi="Times New Roman" w:cs="Times New Roman"/>
          <w:color w:val="000000" w:themeColor="text1"/>
          <w:sz w:val="24"/>
          <w:szCs w:val="24"/>
          <w:lang w:val="az-Latn-AZ"/>
        </w:rPr>
        <w:t>Əlizadə B. Tarixi prosesin fəlsəfi konsepsiyaları. Bakı – 2000.</w:t>
      </w:r>
    </w:p>
    <w:p w:rsidR="001B2AEE" w:rsidRPr="00A04835" w:rsidRDefault="001B2AEE" w:rsidP="00190D0E">
      <w:pPr>
        <w:pStyle w:val="ListParagraph"/>
        <w:widowControl w:val="0"/>
        <w:numPr>
          <w:ilvl w:val="0"/>
          <w:numId w:val="3"/>
        </w:numPr>
        <w:spacing w:after="0" w:line="240" w:lineRule="auto"/>
        <w:jc w:val="both"/>
        <w:rPr>
          <w:rFonts w:ascii="Times New Roman" w:hAnsi="Times New Roman" w:cs="Times New Roman"/>
          <w:sz w:val="24"/>
          <w:szCs w:val="24"/>
          <w:lang w:val="az-Latn-AZ"/>
        </w:rPr>
      </w:pPr>
      <w:r w:rsidRPr="00A04835">
        <w:rPr>
          <w:rFonts w:ascii="Times New Roman" w:hAnsi="Times New Roman" w:cs="Times New Roman"/>
          <w:color w:val="FF0000"/>
          <w:sz w:val="24"/>
          <w:szCs w:val="24"/>
          <w:lang w:val="az-Latn-AZ"/>
        </w:rPr>
        <w:t xml:space="preserve"> </w:t>
      </w:r>
      <w:r w:rsidRPr="00A04835">
        <w:rPr>
          <w:rFonts w:ascii="Times New Roman" w:hAnsi="Times New Roman" w:cs="Times New Roman"/>
          <w:color w:val="000000" w:themeColor="text1"/>
          <w:sz w:val="24"/>
          <w:szCs w:val="24"/>
          <w:lang w:val="az-Latn-AZ"/>
        </w:rPr>
        <w:t>İsmayılov F. Z.Freyd. Bakı, 1994.</w:t>
      </w:r>
    </w:p>
    <w:p w:rsidR="001B2AEE" w:rsidRPr="00A04835" w:rsidRDefault="001B2AEE" w:rsidP="00190D0E">
      <w:pPr>
        <w:pStyle w:val="ListParagraph"/>
        <w:widowControl w:val="0"/>
        <w:numPr>
          <w:ilvl w:val="0"/>
          <w:numId w:val="3"/>
        </w:numPr>
        <w:spacing w:after="0" w:line="240" w:lineRule="auto"/>
        <w:jc w:val="both"/>
        <w:rPr>
          <w:rFonts w:ascii="Times New Roman" w:hAnsi="Times New Roman" w:cs="Times New Roman"/>
          <w:sz w:val="24"/>
          <w:szCs w:val="24"/>
          <w:lang w:val="az-Latn-AZ"/>
        </w:rPr>
      </w:pPr>
      <w:r w:rsidRPr="00A04835">
        <w:rPr>
          <w:rFonts w:ascii="Times New Roman" w:hAnsi="Times New Roman" w:cs="Times New Roman"/>
          <w:color w:val="000000" w:themeColor="text1"/>
          <w:sz w:val="24"/>
          <w:szCs w:val="24"/>
          <w:lang w:val="az-Latn-AZ"/>
        </w:rPr>
        <w:t xml:space="preserve"> </w:t>
      </w:r>
      <w:r w:rsidRPr="00A04835">
        <w:rPr>
          <w:rFonts w:ascii="Times New Roman" w:hAnsi="Times New Roman" w:cs="Times New Roman"/>
          <w:sz w:val="24"/>
          <w:szCs w:val="24"/>
          <w:lang w:val="az-Latn-AZ"/>
        </w:rPr>
        <w:t>Tağıyev A. Müasir təbiətşünaslığın konsepsiyaları. Bakı – 2009.</w:t>
      </w:r>
    </w:p>
    <w:p w:rsidR="001B2AEE" w:rsidRPr="00A04835" w:rsidRDefault="001B2AEE" w:rsidP="00190D0E">
      <w:pPr>
        <w:pStyle w:val="ListParagraph"/>
        <w:widowControl w:val="0"/>
        <w:spacing w:after="0" w:line="240" w:lineRule="auto"/>
        <w:jc w:val="both"/>
        <w:rPr>
          <w:rFonts w:ascii="Times New Roman" w:hAnsi="Times New Roman" w:cs="Times New Roman"/>
          <w:sz w:val="24"/>
          <w:szCs w:val="24"/>
          <w:lang w:val="az-Latn-AZ"/>
        </w:rPr>
      </w:pPr>
    </w:p>
    <w:p w:rsidR="001B2AEE" w:rsidRPr="00A04835" w:rsidRDefault="001B2AEE" w:rsidP="00190D0E">
      <w:pPr>
        <w:widowControl w:val="0"/>
        <w:spacing w:after="0" w:line="240" w:lineRule="auto"/>
        <w:contextualSpacing/>
        <w:jc w:val="both"/>
        <w:rPr>
          <w:rFonts w:ascii="Times New Roman" w:hAnsi="Times New Roman" w:cs="Times New Roman"/>
          <w:sz w:val="24"/>
          <w:szCs w:val="24"/>
          <w:lang w:val="az-Latn-AZ"/>
        </w:rPr>
      </w:pPr>
    </w:p>
    <w:p w:rsidR="001B2AEE" w:rsidRPr="00A04835" w:rsidRDefault="001B2AEE" w:rsidP="00190D0E">
      <w:pPr>
        <w:pStyle w:val="ListParagraph"/>
        <w:widowControl w:val="0"/>
        <w:spacing w:after="0" w:line="240" w:lineRule="auto"/>
        <w:rPr>
          <w:rFonts w:ascii="Times New Roman" w:hAnsi="Times New Roman" w:cs="Times New Roman"/>
          <w:sz w:val="24"/>
          <w:szCs w:val="24"/>
          <w:lang w:val="az-Latn-AZ"/>
        </w:rPr>
      </w:pPr>
    </w:p>
    <w:p w:rsidR="001B2AEE" w:rsidRPr="00A04835" w:rsidRDefault="001B2AEE" w:rsidP="00190D0E">
      <w:pPr>
        <w:widowControl w:val="0"/>
        <w:spacing w:after="0" w:line="240" w:lineRule="auto"/>
        <w:ind w:left="720"/>
        <w:contextualSpacing/>
        <w:jc w:val="both"/>
        <w:rPr>
          <w:rFonts w:ascii="Times New Roman" w:hAnsi="Times New Roman" w:cs="Times New Roman"/>
          <w:b/>
          <w:sz w:val="24"/>
          <w:szCs w:val="24"/>
          <w:lang w:val="az-Latn-AZ"/>
        </w:rPr>
      </w:pPr>
    </w:p>
    <w:p w:rsidR="001B2AEE" w:rsidRPr="00A04835" w:rsidRDefault="001B2AEE" w:rsidP="00190D0E">
      <w:pPr>
        <w:pStyle w:val="ListParagraph"/>
        <w:widowControl w:val="0"/>
        <w:spacing w:after="0" w:line="240" w:lineRule="auto"/>
        <w:ind w:left="0"/>
        <w:jc w:val="both"/>
        <w:rPr>
          <w:rFonts w:ascii="Times New Roman" w:hAnsi="Times New Roman" w:cs="Times New Roman"/>
          <w:sz w:val="24"/>
          <w:szCs w:val="24"/>
          <w:lang w:val="az-Latn-AZ"/>
        </w:rPr>
      </w:pPr>
    </w:p>
    <w:p w:rsidR="001B2AEE" w:rsidRPr="00A04835" w:rsidRDefault="001B2AEE" w:rsidP="00190D0E">
      <w:pPr>
        <w:widowControl w:val="0"/>
        <w:spacing w:after="0" w:line="240" w:lineRule="auto"/>
        <w:contextualSpacing/>
        <w:rPr>
          <w:rFonts w:ascii="Times New Roman" w:hAnsi="Times New Roman" w:cs="Times New Roman"/>
          <w:sz w:val="24"/>
          <w:szCs w:val="24"/>
          <w:lang w:val="az-Latn-AZ"/>
        </w:rPr>
      </w:pPr>
    </w:p>
    <w:p w:rsidR="001B2AEE" w:rsidRPr="00A04835" w:rsidRDefault="001B2AEE" w:rsidP="00190D0E">
      <w:pPr>
        <w:widowControl w:val="0"/>
        <w:spacing w:after="0" w:line="240" w:lineRule="auto"/>
        <w:contextualSpacing/>
        <w:rPr>
          <w:rFonts w:ascii="Times New Roman" w:hAnsi="Times New Roman" w:cs="Times New Roman"/>
          <w:sz w:val="24"/>
          <w:szCs w:val="24"/>
          <w:lang w:val="az-Latn-AZ"/>
        </w:rPr>
      </w:pPr>
    </w:p>
    <w:p w:rsidR="001B2AEE" w:rsidRPr="00A04835" w:rsidRDefault="001B2AEE" w:rsidP="00190D0E">
      <w:pPr>
        <w:widowControl w:val="0"/>
        <w:spacing w:after="0" w:line="240" w:lineRule="auto"/>
        <w:contextualSpacing/>
        <w:rPr>
          <w:rFonts w:ascii="Times New Roman" w:hAnsi="Times New Roman" w:cs="Times New Roman"/>
          <w:sz w:val="24"/>
          <w:szCs w:val="24"/>
          <w:lang w:val="az-Latn-AZ"/>
        </w:rPr>
      </w:pPr>
    </w:p>
    <w:p w:rsidR="001B2AEE" w:rsidRPr="00A04835" w:rsidRDefault="001B2AEE" w:rsidP="00190D0E">
      <w:pPr>
        <w:widowControl w:val="0"/>
        <w:spacing w:after="0" w:line="240" w:lineRule="auto"/>
        <w:contextualSpacing/>
        <w:rPr>
          <w:rFonts w:ascii="Times New Roman" w:hAnsi="Times New Roman" w:cs="Times New Roman"/>
          <w:sz w:val="24"/>
          <w:szCs w:val="24"/>
          <w:lang w:val="az-Latn-AZ"/>
        </w:rPr>
      </w:pPr>
    </w:p>
    <w:p w:rsidR="001B2AEE" w:rsidRPr="00A04835" w:rsidRDefault="001B2AEE" w:rsidP="00190D0E">
      <w:pPr>
        <w:widowControl w:val="0"/>
        <w:spacing w:after="0" w:line="240" w:lineRule="auto"/>
        <w:contextualSpacing/>
        <w:rPr>
          <w:rFonts w:ascii="Times New Roman" w:hAnsi="Times New Roman" w:cs="Times New Roman"/>
          <w:sz w:val="24"/>
          <w:szCs w:val="24"/>
          <w:lang w:val="az-Latn-AZ"/>
        </w:rPr>
      </w:pPr>
    </w:p>
    <w:p w:rsidR="001B2AEE" w:rsidRPr="00A04835" w:rsidRDefault="001B2AEE" w:rsidP="00190D0E">
      <w:pPr>
        <w:widowControl w:val="0"/>
        <w:spacing w:after="0" w:line="240" w:lineRule="auto"/>
        <w:contextualSpacing/>
        <w:rPr>
          <w:rFonts w:ascii="Times New Roman" w:hAnsi="Times New Roman" w:cs="Times New Roman"/>
          <w:sz w:val="24"/>
          <w:szCs w:val="24"/>
          <w:lang w:val="az-Latn-AZ"/>
        </w:rPr>
      </w:pPr>
    </w:p>
    <w:p w:rsidR="001B2AEE" w:rsidRPr="00A04835" w:rsidRDefault="001B2AEE" w:rsidP="00190D0E">
      <w:pPr>
        <w:widowControl w:val="0"/>
        <w:spacing w:after="0" w:line="240" w:lineRule="auto"/>
        <w:ind w:left="539"/>
        <w:contextualSpacing/>
        <w:rPr>
          <w:rFonts w:ascii="Times New Roman" w:hAnsi="Times New Roman" w:cs="Times New Roman"/>
          <w:color w:val="000000" w:themeColor="text1"/>
          <w:sz w:val="24"/>
          <w:szCs w:val="24"/>
          <w:lang w:val="az-Latn-AZ"/>
        </w:rPr>
      </w:pPr>
    </w:p>
    <w:p w:rsidR="001B2AEE" w:rsidRPr="00A04835" w:rsidRDefault="001B2AEE" w:rsidP="00190D0E">
      <w:pPr>
        <w:pStyle w:val="ListParagraph"/>
        <w:spacing w:line="240" w:lineRule="auto"/>
        <w:ind w:left="709"/>
        <w:jc w:val="both"/>
        <w:rPr>
          <w:rFonts w:ascii="Times New Roman" w:hAnsi="Times New Roman" w:cs="Times New Roman"/>
          <w:sz w:val="24"/>
          <w:szCs w:val="24"/>
          <w:lang w:val="az-Latn-AZ"/>
        </w:rPr>
      </w:pPr>
    </w:p>
    <w:p w:rsidR="001B2AEE" w:rsidRPr="00A04835" w:rsidRDefault="001B2AEE" w:rsidP="00190D0E">
      <w:pPr>
        <w:spacing w:line="240" w:lineRule="auto"/>
        <w:ind w:firstLine="708"/>
        <w:contextualSpacing/>
        <w:jc w:val="center"/>
        <w:rPr>
          <w:rFonts w:ascii="Times New Roman" w:hAnsi="Times New Roman" w:cs="Times New Roman"/>
          <w:b/>
          <w:sz w:val="24"/>
          <w:szCs w:val="24"/>
          <w:lang w:val="az-Latn-AZ"/>
        </w:rPr>
      </w:pPr>
    </w:p>
    <w:p w:rsidR="001B2AEE" w:rsidRPr="00A04835" w:rsidRDefault="001B2AEE" w:rsidP="00190D0E">
      <w:pPr>
        <w:spacing w:line="240" w:lineRule="auto"/>
        <w:ind w:firstLine="708"/>
        <w:contextualSpacing/>
        <w:jc w:val="center"/>
        <w:rPr>
          <w:rFonts w:ascii="Times New Roman" w:hAnsi="Times New Roman" w:cs="Times New Roman"/>
          <w:b/>
          <w:sz w:val="24"/>
          <w:szCs w:val="24"/>
          <w:lang w:val="az-Latn-AZ"/>
        </w:rPr>
      </w:pPr>
    </w:p>
    <w:p w:rsidR="001B2AEE" w:rsidRPr="00A04835" w:rsidRDefault="001B2AEE" w:rsidP="00190D0E">
      <w:pPr>
        <w:spacing w:line="240" w:lineRule="auto"/>
        <w:ind w:firstLine="708"/>
        <w:contextualSpacing/>
        <w:jc w:val="center"/>
        <w:rPr>
          <w:rFonts w:ascii="Times New Roman" w:hAnsi="Times New Roman" w:cs="Times New Roman"/>
          <w:b/>
          <w:sz w:val="24"/>
          <w:szCs w:val="24"/>
          <w:lang w:val="az-Latn-AZ"/>
        </w:rPr>
      </w:pPr>
    </w:p>
    <w:p w:rsidR="001B2AEE" w:rsidRPr="00A04835" w:rsidRDefault="001B2AEE" w:rsidP="00190D0E">
      <w:pPr>
        <w:spacing w:line="240" w:lineRule="auto"/>
        <w:ind w:firstLine="708"/>
        <w:contextualSpacing/>
        <w:jc w:val="center"/>
        <w:rPr>
          <w:rFonts w:ascii="Times New Roman" w:hAnsi="Times New Roman" w:cs="Times New Roman"/>
          <w:b/>
          <w:sz w:val="24"/>
          <w:szCs w:val="24"/>
          <w:lang w:val="az-Latn-AZ"/>
        </w:rPr>
      </w:pPr>
    </w:p>
    <w:p w:rsidR="001B2AEE" w:rsidRPr="00A04835" w:rsidRDefault="001B2AEE" w:rsidP="00190D0E">
      <w:pPr>
        <w:spacing w:line="240" w:lineRule="auto"/>
        <w:ind w:firstLine="708"/>
        <w:contextualSpacing/>
        <w:jc w:val="center"/>
        <w:rPr>
          <w:rFonts w:ascii="Times New Roman" w:hAnsi="Times New Roman" w:cs="Times New Roman"/>
          <w:b/>
          <w:sz w:val="24"/>
          <w:szCs w:val="24"/>
          <w:lang w:val="az-Latn-AZ"/>
        </w:rPr>
      </w:pPr>
    </w:p>
    <w:p w:rsidR="001B2AEE" w:rsidRPr="00A04835" w:rsidRDefault="001B2AEE" w:rsidP="00190D0E">
      <w:pPr>
        <w:spacing w:line="240" w:lineRule="auto"/>
        <w:ind w:firstLine="708"/>
        <w:contextualSpacing/>
        <w:jc w:val="center"/>
        <w:rPr>
          <w:rFonts w:ascii="Times New Roman" w:hAnsi="Times New Roman" w:cs="Times New Roman"/>
          <w:b/>
          <w:sz w:val="24"/>
          <w:szCs w:val="24"/>
          <w:lang w:val="az-Latn-AZ"/>
        </w:rPr>
      </w:pPr>
    </w:p>
    <w:p w:rsidR="001B2AEE" w:rsidRPr="00A04835" w:rsidRDefault="001B2AEE" w:rsidP="00190D0E">
      <w:pPr>
        <w:spacing w:line="240" w:lineRule="auto"/>
        <w:ind w:firstLine="708"/>
        <w:contextualSpacing/>
        <w:jc w:val="center"/>
        <w:rPr>
          <w:rFonts w:ascii="Times New Roman" w:hAnsi="Times New Roman" w:cs="Times New Roman"/>
          <w:b/>
          <w:sz w:val="24"/>
          <w:szCs w:val="24"/>
          <w:lang w:val="az-Latn-AZ"/>
        </w:rPr>
      </w:pPr>
    </w:p>
    <w:p w:rsidR="001B2AEE" w:rsidRPr="00A04835" w:rsidRDefault="001B2AEE" w:rsidP="00190D0E">
      <w:pPr>
        <w:tabs>
          <w:tab w:val="left" w:pos="5610"/>
        </w:tabs>
        <w:spacing w:line="240" w:lineRule="auto"/>
        <w:contextualSpacing/>
        <w:rPr>
          <w:rFonts w:ascii="Times New Roman" w:hAnsi="Times New Roman" w:cs="Times New Roman"/>
          <w:b/>
          <w:sz w:val="24"/>
          <w:szCs w:val="24"/>
          <w:lang w:val="az-Latn-AZ"/>
        </w:rPr>
      </w:pPr>
    </w:p>
    <w:p w:rsidR="008D29A4" w:rsidRPr="00A04835" w:rsidRDefault="008D29A4" w:rsidP="00190D0E">
      <w:pPr>
        <w:spacing w:line="240" w:lineRule="auto"/>
        <w:contextualSpacing/>
        <w:rPr>
          <w:rFonts w:asciiTheme="majorBidi" w:hAnsiTheme="majorBidi" w:cstheme="majorBidi"/>
          <w:sz w:val="24"/>
          <w:szCs w:val="24"/>
          <w:lang w:val="az-Latn-AZ"/>
        </w:rPr>
      </w:pPr>
    </w:p>
    <w:p w:rsidR="008D29A4" w:rsidRPr="00A04835" w:rsidRDefault="008D29A4" w:rsidP="00190D0E">
      <w:pPr>
        <w:tabs>
          <w:tab w:val="left" w:pos="5610"/>
        </w:tabs>
        <w:spacing w:line="240" w:lineRule="auto"/>
        <w:contextualSpacing/>
        <w:rPr>
          <w:rFonts w:asciiTheme="majorBidi" w:hAnsiTheme="majorBidi" w:cstheme="majorBidi"/>
          <w:sz w:val="24"/>
          <w:szCs w:val="24"/>
          <w:lang w:val="az-Latn-AZ"/>
        </w:rPr>
      </w:pPr>
      <w:r w:rsidRPr="00A04835">
        <w:rPr>
          <w:rFonts w:asciiTheme="majorBidi" w:hAnsiTheme="majorBidi" w:cstheme="majorBidi"/>
          <w:sz w:val="24"/>
          <w:szCs w:val="24"/>
          <w:lang w:val="az-Latn-AZ"/>
        </w:rPr>
        <w:tab/>
      </w:r>
    </w:p>
    <w:p w:rsidR="00AD5BB4" w:rsidRPr="00A04835" w:rsidRDefault="00AD5BB4" w:rsidP="00190D0E">
      <w:pPr>
        <w:tabs>
          <w:tab w:val="left" w:pos="5610"/>
        </w:tabs>
        <w:spacing w:line="240" w:lineRule="auto"/>
        <w:contextualSpacing/>
        <w:rPr>
          <w:rFonts w:ascii="Times New Roman" w:hAnsi="Times New Roman" w:cs="Times New Roman"/>
          <w:b/>
          <w:sz w:val="24"/>
          <w:szCs w:val="24"/>
          <w:lang w:val="az-Latn-AZ"/>
        </w:rPr>
      </w:pPr>
    </w:p>
    <w:p w:rsidR="00D70338" w:rsidRPr="00A04835" w:rsidRDefault="00D70338" w:rsidP="00190D0E">
      <w:pPr>
        <w:tabs>
          <w:tab w:val="left" w:pos="5610"/>
        </w:tabs>
        <w:spacing w:line="240" w:lineRule="auto"/>
        <w:contextualSpacing/>
        <w:rPr>
          <w:rFonts w:asciiTheme="majorBidi" w:hAnsiTheme="majorBidi" w:cstheme="majorBidi"/>
          <w:sz w:val="24"/>
          <w:szCs w:val="24"/>
          <w:lang w:val="az-Latn-AZ"/>
        </w:rPr>
      </w:pPr>
    </w:p>
    <w:sectPr w:rsidR="00D70338" w:rsidRPr="00A04835" w:rsidSect="00A04835">
      <w:footerReference w:type="default" r:id="rId8"/>
      <w:pgSz w:w="16838" w:h="11906" w:orient="landscape"/>
      <w:pgMar w:top="850" w:right="1134" w:bottom="1701" w:left="1134" w:header="708" w:footer="708" w:gutter="0"/>
      <w:cols w:num="2"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117FB" w:rsidRDefault="002117FB" w:rsidP="00650C4A">
      <w:pPr>
        <w:spacing w:after="0" w:line="240" w:lineRule="auto"/>
      </w:pPr>
      <w:r>
        <w:separator/>
      </w:r>
    </w:p>
  </w:endnote>
  <w:endnote w:type="continuationSeparator" w:id="0">
    <w:p w:rsidR="002117FB" w:rsidRDefault="002117FB" w:rsidP="00650C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45837193"/>
      <w:docPartObj>
        <w:docPartGallery w:val="Page Numbers (Bottom of Page)"/>
        <w:docPartUnique/>
      </w:docPartObj>
    </w:sdtPr>
    <w:sdtEndPr/>
    <w:sdtContent>
      <w:p w:rsidR="00650C4A" w:rsidRDefault="00650C4A">
        <w:pPr>
          <w:pStyle w:val="Footer"/>
          <w:jc w:val="center"/>
        </w:pPr>
        <w:r>
          <w:fldChar w:fldCharType="begin"/>
        </w:r>
        <w:r>
          <w:instrText>PAGE   \* MERGEFORMAT</w:instrText>
        </w:r>
        <w:r>
          <w:fldChar w:fldCharType="separate"/>
        </w:r>
        <w:r w:rsidR="00F710EF">
          <w:rPr>
            <w:noProof/>
          </w:rPr>
          <w:t>1</w:t>
        </w:r>
        <w:r>
          <w:fldChar w:fldCharType="end"/>
        </w:r>
      </w:p>
    </w:sdtContent>
  </w:sdt>
  <w:p w:rsidR="00650C4A" w:rsidRDefault="00735775" w:rsidP="00735775">
    <w:pPr>
      <w:pStyle w:val="Footer"/>
      <w:tabs>
        <w:tab w:val="clear" w:pos="4677"/>
        <w:tab w:val="clear" w:pos="9355"/>
        <w:tab w:val="left" w:pos="8355"/>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117FB" w:rsidRDefault="002117FB" w:rsidP="00650C4A">
      <w:pPr>
        <w:spacing w:after="0" w:line="240" w:lineRule="auto"/>
      </w:pPr>
      <w:r>
        <w:separator/>
      </w:r>
    </w:p>
  </w:footnote>
  <w:footnote w:type="continuationSeparator" w:id="0">
    <w:p w:rsidR="002117FB" w:rsidRDefault="002117FB" w:rsidP="00650C4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E64EB1"/>
    <w:multiLevelType w:val="hybridMultilevel"/>
    <w:tmpl w:val="35C42D34"/>
    <w:lvl w:ilvl="0" w:tplc="D6087FC6">
      <w:start w:val="1"/>
      <w:numFmt w:val="lowerLetter"/>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1" w15:restartNumberingAfterBreak="0">
    <w:nsid w:val="22BD73C5"/>
    <w:multiLevelType w:val="hybridMultilevel"/>
    <w:tmpl w:val="A89CDBFE"/>
    <w:lvl w:ilvl="0" w:tplc="AEFC9042">
      <w:start w:val="1"/>
      <w:numFmt w:val="decimal"/>
      <w:lvlText w:val="%1."/>
      <w:lvlJc w:val="left"/>
      <w:pPr>
        <w:tabs>
          <w:tab w:val="num" w:pos="720"/>
        </w:tabs>
        <w:ind w:left="720" w:hanging="360"/>
      </w:pPr>
      <w:rPr>
        <w:b/>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 w15:restartNumberingAfterBreak="0">
    <w:nsid w:val="268C735D"/>
    <w:multiLevelType w:val="hybridMultilevel"/>
    <w:tmpl w:val="EA428E30"/>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E77A7"/>
    <w:rsid w:val="000054BF"/>
    <w:rsid w:val="000102F5"/>
    <w:rsid w:val="00011609"/>
    <w:rsid w:val="0001201C"/>
    <w:rsid w:val="0002684F"/>
    <w:rsid w:val="00026A2B"/>
    <w:rsid w:val="00026D26"/>
    <w:rsid w:val="00027D65"/>
    <w:rsid w:val="000347F9"/>
    <w:rsid w:val="0003533B"/>
    <w:rsid w:val="000444A9"/>
    <w:rsid w:val="000460FF"/>
    <w:rsid w:val="00054948"/>
    <w:rsid w:val="00055FF9"/>
    <w:rsid w:val="00060776"/>
    <w:rsid w:val="00060FB9"/>
    <w:rsid w:val="00070FD1"/>
    <w:rsid w:val="00071972"/>
    <w:rsid w:val="0007293F"/>
    <w:rsid w:val="000756CC"/>
    <w:rsid w:val="000850EE"/>
    <w:rsid w:val="00087458"/>
    <w:rsid w:val="000910AE"/>
    <w:rsid w:val="00091F56"/>
    <w:rsid w:val="00096666"/>
    <w:rsid w:val="000A1307"/>
    <w:rsid w:val="000A2CE9"/>
    <w:rsid w:val="000A3AB0"/>
    <w:rsid w:val="000B1893"/>
    <w:rsid w:val="000B5CBF"/>
    <w:rsid w:val="000C029E"/>
    <w:rsid w:val="000C15CB"/>
    <w:rsid w:val="000C2EE0"/>
    <w:rsid w:val="000C3404"/>
    <w:rsid w:val="000C3940"/>
    <w:rsid w:val="000D69E1"/>
    <w:rsid w:val="000D73A7"/>
    <w:rsid w:val="000E0321"/>
    <w:rsid w:val="000E5730"/>
    <w:rsid w:val="000E6BFD"/>
    <w:rsid w:val="000E7E0A"/>
    <w:rsid w:val="000F27B3"/>
    <w:rsid w:val="000F703D"/>
    <w:rsid w:val="001042F1"/>
    <w:rsid w:val="00105A93"/>
    <w:rsid w:val="00107B35"/>
    <w:rsid w:val="00114ADA"/>
    <w:rsid w:val="00114B20"/>
    <w:rsid w:val="00115B1B"/>
    <w:rsid w:val="001220BA"/>
    <w:rsid w:val="001226BA"/>
    <w:rsid w:val="00132214"/>
    <w:rsid w:val="00132716"/>
    <w:rsid w:val="001355CD"/>
    <w:rsid w:val="001365AA"/>
    <w:rsid w:val="00140A89"/>
    <w:rsid w:val="00147562"/>
    <w:rsid w:val="001477D6"/>
    <w:rsid w:val="001510CC"/>
    <w:rsid w:val="0015271E"/>
    <w:rsid w:val="0015327A"/>
    <w:rsid w:val="00160889"/>
    <w:rsid w:val="00162783"/>
    <w:rsid w:val="001656E9"/>
    <w:rsid w:val="0016653F"/>
    <w:rsid w:val="00170B9D"/>
    <w:rsid w:val="00172FE0"/>
    <w:rsid w:val="001731D4"/>
    <w:rsid w:val="00175B71"/>
    <w:rsid w:val="00176451"/>
    <w:rsid w:val="0018240D"/>
    <w:rsid w:val="00185A7D"/>
    <w:rsid w:val="00190D0E"/>
    <w:rsid w:val="0019114D"/>
    <w:rsid w:val="001912BA"/>
    <w:rsid w:val="00194DD6"/>
    <w:rsid w:val="00197FCD"/>
    <w:rsid w:val="001A4184"/>
    <w:rsid w:val="001A63CA"/>
    <w:rsid w:val="001A6E1A"/>
    <w:rsid w:val="001A7334"/>
    <w:rsid w:val="001B284D"/>
    <w:rsid w:val="001B2AEE"/>
    <w:rsid w:val="001B3070"/>
    <w:rsid w:val="001C20D2"/>
    <w:rsid w:val="001C3AAE"/>
    <w:rsid w:val="001C3FBB"/>
    <w:rsid w:val="001D010A"/>
    <w:rsid w:val="001D25C4"/>
    <w:rsid w:val="001D2DEB"/>
    <w:rsid w:val="001D4A99"/>
    <w:rsid w:val="001D5CA3"/>
    <w:rsid w:val="001D64EF"/>
    <w:rsid w:val="001E0563"/>
    <w:rsid w:val="001E2807"/>
    <w:rsid w:val="001E4811"/>
    <w:rsid w:val="001E51DE"/>
    <w:rsid w:val="001E614A"/>
    <w:rsid w:val="001F2FE4"/>
    <w:rsid w:val="00201A66"/>
    <w:rsid w:val="00207183"/>
    <w:rsid w:val="002104D2"/>
    <w:rsid w:val="002117FB"/>
    <w:rsid w:val="00211EC7"/>
    <w:rsid w:val="00212196"/>
    <w:rsid w:val="00212A6A"/>
    <w:rsid w:val="002167ED"/>
    <w:rsid w:val="00220405"/>
    <w:rsid w:val="00220DBC"/>
    <w:rsid w:val="002245A4"/>
    <w:rsid w:val="00225F6A"/>
    <w:rsid w:val="00226C08"/>
    <w:rsid w:val="00234A48"/>
    <w:rsid w:val="00234E6C"/>
    <w:rsid w:val="00236EE5"/>
    <w:rsid w:val="00240278"/>
    <w:rsid w:val="0024133C"/>
    <w:rsid w:val="00244AE2"/>
    <w:rsid w:val="00247D93"/>
    <w:rsid w:val="0025321C"/>
    <w:rsid w:val="0025747C"/>
    <w:rsid w:val="00260404"/>
    <w:rsid w:val="00265960"/>
    <w:rsid w:val="00265CD3"/>
    <w:rsid w:val="00267506"/>
    <w:rsid w:val="00271403"/>
    <w:rsid w:val="0027147E"/>
    <w:rsid w:val="00275690"/>
    <w:rsid w:val="00275A73"/>
    <w:rsid w:val="00283CB6"/>
    <w:rsid w:val="0028670D"/>
    <w:rsid w:val="00286B35"/>
    <w:rsid w:val="00291C00"/>
    <w:rsid w:val="00297CE7"/>
    <w:rsid w:val="002A1CA6"/>
    <w:rsid w:val="002A200C"/>
    <w:rsid w:val="002A20D9"/>
    <w:rsid w:val="002A2AB5"/>
    <w:rsid w:val="002A3DB9"/>
    <w:rsid w:val="002A52CA"/>
    <w:rsid w:val="002A6E25"/>
    <w:rsid w:val="002A7357"/>
    <w:rsid w:val="002A7CC4"/>
    <w:rsid w:val="002C031E"/>
    <w:rsid w:val="002C4EA7"/>
    <w:rsid w:val="002C5C24"/>
    <w:rsid w:val="002C6E4A"/>
    <w:rsid w:val="002D2672"/>
    <w:rsid w:val="002D298E"/>
    <w:rsid w:val="002D7AEB"/>
    <w:rsid w:val="002F669A"/>
    <w:rsid w:val="00302F17"/>
    <w:rsid w:val="00304096"/>
    <w:rsid w:val="00307C54"/>
    <w:rsid w:val="00315E48"/>
    <w:rsid w:val="00316FD9"/>
    <w:rsid w:val="003218BC"/>
    <w:rsid w:val="003220FA"/>
    <w:rsid w:val="00323D92"/>
    <w:rsid w:val="00326683"/>
    <w:rsid w:val="00332D1D"/>
    <w:rsid w:val="00356068"/>
    <w:rsid w:val="00362C6A"/>
    <w:rsid w:val="0036386B"/>
    <w:rsid w:val="003658D1"/>
    <w:rsid w:val="0037011E"/>
    <w:rsid w:val="00371B79"/>
    <w:rsid w:val="00373C4F"/>
    <w:rsid w:val="0037693E"/>
    <w:rsid w:val="00377BD0"/>
    <w:rsid w:val="00384417"/>
    <w:rsid w:val="00386FD7"/>
    <w:rsid w:val="00395FD7"/>
    <w:rsid w:val="00396003"/>
    <w:rsid w:val="00396C7B"/>
    <w:rsid w:val="003B3D4B"/>
    <w:rsid w:val="003B3DF8"/>
    <w:rsid w:val="003B48DB"/>
    <w:rsid w:val="003B49AA"/>
    <w:rsid w:val="003B63EC"/>
    <w:rsid w:val="003C14F6"/>
    <w:rsid w:val="003C261D"/>
    <w:rsid w:val="003C4872"/>
    <w:rsid w:val="003C5D8F"/>
    <w:rsid w:val="003C7355"/>
    <w:rsid w:val="003D18F7"/>
    <w:rsid w:val="003D2D7E"/>
    <w:rsid w:val="003D68A5"/>
    <w:rsid w:val="003E0A33"/>
    <w:rsid w:val="003E1F5F"/>
    <w:rsid w:val="003E39DA"/>
    <w:rsid w:val="003E5156"/>
    <w:rsid w:val="003E77A7"/>
    <w:rsid w:val="003F1A8C"/>
    <w:rsid w:val="003F6E5E"/>
    <w:rsid w:val="0040090A"/>
    <w:rsid w:val="00400A1E"/>
    <w:rsid w:val="00403535"/>
    <w:rsid w:val="00405D33"/>
    <w:rsid w:val="00407D5C"/>
    <w:rsid w:val="00410BCA"/>
    <w:rsid w:val="004140A0"/>
    <w:rsid w:val="00414227"/>
    <w:rsid w:val="00414E8B"/>
    <w:rsid w:val="00415D86"/>
    <w:rsid w:val="00416A38"/>
    <w:rsid w:val="00425023"/>
    <w:rsid w:val="00435D60"/>
    <w:rsid w:val="00437297"/>
    <w:rsid w:val="00440D60"/>
    <w:rsid w:val="00441F36"/>
    <w:rsid w:val="00442BC1"/>
    <w:rsid w:val="00443F82"/>
    <w:rsid w:val="00444873"/>
    <w:rsid w:val="0044725B"/>
    <w:rsid w:val="004525EA"/>
    <w:rsid w:val="0045270E"/>
    <w:rsid w:val="00456190"/>
    <w:rsid w:val="0046630B"/>
    <w:rsid w:val="004678EA"/>
    <w:rsid w:val="0047291F"/>
    <w:rsid w:val="00474C44"/>
    <w:rsid w:val="00476184"/>
    <w:rsid w:val="00477562"/>
    <w:rsid w:val="00484F41"/>
    <w:rsid w:val="004877AE"/>
    <w:rsid w:val="0049223A"/>
    <w:rsid w:val="00495240"/>
    <w:rsid w:val="00497BE6"/>
    <w:rsid w:val="004A5003"/>
    <w:rsid w:val="004A6324"/>
    <w:rsid w:val="004B5F81"/>
    <w:rsid w:val="004B7F57"/>
    <w:rsid w:val="004B7FCD"/>
    <w:rsid w:val="004D01A0"/>
    <w:rsid w:val="004D08BF"/>
    <w:rsid w:val="004D1057"/>
    <w:rsid w:val="004D12E1"/>
    <w:rsid w:val="004D239D"/>
    <w:rsid w:val="004D2845"/>
    <w:rsid w:val="004D5284"/>
    <w:rsid w:val="004E1684"/>
    <w:rsid w:val="004E3FDE"/>
    <w:rsid w:val="004F1A13"/>
    <w:rsid w:val="00514D94"/>
    <w:rsid w:val="005152C5"/>
    <w:rsid w:val="00520117"/>
    <w:rsid w:val="0053585A"/>
    <w:rsid w:val="005369CF"/>
    <w:rsid w:val="00543D2A"/>
    <w:rsid w:val="00547F8A"/>
    <w:rsid w:val="0055358F"/>
    <w:rsid w:val="00557CD8"/>
    <w:rsid w:val="00557EB2"/>
    <w:rsid w:val="00565C54"/>
    <w:rsid w:val="0056609E"/>
    <w:rsid w:val="005678FA"/>
    <w:rsid w:val="00567F5B"/>
    <w:rsid w:val="00571386"/>
    <w:rsid w:val="005714B5"/>
    <w:rsid w:val="0057183D"/>
    <w:rsid w:val="00573BCF"/>
    <w:rsid w:val="00575D5D"/>
    <w:rsid w:val="0057685C"/>
    <w:rsid w:val="005824DD"/>
    <w:rsid w:val="00583947"/>
    <w:rsid w:val="00585CB2"/>
    <w:rsid w:val="00586FD5"/>
    <w:rsid w:val="005967AA"/>
    <w:rsid w:val="005A082A"/>
    <w:rsid w:val="005A2D17"/>
    <w:rsid w:val="005A2F08"/>
    <w:rsid w:val="005A62FE"/>
    <w:rsid w:val="005B0C88"/>
    <w:rsid w:val="005B3065"/>
    <w:rsid w:val="005C42D0"/>
    <w:rsid w:val="005C481C"/>
    <w:rsid w:val="005C68C3"/>
    <w:rsid w:val="005D0957"/>
    <w:rsid w:val="005D1772"/>
    <w:rsid w:val="005D1927"/>
    <w:rsid w:val="005D2D08"/>
    <w:rsid w:val="005D66F0"/>
    <w:rsid w:val="005E0515"/>
    <w:rsid w:val="005E07A3"/>
    <w:rsid w:val="005E286D"/>
    <w:rsid w:val="005F13E6"/>
    <w:rsid w:val="005F262F"/>
    <w:rsid w:val="005F41E5"/>
    <w:rsid w:val="005F4363"/>
    <w:rsid w:val="005F521D"/>
    <w:rsid w:val="006078BF"/>
    <w:rsid w:val="00610190"/>
    <w:rsid w:val="00611418"/>
    <w:rsid w:val="00613213"/>
    <w:rsid w:val="006165CB"/>
    <w:rsid w:val="006172A8"/>
    <w:rsid w:val="00617A48"/>
    <w:rsid w:val="006264BB"/>
    <w:rsid w:val="00630C1E"/>
    <w:rsid w:val="00642D87"/>
    <w:rsid w:val="00650C4A"/>
    <w:rsid w:val="0065153D"/>
    <w:rsid w:val="0065600C"/>
    <w:rsid w:val="006565F1"/>
    <w:rsid w:val="006621C1"/>
    <w:rsid w:val="006701C6"/>
    <w:rsid w:val="00671582"/>
    <w:rsid w:val="00674ECF"/>
    <w:rsid w:val="00685CD8"/>
    <w:rsid w:val="00687475"/>
    <w:rsid w:val="00694504"/>
    <w:rsid w:val="0069594C"/>
    <w:rsid w:val="006A1F73"/>
    <w:rsid w:val="006A575A"/>
    <w:rsid w:val="006B1AA0"/>
    <w:rsid w:val="006B1C63"/>
    <w:rsid w:val="006B21E1"/>
    <w:rsid w:val="006B4A7D"/>
    <w:rsid w:val="006C1285"/>
    <w:rsid w:val="006C19FB"/>
    <w:rsid w:val="006D1A8B"/>
    <w:rsid w:val="006E6A92"/>
    <w:rsid w:val="006F06E6"/>
    <w:rsid w:val="006F146C"/>
    <w:rsid w:val="006F203A"/>
    <w:rsid w:val="006F3EB2"/>
    <w:rsid w:val="006F4A59"/>
    <w:rsid w:val="006F53BD"/>
    <w:rsid w:val="006F5567"/>
    <w:rsid w:val="007010CA"/>
    <w:rsid w:val="0070160C"/>
    <w:rsid w:val="0070594B"/>
    <w:rsid w:val="00711F73"/>
    <w:rsid w:val="007178F0"/>
    <w:rsid w:val="00723807"/>
    <w:rsid w:val="007263A7"/>
    <w:rsid w:val="00726409"/>
    <w:rsid w:val="00727C38"/>
    <w:rsid w:val="00733FFC"/>
    <w:rsid w:val="00735775"/>
    <w:rsid w:val="00735AF0"/>
    <w:rsid w:val="00735E45"/>
    <w:rsid w:val="00735EE5"/>
    <w:rsid w:val="00736DA3"/>
    <w:rsid w:val="00736F20"/>
    <w:rsid w:val="0074093C"/>
    <w:rsid w:val="007447CD"/>
    <w:rsid w:val="0074624A"/>
    <w:rsid w:val="00750E84"/>
    <w:rsid w:val="00756661"/>
    <w:rsid w:val="00760061"/>
    <w:rsid w:val="00761030"/>
    <w:rsid w:val="00762CB2"/>
    <w:rsid w:val="00764B15"/>
    <w:rsid w:val="00764F5C"/>
    <w:rsid w:val="00773E8A"/>
    <w:rsid w:val="0077663A"/>
    <w:rsid w:val="00780424"/>
    <w:rsid w:val="00782524"/>
    <w:rsid w:val="00785B7E"/>
    <w:rsid w:val="0079067B"/>
    <w:rsid w:val="00791208"/>
    <w:rsid w:val="007A2AAE"/>
    <w:rsid w:val="007A7061"/>
    <w:rsid w:val="007B0E08"/>
    <w:rsid w:val="007B3F9E"/>
    <w:rsid w:val="007B57A5"/>
    <w:rsid w:val="007B7A63"/>
    <w:rsid w:val="007E2D50"/>
    <w:rsid w:val="007E4031"/>
    <w:rsid w:val="007E66CE"/>
    <w:rsid w:val="007F2B0B"/>
    <w:rsid w:val="007F4830"/>
    <w:rsid w:val="007F5965"/>
    <w:rsid w:val="007F7620"/>
    <w:rsid w:val="00805541"/>
    <w:rsid w:val="00810C7F"/>
    <w:rsid w:val="00812DE4"/>
    <w:rsid w:val="008159A0"/>
    <w:rsid w:val="00827FA8"/>
    <w:rsid w:val="0083368A"/>
    <w:rsid w:val="00852C38"/>
    <w:rsid w:val="00852E56"/>
    <w:rsid w:val="0085492D"/>
    <w:rsid w:val="008554B7"/>
    <w:rsid w:val="008564CC"/>
    <w:rsid w:val="00862795"/>
    <w:rsid w:val="008643B4"/>
    <w:rsid w:val="008707AC"/>
    <w:rsid w:val="008725B8"/>
    <w:rsid w:val="00872C7E"/>
    <w:rsid w:val="008774C5"/>
    <w:rsid w:val="008809F7"/>
    <w:rsid w:val="008820A7"/>
    <w:rsid w:val="0088507D"/>
    <w:rsid w:val="008872EB"/>
    <w:rsid w:val="00887ED3"/>
    <w:rsid w:val="00890027"/>
    <w:rsid w:val="00890714"/>
    <w:rsid w:val="0089088D"/>
    <w:rsid w:val="00890E2D"/>
    <w:rsid w:val="00890F88"/>
    <w:rsid w:val="00893D58"/>
    <w:rsid w:val="00893DC9"/>
    <w:rsid w:val="00895025"/>
    <w:rsid w:val="00895BB0"/>
    <w:rsid w:val="00896785"/>
    <w:rsid w:val="008A09FB"/>
    <w:rsid w:val="008A55EB"/>
    <w:rsid w:val="008A7EB6"/>
    <w:rsid w:val="008B012E"/>
    <w:rsid w:val="008B325F"/>
    <w:rsid w:val="008C28DF"/>
    <w:rsid w:val="008D29A4"/>
    <w:rsid w:val="008D69B7"/>
    <w:rsid w:val="008D7563"/>
    <w:rsid w:val="008E3843"/>
    <w:rsid w:val="008E40EF"/>
    <w:rsid w:val="008E5862"/>
    <w:rsid w:val="008F1EEA"/>
    <w:rsid w:val="008F2D27"/>
    <w:rsid w:val="008F2F70"/>
    <w:rsid w:val="008F580C"/>
    <w:rsid w:val="008F7774"/>
    <w:rsid w:val="0090036D"/>
    <w:rsid w:val="00903F7A"/>
    <w:rsid w:val="0090798E"/>
    <w:rsid w:val="009158CD"/>
    <w:rsid w:val="00920B16"/>
    <w:rsid w:val="00921563"/>
    <w:rsid w:val="00921CC3"/>
    <w:rsid w:val="00937330"/>
    <w:rsid w:val="009412A3"/>
    <w:rsid w:val="00946A88"/>
    <w:rsid w:val="0095188F"/>
    <w:rsid w:val="0095668A"/>
    <w:rsid w:val="00960F42"/>
    <w:rsid w:val="00962076"/>
    <w:rsid w:val="0096457E"/>
    <w:rsid w:val="00965A28"/>
    <w:rsid w:val="0097046F"/>
    <w:rsid w:val="00981A81"/>
    <w:rsid w:val="00983922"/>
    <w:rsid w:val="009840EB"/>
    <w:rsid w:val="00993704"/>
    <w:rsid w:val="00994A72"/>
    <w:rsid w:val="009A0FFE"/>
    <w:rsid w:val="009A1F42"/>
    <w:rsid w:val="009A25F0"/>
    <w:rsid w:val="009B2B54"/>
    <w:rsid w:val="009B4840"/>
    <w:rsid w:val="009C1EA6"/>
    <w:rsid w:val="009C4085"/>
    <w:rsid w:val="009C6701"/>
    <w:rsid w:val="009D17E1"/>
    <w:rsid w:val="009D44F5"/>
    <w:rsid w:val="009F0E57"/>
    <w:rsid w:val="009F3283"/>
    <w:rsid w:val="009F7A72"/>
    <w:rsid w:val="00A0037D"/>
    <w:rsid w:val="00A03AC5"/>
    <w:rsid w:val="00A04835"/>
    <w:rsid w:val="00A05EFA"/>
    <w:rsid w:val="00A06F94"/>
    <w:rsid w:val="00A10592"/>
    <w:rsid w:val="00A109BD"/>
    <w:rsid w:val="00A1119E"/>
    <w:rsid w:val="00A1187C"/>
    <w:rsid w:val="00A15FBC"/>
    <w:rsid w:val="00A174C1"/>
    <w:rsid w:val="00A20B03"/>
    <w:rsid w:val="00A30CE5"/>
    <w:rsid w:val="00A33349"/>
    <w:rsid w:val="00A40766"/>
    <w:rsid w:val="00A46FA2"/>
    <w:rsid w:val="00A5118A"/>
    <w:rsid w:val="00A52462"/>
    <w:rsid w:val="00A52E7E"/>
    <w:rsid w:val="00A649AD"/>
    <w:rsid w:val="00A65F4F"/>
    <w:rsid w:val="00A673C1"/>
    <w:rsid w:val="00A724D1"/>
    <w:rsid w:val="00A761E8"/>
    <w:rsid w:val="00A808D9"/>
    <w:rsid w:val="00A854DF"/>
    <w:rsid w:val="00A85534"/>
    <w:rsid w:val="00A85FD9"/>
    <w:rsid w:val="00A93680"/>
    <w:rsid w:val="00A9669E"/>
    <w:rsid w:val="00A97388"/>
    <w:rsid w:val="00A9778F"/>
    <w:rsid w:val="00AA0F14"/>
    <w:rsid w:val="00AA231D"/>
    <w:rsid w:val="00AA3968"/>
    <w:rsid w:val="00AA5203"/>
    <w:rsid w:val="00AA67F6"/>
    <w:rsid w:val="00AB05F5"/>
    <w:rsid w:val="00AB5F24"/>
    <w:rsid w:val="00AC49E6"/>
    <w:rsid w:val="00AD2E09"/>
    <w:rsid w:val="00AD30FC"/>
    <w:rsid w:val="00AD5BB4"/>
    <w:rsid w:val="00AE61D0"/>
    <w:rsid w:val="00AE629B"/>
    <w:rsid w:val="00AF5D15"/>
    <w:rsid w:val="00B02AAE"/>
    <w:rsid w:val="00B04054"/>
    <w:rsid w:val="00B178D4"/>
    <w:rsid w:val="00B17FE7"/>
    <w:rsid w:val="00B21870"/>
    <w:rsid w:val="00B22E37"/>
    <w:rsid w:val="00B32DDD"/>
    <w:rsid w:val="00B32F38"/>
    <w:rsid w:val="00B33C61"/>
    <w:rsid w:val="00B344C2"/>
    <w:rsid w:val="00B369C2"/>
    <w:rsid w:val="00B3787C"/>
    <w:rsid w:val="00B40A1F"/>
    <w:rsid w:val="00B43D54"/>
    <w:rsid w:val="00B45E35"/>
    <w:rsid w:val="00B525EA"/>
    <w:rsid w:val="00B5312B"/>
    <w:rsid w:val="00B548C0"/>
    <w:rsid w:val="00B644D1"/>
    <w:rsid w:val="00B6592D"/>
    <w:rsid w:val="00B66B99"/>
    <w:rsid w:val="00B66DCF"/>
    <w:rsid w:val="00B67F9D"/>
    <w:rsid w:val="00B716BC"/>
    <w:rsid w:val="00B717B2"/>
    <w:rsid w:val="00B846D5"/>
    <w:rsid w:val="00B86235"/>
    <w:rsid w:val="00B86633"/>
    <w:rsid w:val="00B92D43"/>
    <w:rsid w:val="00B95D3A"/>
    <w:rsid w:val="00BA4DC3"/>
    <w:rsid w:val="00BA55E2"/>
    <w:rsid w:val="00BA6036"/>
    <w:rsid w:val="00BB1788"/>
    <w:rsid w:val="00BB3DA5"/>
    <w:rsid w:val="00BC7C29"/>
    <w:rsid w:val="00BD4211"/>
    <w:rsid w:val="00BD548B"/>
    <w:rsid w:val="00BD6EA1"/>
    <w:rsid w:val="00BD7E29"/>
    <w:rsid w:val="00BE4B14"/>
    <w:rsid w:val="00BE558D"/>
    <w:rsid w:val="00BF498D"/>
    <w:rsid w:val="00BF499B"/>
    <w:rsid w:val="00C01F5E"/>
    <w:rsid w:val="00C02DD3"/>
    <w:rsid w:val="00C11FB1"/>
    <w:rsid w:val="00C14768"/>
    <w:rsid w:val="00C14B8F"/>
    <w:rsid w:val="00C218B7"/>
    <w:rsid w:val="00C326E4"/>
    <w:rsid w:val="00C32769"/>
    <w:rsid w:val="00C35BC4"/>
    <w:rsid w:val="00C36372"/>
    <w:rsid w:val="00C560D2"/>
    <w:rsid w:val="00C6446E"/>
    <w:rsid w:val="00C7069A"/>
    <w:rsid w:val="00C75D80"/>
    <w:rsid w:val="00C7660F"/>
    <w:rsid w:val="00C772CF"/>
    <w:rsid w:val="00C821C4"/>
    <w:rsid w:val="00C82F04"/>
    <w:rsid w:val="00C85724"/>
    <w:rsid w:val="00C87DDC"/>
    <w:rsid w:val="00C90067"/>
    <w:rsid w:val="00C9409F"/>
    <w:rsid w:val="00CA1009"/>
    <w:rsid w:val="00CA504E"/>
    <w:rsid w:val="00CB0480"/>
    <w:rsid w:val="00CB25DE"/>
    <w:rsid w:val="00CB50FD"/>
    <w:rsid w:val="00CC0C2A"/>
    <w:rsid w:val="00CD1344"/>
    <w:rsid w:val="00CD3172"/>
    <w:rsid w:val="00CD3DAF"/>
    <w:rsid w:val="00CD5A8A"/>
    <w:rsid w:val="00CD690B"/>
    <w:rsid w:val="00CE506E"/>
    <w:rsid w:val="00CE68E8"/>
    <w:rsid w:val="00D016C1"/>
    <w:rsid w:val="00D13CC9"/>
    <w:rsid w:val="00D14A75"/>
    <w:rsid w:val="00D16D2B"/>
    <w:rsid w:val="00D207C0"/>
    <w:rsid w:val="00D21E9B"/>
    <w:rsid w:val="00D2285E"/>
    <w:rsid w:val="00D273E5"/>
    <w:rsid w:val="00D331AE"/>
    <w:rsid w:val="00D355CF"/>
    <w:rsid w:val="00D36A9F"/>
    <w:rsid w:val="00D3735C"/>
    <w:rsid w:val="00D4472F"/>
    <w:rsid w:val="00D44E9F"/>
    <w:rsid w:val="00D50BF4"/>
    <w:rsid w:val="00D54FCE"/>
    <w:rsid w:val="00D57A09"/>
    <w:rsid w:val="00D61AE2"/>
    <w:rsid w:val="00D65B75"/>
    <w:rsid w:val="00D70338"/>
    <w:rsid w:val="00D95924"/>
    <w:rsid w:val="00D95F0C"/>
    <w:rsid w:val="00D96624"/>
    <w:rsid w:val="00D96911"/>
    <w:rsid w:val="00D97214"/>
    <w:rsid w:val="00DA0052"/>
    <w:rsid w:val="00DA3552"/>
    <w:rsid w:val="00DA5573"/>
    <w:rsid w:val="00DA5868"/>
    <w:rsid w:val="00DB3304"/>
    <w:rsid w:val="00DB6B15"/>
    <w:rsid w:val="00DC3551"/>
    <w:rsid w:val="00DC66FB"/>
    <w:rsid w:val="00DD0343"/>
    <w:rsid w:val="00DE002D"/>
    <w:rsid w:val="00DE1ADB"/>
    <w:rsid w:val="00DE3BB2"/>
    <w:rsid w:val="00DE516A"/>
    <w:rsid w:val="00DF13F8"/>
    <w:rsid w:val="00DF49C4"/>
    <w:rsid w:val="00E10CAB"/>
    <w:rsid w:val="00E1220B"/>
    <w:rsid w:val="00E13F3A"/>
    <w:rsid w:val="00E15F8C"/>
    <w:rsid w:val="00E16542"/>
    <w:rsid w:val="00E253AB"/>
    <w:rsid w:val="00E25D2B"/>
    <w:rsid w:val="00E27A07"/>
    <w:rsid w:val="00E31380"/>
    <w:rsid w:val="00E327C0"/>
    <w:rsid w:val="00E43D04"/>
    <w:rsid w:val="00E50227"/>
    <w:rsid w:val="00E5692A"/>
    <w:rsid w:val="00E56EE4"/>
    <w:rsid w:val="00E600FF"/>
    <w:rsid w:val="00E668D7"/>
    <w:rsid w:val="00E67BF1"/>
    <w:rsid w:val="00E739E5"/>
    <w:rsid w:val="00E7542C"/>
    <w:rsid w:val="00E76444"/>
    <w:rsid w:val="00E8113D"/>
    <w:rsid w:val="00E81C4C"/>
    <w:rsid w:val="00E839B0"/>
    <w:rsid w:val="00E842D3"/>
    <w:rsid w:val="00E85232"/>
    <w:rsid w:val="00E9468E"/>
    <w:rsid w:val="00EA023F"/>
    <w:rsid w:val="00EA0646"/>
    <w:rsid w:val="00EA4545"/>
    <w:rsid w:val="00EB0449"/>
    <w:rsid w:val="00EB3A66"/>
    <w:rsid w:val="00EB5A40"/>
    <w:rsid w:val="00EB6231"/>
    <w:rsid w:val="00EC0D7B"/>
    <w:rsid w:val="00EC6B0A"/>
    <w:rsid w:val="00EE125E"/>
    <w:rsid w:val="00EE454A"/>
    <w:rsid w:val="00EE5DC3"/>
    <w:rsid w:val="00EF3B9A"/>
    <w:rsid w:val="00EF6D43"/>
    <w:rsid w:val="00F00940"/>
    <w:rsid w:val="00F00E2D"/>
    <w:rsid w:val="00F0275D"/>
    <w:rsid w:val="00F051A4"/>
    <w:rsid w:val="00F25054"/>
    <w:rsid w:val="00F26AE0"/>
    <w:rsid w:val="00F27C0F"/>
    <w:rsid w:val="00F32A46"/>
    <w:rsid w:val="00F32F58"/>
    <w:rsid w:val="00F36645"/>
    <w:rsid w:val="00F4391E"/>
    <w:rsid w:val="00F456B4"/>
    <w:rsid w:val="00F47D29"/>
    <w:rsid w:val="00F47EC8"/>
    <w:rsid w:val="00F5187F"/>
    <w:rsid w:val="00F532E0"/>
    <w:rsid w:val="00F535E0"/>
    <w:rsid w:val="00F548F7"/>
    <w:rsid w:val="00F565AD"/>
    <w:rsid w:val="00F6299F"/>
    <w:rsid w:val="00F65740"/>
    <w:rsid w:val="00F706BF"/>
    <w:rsid w:val="00F710EF"/>
    <w:rsid w:val="00F77D14"/>
    <w:rsid w:val="00F825C7"/>
    <w:rsid w:val="00F829AE"/>
    <w:rsid w:val="00F83C68"/>
    <w:rsid w:val="00F844C8"/>
    <w:rsid w:val="00F86ADF"/>
    <w:rsid w:val="00F871CF"/>
    <w:rsid w:val="00F90761"/>
    <w:rsid w:val="00F90AF1"/>
    <w:rsid w:val="00FA1E48"/>
    <w:rsid w:val="00FA4CF1"/>
    <w:rsid w:val="00FA59E6"/>
    <w:rsid w:val="00FA66B3"/>
    <w:rsid w:val="00FB4C18"/>
    <w:rsid w:val="00FB5492"/>
    <w:rsid w:val="00FC00DF"/>
    <w:rsid w:val="00FD2E15"/>
    <w:rsid w:val="00FD502F"/>
    <w:rsid w:val="00FD671D"/>
    <w:rsid w:val="00FE1E6C"/>
    <w:rsid w:val="00FE3D4C"/>
    <w:rsid w:val="00FE53F0"/>
    <w:rsid w:val="00FE61AA"/>
    <w:rsid w:val="00FF08D9"/>
    <w:rsid w:val="00FF1B4F"/>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C66BC9"/>
  <w15:docId w15:val="{ABF7320C-A26A-48AF-BD10-2A82314D6C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D29A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11">
    <w:name w:val="Style11"/>
    <w:basedOn w:val="Normal"/>
    <w:rsid w:val="002A6E25"/>
    <w:pPr>
      <w:widowControl w:val="0"/>
      <w:autoSpaceDE w:val="0"/>
      <w:autoSpaceDN w:val="0"/>
      <w:adjustRightInd w:val="0"/>
      <w:spacing w:after="0" w:line="240" w:lineRule="auto"/>
      <w:jc w:val="center"/>
    </w:pPr>
    <w:rPr>
      <w:rFonts w:ascii="Times New Roman" w:eastAsia="Times New Roman" w:hAnsi="Times New Roman" w:cs="Times New Roman"/>
      <w:sz w:val="24"/>
      <w:szCs w:val="24"/>
      <w:lang w:eastAsia="ru-RU"/>
    </w:rPr>
  </w:style>
  <w:style w:type="paragraph" w:customStyle="1" w:styleId="Style12">
    <w:name w:val="Style12"/>
    <w:basedOn w:val="Normal"/>
    <w:rsid w:val="002A6E25"/>
    <w:pPr>
      <w:widowControl w:val="0"/>
      <w:autoSpaceDE w:val="0"/>
      <w:autoSpaceDN w:val="0"/>
      <w:adjustRightInd w:val="0"/>
      <w:spacing w:after="0" w:line="259" w:lineRule="exact"/>
      <w:ind w:firstLine="540"/>
      <w:jc w:val="both"/>
    </w:pPr>
    <w:rPr>
      <w:rFonts w:ascii="Times New Roman" w:eastAsia="Times New Roman" w:hAnsi="Times New Roman" w:cs="Times New Roman"/>
      <w:sz w:val="24"/>
      <w:szCs w:val="24"/>
      <w:lang w:eastAsia="ru-RU"/>
    </w:rPr>
  </w:style>
  <w:style w:type="character" w:customStyle="1" w:styleId="FontStyle23">
    <w:name w:val="Font Style23"/>
    <w:rsid w:val="002A6E25"/>
    <w:rPr>
      <w:rFonts w:ascii="Times New Roman" w:hAnsi="Times New Roman" w:cs="Times New Roman" w:hint="default"/>
      <w:sz w:val="22"/>
      <w:szCs w:val="22"/>
    </w:rPr>
  </w:style>
  <w:style w:type="character" w:customStyle="1" w:styleId="FontStyle22">
    <w:name w:val="Font Style22"/>
    <w:rsid w:val="009A25F0"/>
    <w:rPr>
      <w:rFonts w:ascii="Times New Roman" w:hAnsi="Times New Roman" w:cs="Times New Roman"/>
      <w:spacing w:val="-10"/>
      <w:sz w:val="24"/>
      <w:szCs w:val="24"/>
    </w:rPr>
  </w:style>
  <w:style w:type="character" w:customStyle="1" w:styleId="FontStyle26">
    <w:name w:val="Font Style26"/>
    <w:rsid w:val="0096457E"/>
    <w:rPr>
      <w:rFonts w:ascii="Times New Roman" w:hAnsi="Times New Roman" w:cs="Times New Roman"/>
      <w:spacing w:val="10"/>
      <w:sz w:val="22"/>
      <w:szCs w:val="22"/>
    </w:rPr>
  </w:style>
  <w:style w:type="character" w:customStyle="1" w:styleId="FontStyle21">
    <w:name w:val="Font Style21"/>
    <w:rsid w:val="0096457E"/>
    <w:rPr>
      <w:rFonts w:ascii="Times New Roman" w:hAnsi="Times New Roman" w:cs="Times New Roman"/>
      <w:b/>
      <w:bCs/>
      <w:sz w:val="22"/>
      <w:szCs w:val="22"/>
    </w:rPr>
  </w:style>
  <w:style w:type="paragraph" w:styleId="Header">
    <w:name w:val="header"/>
    <w:basedOn w:val="Normal"/>
    <w:link w:val="HeaderChar"/>
    <w:uiPriority w:val="99"/>
    <w:unhideWhenUsed/>
    <w:rsid w:val="00650C4A"/>
    <w:pPr>
      <w:tabs>
        <w:tab w:val="center" w:pos="4677"/>
        <w:tab w:val="right" w:pos="9355"/>
      </w:tabs>
      <w:spacing w:after="0" w:line="240" w:lineRule="auto"/>
    </w:pPr>
  </w:style>
  <w:style w:type="character" w:customStyle="1" w:styleId="HeaderChar">
    <w:name w:val="Header Char"/>
    <w:basedOn w:val="DefaultParagraphFont"/>
    <w:link w:val="Header"/>
    <w:uiPriority w:val="99"/>
    <w:rsid w:val="00650C4A"/>
  </w:style>
  <w:style w:type="paragraph" w:styleId="Footer">
    <w:name w:val="footer"/>
    <w:basedOn w:val="Normal"/>
    <w:link w:val="FooterChar"/>
    <w:uiPriority w:val="99"/>
    <w:unhideWhenUsed/>
    <w:rsid w:val="00650C4A"/>
    <w:pPr>
      <w:tabs>
        <w:tab w:val="center" w:pos="4677"/>
        <w:tab w:val="right" w:pos="9355"/>
      </w:tabs>
      <w:spacing w:after="0" w:line="240" w:lineRule="auto"/>
    </w:pPr>
  </w:style>
  <w:style w:type="character" w:customStyle="1" w:styleId="FooterChar">
    <w:name w:val="Footer Char"/>
    <w:basedOn w:val="DefaultParagraphFont"/>
    <w:link w:val="Footer"/>
    <w:uiPriority w:val="99"/>
    <w:rsid w:val="00650C4A"/>
  </w:style>
  <w:style w:type="paragraph" w:styleId="BalloonText">
    <w:name w:val="Balloon Text"/>
    <w:basedOn w:val="Normal"/>
    <w:link w:val="BalloonTextChar"/>
    <w:uiPriority w:val="99"/>
    <w:semiHidden/>
    <w:unhideWhenUsed/>
    <w:rsid w:val="0096207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62076"/>
    <w:rPr>
      <w:rFonts w:ascii="Tahoma" w:hAnsi="Tahoma" w:cs="Tahoma"/>
      <w:sz w:val="16"/>
      <w:szCs w:val="16"/>
    </w:rPr>
  </w:style>
  <w:style w:type="paragraph" w:styleId="ListParagraph">
    <w:name w:val="List Paragraph"/>
    <w:basedOn w:val="Normal"/>
    <w:uiPriority w:val="34"/>
    <w:qFormat/>
    <w:rsid w:val="00896785"/>
    <w:pPr>
      <w:ind w:left="720"/>
      <w:contextualSpacing/>
    </w:pPr>
  </w:style>
  <w:style w:type="paragraph" w:styleId="NormalWeb">
    <w:name w:val="Normal (Web)"/>
    <w:basedOn w:val="Normal"/>
    <w:uiPriority w:val="99"/>
    <w:semiHidden/>
    <w:unhideWhenUsed/>
    <w:rsid w:val="001B2AEE"/>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64408">
      <w:bodyDiv w:val="1"/>
      <w:marLeft w:val="0"/>
      <w:marRight w:val="0"/>
      <w:marTop w:val="0"/>
      <w:marBottom w:val="0"/>
      <w:divBdr>
        <w:top w:val="none" w:sz="0" w:space="0" w:color="auto"/>
        <w:left w:val="none" w:sz="0" w:space="0" w:color="auto"/>
        <w:bottom w:val="none" w:sz="0" w:space="0" w:color="auto"/>
        <w:right w:val="none" w:sz="0" w:space="0" w:color="auto"/>
      </w:divBdr>
    </w:div>
    <w:div w:id="811823387">
      <w:bodyDiv w:val="1"/>
      <w:marLeft w:val="0"/>
      <w:marRight w:val="0"/>
      <w:marTop w:val="0"/>
      <w:marBottom w:val="0"/>
      <w:divBdr>
        <w:top w:val="none" w:sz="0" w:space="0" w:color="auto"/>
        <w:left w:val="none" w:sz="0" w:space="0" w:color="auto"/>
        <w:bottom w:val="none" w:sz="0" w:space="0" w:color="auto"/>
        <w:right w:val="none" w:sz="0" w:space="0" w:color="auto"/>
      </w:divBdr>
    </w:div>
    <w:div w:id="941958136">
      <w:bodyDiv w:val="1"/>
      <w:marLeft w:val="0"/>
      <w:marRight w:val="0"/>
      <w:marTop w:val="0"/>
      <w:marBottom w:val="0"/>
      <w:divBdr>
        <w:top w:val="none" w:sz="0" w:space="0" w:color="auto"/>
        <w:left w:val="none" w:sz="0" w:space="0" w:color="auto"/>
        <w:bottom w:val="none" w:sz="0" w:space="0" w:color="auto"/>
        <w:right w:val="none" w:sz="0" w:space="0" w:color="auto"/>
      </w:divBdr>
    </w:div>
    <w:div w:id="943923814">
      <w:bodyDiv w:val="1"/>
      <w:marLeft w:val="0"/>
      <w:marRight w:val="0"/>
      <w:marTop w:val="0"/>
      <w:marBottom w:val="0"/>
      <w:divBdr>
        <w:top w:val="none" w:sz="0" w:space="0" w:color="auto"/>
        <w:left w:val="none" w:sz="0" w:space="0" w:color="auto"/>
        <w:bottom w:val="none" w:sz="0" w:space="0" w:color="auto"/>
        <w:right w:val="none" w:sz="0" w:space="0" w:color="auto"/>
      </w:divBdr>
    </w:div>
    <w:div w:id="1063942038">
      <w:bodyDiv w:val="1"/>
      <w:marLeft w:val="0"/>
      <w:marRight w:val="0"/>
      <w:marTop w:val="0"/>
      <w:marBottom w:val="0"/>
      <w:divBdr>
        <w:top w:val="none" w:sz="0" w:space="0" w:color="auto"/>
        <w:left w:val="none" w:sz="0" w:space="0" w:color="auto"/>
        <w:bottom w:val="none" w:sz="0" w:space="0" w:color="auto"/>
        <w:right w:val="none" w:sz="0" w:space="0" w:color="auto"/>
      </w:divBdr>
    </w:div>
    <w:div w:id="1211965782">
      <w:bodyDiv w:val="1"/>
      <w:marLeft w:val="0"/>
      <w:marRight w:val="0"/>
      <w:marTop w:val="0"/>
      <w:marBottom w:val="0"/>
      <w:divBdr>
        <w:top w:val="none" w:sz="0" w:space="0" w:color="auto"/>
        <w:left w:val="none" w:sz="0" w:space="0" w:color="auto"/>
        <w:bottom w:val="none" w:sz="0" w:space="0" w:color="auto"/>
        <w:right w:val="none" w:sz="0" w:space="0" w:color="auto"/>
      </w:divBdr>
    </w:div>
    <w:div w:id="1308124134">
      <w:bodyDiv w:val="1"/>
      <w:marLeft w:val="0"/>
      <w:marRight w:val="0"/>
      <w:marTop w:val="0"/>
      <w:marBottom w:val="0"/>
      <w:divBdr>
        <w:top w:val="none" w:sz="0" w:space="0" w:color="auto"/>
        <w:left w:val="none" w:sz="0" w:space="0" w:color="auto"/>
        <w:bottom w:val="none" w:sz="0" w:space="0" w:color="auto"/>
        <w:right w:val="none" w:sz="0" w:space="0" w:color="auto"/>
      </w:divBdr>
    </w:div>
    <w:div w:id="1327826425">
      <w:bodyDiv w:val="1"/>
      <w:marLeft w:val="0"/>
      <w:marRight w:val="0"/>
      <w:marTop w:val="0"/>
      <w:marBottom w:val="0"/>
      <w:divBdr>
        <w:top w:val="none" w:sz="0" w:space="0" w:color="auto"/>
        <w:left w:val="none" w:sz="0" w:space="0" w:color="auto"/>
        <w:bottom w:val="none" w:sz="0" w:space="0" w:color="auto"/>
        <w:right w:val="none" w:sz="0" w:space="0" w:color="auto"/>
      </w:divBdr>
    </w:div>
    <w:div w:id="1456367239">
      <w:bodyDiv w:val="1"/>
      <w:marLeft w:val="0"/>
      <w:marRight w:val="0"/>
      <w:marTop w:val="0"/>
      <w:marBottom w:val="0"/>
      <w:divBdr>
        <w:top w:val="none" w:sz="0" w:space="0" w:color="auto"/>
        <w:left w:val="none" w:sz="0" w:space="0" w:color="auto"/>
        <w:bottom w:val="none" w:sz="0" w:space="0" w:color="auto"/>
        <w:right w:val="none" w:sz="0" w:space="0" w:color="auto"/>
      </w:divBdr>
    </w:div>
    <w:div w:id="16337059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7FB4B1C-899D-4098-99E9-9A9A798066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11</Pages>
  <Words>4305</Words>
  <Characters>24543</Characters>
  <Application>Microsoft Office Word</Application>
  <DocSecurity>0</DocSecurity>
  <Lines>204</Lines>
  <Paragraphs>57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Osmanova Təhminə Mirzəbəy</cp:lastModifiedBy>
  <cp:revision>94</cp:revision>
  <cp:lastPrinted>2019-07-03T10:39:00Z</cp:lastPrinted>
  <dcterms:created xsi:type="dcterms:W3CDTF">2019-12-09T05:56:00Z</dcterms:created>
  <dcterms:modified xsi:type="dcterms:W3CDTF">2022-07-19T07:15:00Z</dcterms:modified>
</cp:coreProperties>
</file>