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1870B" w14:textId="674C7406" w:rsidR="006C3D4C" w:rsidRDefault="006C3D4C" w:rsidP="006C3D4C">
      <w:pPr>
        <w:jc w:val="center"/>
        <w:rPr>
          <w:noProof/>
          <w:lang w:val="en-GB" w:eastAsia="en-GB"/>
        </w:rPr>
      </w:pPr>
      <w:r w:rsidRPr="00585416">
        <w:rPr>
          <w:noProof/>
          <w:lang w:val="en-GB" w:eastAsia="en-GB"/>
        </w:rPr>
        <w:drawing>
          <wp:inline distT="0" distB="0" distL="0" distR="0" wp14:anchorId="6609D587" wp14:editId="72D85949">
            <wp:extent cx="838200" cy="723900"/>
            <wp:effectExtent l="0" t="0" r="0" b="0"/>
            <wp:docPr id="1" name="Picture 1" descr="240201360302613907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240201360302613907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67329" w14:textId="77777777" w:rsidR="006C3D4C" w:rsidRPr="00395480" w:rsidRDefault="006C3D4C" w:rsidP="006C3D4C">
      <w:pPr>
        <w:jc w:val="center"/>
        <w:rPr>
          <w:rFonts w:ascii="Arial" w:hAnsi="Arial" w:cs="Arial"/>
          <w:b/>
          <w:lang w:val="az-Latn-AZ"/>
        </w:rPr>
      </w:pPr>
    </w:p>
    <w:p w14:paraId="6E6CAE47" w14:textId="77777777" w:rsidR="006C3D4C" w:rsidRPr="00395480" w:rsidRDefault="006C3D4C" w:rsidP="006C3D4C">
      <w:pPr>
        <w:spacing w:line="360" w:lineRule="auto"/>
        <w:jc w:val="center"/>
        <w:rPr>
          <w:rFonts w:ascii="Arial" w:hAnsi="Arial" w:cs="Arial"/>
          <w:b/>
          <w:lang w:val="az-Latn-AZ"/>
        </w:rPr>
      </w:pPr>
      <w:r w:rsidRPr="00395480">
        <w:rPr>
          <w:rFonts w:ascii="Arial" w:hAnsi="Arial" w:cs="Arial"/>
          <w:b/>
          <w:lang w:val="az-Latn-AZ"/>
        </w:rPr>
        <w:t>“AZƏRBAYCAN DÖVLƏT DƏNİZ AKADEMİYASI”</w:t>
      </w:r>
    </w:p>
    <w:p w14:paraId="5A66D772" w14:textId="77777777" w:rsidR="006C3D4C" w:rsidRPr="00395480" w:rsidRDefault="006C3D4C" w:rsidP="006C3D4C">
      <w:pPr>
        <w:spacing w:line="360" w:lineRule="auto"/>
        <w:jc w:val="center"/>
        <w:rPr>
          <w:rFonts w:ascii="Arial" w:hAnsi="Arial" w:cs="Arial"/>
          <w:b/>
          <w:lang w:val="az-Latn-AZ"/>
        </w:rPr>
      </w:pPr>
      <w:r w:rsidRPr="00395480">
        <w:rPr>
          <w:rFonts w:ascii="Arial" w:hAnsi="Arial" w:cs="Arial"/>
          <w:b/>
          <w:lang w:val="az-Latn-AZ"/>
        </w:rPr>
        <w:t>PUBLİK HÜQUQİ ŞƏXSİ</w:t>
      </w:r>
    </w:p>
    <w:p w14:paraId="366421C8" w14:textId="77777777" w:rsidR="006C3D4C" w:rsidRDefault="006C3D4C" w:rsidP="006C3D4C">
      <w:pPr>
        <w:jc w:val="center"/>
        <w:rPr>
          <w:rFonts w:ascii="Arial" w:hAnsi="Arial" w:cs="Arial"/>
          <w:lang w:val="az-Latn-AZ"/>
        </w:rPr>
      </w:pPr>
    </w:p>
    <w:p w14:paraId="3A70C8AD" w14:textId="77777777" w:rsidR="006C3D4C" w:rsidRDefault="006C3D4C" w:rsidP="006C3D4C">
      <w:pPr>
        <w:jc w:val="center"/>
        <w:rPr>
          <w:rFonts w:ascii="Arial" w:hAnsi="Arial" w:cs="Arial"/>
          <w:lang w:val="az-Latn-AZ"/>
        </w:rPr>
      </w:pPr>
    </w:p>
    <w:p w14:paraId="13CF7895" w14:textId="77777777" w:rsidR="006C3D4C" w:rsidRDefault="006C3D4C" w:rsidP="006C3D4C">
      <w:pPr>
        <w:jc w:val="center"/>
        <w:rPr>
          <w:rFonts w:ascii="Arial" w:hAnsi="Arial" w:cs="Arial"/>
          <w:lang w:val="az-Latn-AZ"/>
        </w:rPr>
      </w:pPr>
    </w:p>
    <w:p w14:paraId="1951968A" w14:textId="77777777" w:rsidR="006C3D4C" w:rsidRPr="00395480" w:rsidRDefault="006C3D4C" w:rsidP="006C3D4C">
      <w:pPr>
        <w:jc w:val="center"/>
        <w:rPr>
          <w:rFonts w:ascii="Arial" w:hAnsi="Arial" w:cs="Arial"/>
          <w:lang w:val="az-Latn-AZ"/>
        </w:rPr>
      </w:pPr>
    </w:p>
    <w:p w14:paraId="6A08FEA0" w14:textId="77777777" w:rsidR="006C3D4C" w:rsidRPr="00395480" w:rsidRDefault="006C3D4C" w:rsidP="006C3D4C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         “TƏSDİQ EDİRƏM”</w:t>
      </w:r>
    </w:p>
    <w:p w14:paraId="761D3FCD" w14:textId="77777777" w:rsidR="006C3D4C" w:rsidRPr="00395480" w:rsidRDefault="006C3D4C" w:rsidP="006C3D4C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>“Azərbaycan Dövlət Dəniz Akademiyası”</w:t>
      </w:r>
    </w:p>
    <w:p w14:paraId="5B258917" w14:textId="77777777" w:rsidR="006C3D4C" w:rsidRPr="00395480" w:rsidRDefault="006C3D4C" w:rsidP="006C3D4C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 Publik Hüquqi Şəxsin</w:t>
      </w:r>
    </w:p>
    <w:p w14:paraId="4A092DAB" w14:textId="71B9FA98" w:rsidR="006C3D4C" w:rsidRPr="00395480" w:rsidRDefault="006C3D4C" w:rsidP="006C3D4C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</w:t>
      </w:r>
      <w:r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</w:t>
      </w:r>
      <w:r w:rsidR="00531CDD">
        <w:rPr>
          <w:rStyle w:val="y2iqfc"/>
          <w:rFonts w:ascii="Arial" w:hAnsi="Arial" w:cs="Arial"/>
          <w:sz w:val="24"/>
          <w:szCs w:val="24"/>
          <w:lang w:val="az-Latn-AZ"/>
        </w:rPr>
        <w:t>prorektoru_________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>__</w:t>
      </w:r>
      <w:r>
        <w:rPr>
          <w:rStyle w:val="y2iqfc"/>
          <w:rFonts w:ascii="Arial" w:hAnsi="Arial" w:cs="Arial"/>
          <w:sz w:val="24"/>
          <w:szCs w:val="24"/>
          <w:lang w:val="az-Latn-AZ"/>
        </w:rPr>
        <w:t>dos. V.B.Sadıqov</w:t>
      </w:r>
    </w:p>
    <w:p w14:paraId="5D29CBB1" w14:textId="5C7F6DDD" w:rsidR="006C3D4C" w:rsidRPr="00395480" w:rsidRDefault="006C3D4C" w:rsidP="006C3D4C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</w:t>
      </w:r>
      <w:r w:rsidR="00F7322C">
        <w:rPr>
          <w:rStyle w:val="y2iqfc"/>
          <w:rFonts w:ascii="Arial" w:hAnsi="Arial" w:cs="Arial"/>
          <w:sz w:val="24"/>
          <w:szCs w:val="24"/>
          <w:lang w:val="az-Latn-AZ"/>
        </w:rPr>
        <w:t xml:space="preserve">      “___”_________________2025-ci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il</w:t>
      </w:r>
    </w:p>
    <w:p w14:paraId="27782596" w14:textId="77777777" w:rsidR="006C3D4C" w:rsidRPr="00395480" w:rsidRDefault="006C3D4C" w:rsidP="006C3D4C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14:paraId="4746AEA1" w14:textId="77777777" w:rsidR="006C3D4C" w:rsidRPr="00395480" w:rsidRDefault="006C3D4C" w:rsidP="006C3D4C">
      <w:pPr>
        <w:jc w:val="both"/>
        <w:rPr>
          <w:rFonts w:ascii="Arial" w:hAnsi="Arial" w:cs="Arial"/>
          <w:lang w:val="az-Latn-AZ"/>
        </w:rPr>
      </w:pPr>
    </w:p>
    <w:p w14:paraId="7DA626BC" w14:textId="77777777" w:rsidR="006C3D4C" w:rsidRDefault="006C3D4C" w:rsidP="006C3D4C">
      <w:pPr>
        <w:jc w:val="both"/>
        <w:rPr>
          <w:rFonts w:ascii="Arial" w:hAnsi="Arial" w:cs="Arial"/>
          <w:lang w:val="az-Latn-AZ"/>
        </w:rPr>
      </w:pPr>
    </w:p>
    <w:p w14:paraId="6A28E8BD" w14:textId="77777777" w:rsidR="006C3D4C" w:rsidRDefault="006C3D4C" w:rsidP="006C3D4C">
      <w:pPr>
        <w:jc w:val="both"/>
        <w:rPr>
          <w:rFonts w:ascii="Arial" w:hAnsi="Arial" w:cs="Arial"/>
          <w:lang w:val="az-Latn-AZ"/>
        </w:rPr>
      </w:pPr>
    </w:p>
    <w:p w14:paraId="3E7590F9" w14:textId="77777777" w:rsidR="006C3D4C" w:rsidRPr="00395480" w:rsidRDefault="006C3D4C" w:rsidP="006C3D4C">
      <w:pPr>
        <w:jc w:val="both"/>
        <w:rPr>
          <w:rFonts w:ascii="Arial" w:hAnsi="Arial" w:cs="Arial"/>
          <w:lang w:val="az-Latn-AZ"/>
        </w:rPr>
      </w:pPr>
    </w:p>
    <w:p w14:paraId="3F477307" w14:textId="77777777" w:rsidR="006C3D4C" w:rsidRPr="00395480" w:rsidRDefault="006C3D4C" w:rsidP="006C3D4C">
      <w:pPr>
        <w:jc w:val="both"/>
        <w:rPr>
          <w:rFonts w:ascii="Arial" w:hAnsi="Arial" w:cs="Arial"/>
          <w:lang w:val="az-Latn-AZ"/>
        </w:rPr>
      </w:pPr>
    </w:p>
    <w:p w14:paraId="3314B3D4" w14:textId="77777777" w:rsidR="006C3D4C" w:rsidRPr="00395480" w:rsidRDefault="006C3D4C" w:rsidP="006C3D4C">
      <w:pPr>
        <w:jc w:val="both"/>
        <w:rPr>
          <w:rFonts w:ascii="Arial" w:hAnsi="Arial" w:cs="Arial"/>
          <w:lang w:val="az-Latn-AZ"/>
        </w:rPr>
      </w:pPr>
    </w:p>
    <w:p w14:paraId="3C438F27" w14:textId="77777777" w:rsidR="006C3D4C" w:rsidRPr="00395480" w:rsidRDefault="006C3D4C" w:rsidP="006C3D4C">
      <w:pPr>
        <w:spacing w:line="360" w:lineRule="auto"/>
        <w:jc w:val="center"/>
        <w:rPr>
          <w:rFonts w:ascii="Arial" w:hAnsi="Arial" w:cs="Arial"/>
          <w:b/>
          <w:sz w:val="28"/>
          <w:lang w:val="az-Latn-AZ"/>
        </w:rPr>
      </w:pPr>
      <w:r w:rsidRPr="00395480">
        <w:rPr>
          <w:rFonts w:ascii="Arial" w:hAnsi="Arial" w:cs="Arial"/>
          <w:b/>
          <w:sz w:val="28"/>
          <w:lang w:val="az-Latn-AZ"/>
        </w:rPr>
        <w:t>KEYFİYYƏTİ İDARƏETMƏ SİSTEMİ</w:t>
      </w:r>
    </w:p>
    <w:p w14:paraId="692E8A3D" w14:textId="77777777" w:rsidR="006C3D4C" w:rsidRPr="006C3D4C" w:rsidRDefault="006C3D4C" w:rsidP="006C3D4C">
      <w:pPr>
        <w:pStyle w:val="HTMLPreformatted"/>
        <w:spacing w:line="540" w:lineRule="atLeast"/>
        <w:jc w:val="center"/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</w:pPr>
      <w:r w:rsidRPr="006C3D4C"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  <w:t>İcraya nəzarət, kargüzarlıq və təsərrüfat işləri qrupunun</w:t>
      </w:r>
    </w:p>
    <w:p w14:paraId="652CF4CC" w14:textId="77777777" w:rsidR="006C3D4C" w:rsidRDefault="006C3D4C" w:rsidP="006C3D4C">
      <w:pPr>
        <w:pStyle w:val="HTMLPreformatted"/>
        <w:spacing w:line="540" w:lineRule="atLeast"/>
        <w:jc w:val="center"/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</w:pPr>
      <w:r w:rsidRPr="006C3D4C"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  <w:t>Ə S A S N A M Ə S İ</w:t>
      </w:r>
    </w:p>
    <w:p w14:paraId="6D40A370" w14:textId="615AE9A3" w:rsidR="006C3D4C" w:rsidRPr="00585416" w:rsidRDefault="006C3D4C" w:rsidP="006C3D4C">
      <w:pPr>
        <w:pStyle w:val="HTMLPreformatted"/>
        <w:spacing w:line="540" w:lineRule="atLeast"/>
        <w:jc w:val="center"/>
        <w:rPr>
          <w:rFonts w:ascii="Arial" w:hAnsi="Arial" w:cs="Arial"/>
          <w:b/>
          <w:color w:val="202124"/>
          <w:sz w:val="24"/>
          <w:szCs w:val="28"/>
          <w:lang w:val="az-Latn-AZ"/>
        </w:rPr>
      </w:pPr>
      <w:r>
        <w:rPr>
          <w:rStyle w:val="y2iqfc"/>
          <w:rFonts w:ascii="Arial" w:hAnsi="Arial" w:cs="Arial"/>
          <w:b/>
          <w:color w:val="202124"/>
          <w:sz w:val="24"/>
          <w:szCs w:val="28"/>
          <w:lang w:val="az-Latn-AZ"/>
        </w:rPr>
        <w:t>ADDA-ƏS-0</w:t>
      </w:r>
      <w:r w:rsidR="00531CDD">
        <w:rPr>
          <w:rStyle w:val="y2iqfc"/>
          <w:rFonts w:ascii="Arial" w:hAnsi="Arial" w:cs="Arial"/>
          <w:b/>
          <w:color w:val="202124"/>
          <w:sz w:val="24"/>
          <w:szCs w:val="28"/>
          <w:lang w:val="az-Latn-AZ"/>
        </w:rPr>
        <w:t>20</w:t>
      </w:r>
    </w:p>
    <w:p w14:paraId="63CAEAAF" w14:textId="77777777" w:rsidR="006C3D4C" w:rsidRPr="00395480" w:rsidRDefault="006C3D4C" w:rsidP="006C3D4C">
      <w:pPr>
        <w:jc w:val="center"/>
        <w:rPr>
          <w:rFonts w:ascii="Arial" w:hAnsi="Arial" w:cs="Arial"/>
          <w:b/>
          <w:lang w:val="az-Latn-AZ"/>
        </w:rPr>
      </w:pPr>
    </w:p>
    <w:p w14:paraId="7A9A2419" w14:textId="77777777" w:rsidR="006C3D4C" w:rsidRPr="00395480" w:rsidRDefault="006C3D4C" w:rsidP="006C3D4C">
      <w:pPr>
        <w:jc w:val="center"/>
        <w:rPr>
          <w:rFonts w:ascii="Arial" w:hAnsi="Arial" w:cs="Arial"/>
          <w:b/>
          <w:lang w:val="az-Latn-AZ"/>
        </w:rPr>
      </w:pPr>
    </w:p>
    <w:p w14:paraId="0667BBD6" w14:textId="77777777" w:rsidR="006C3D4C" w:rsidRPr="00395480" w:rsidRDefault="006C3D4C" w:rsidP="006C3D4C">
      <w:pPr>
        <w:jc w:val="center"/>
        <w:rPr>
          <w:rFonts w:ascii="Arial" w:hAnsi="Arial" w:cs="Arial"/>
          <w:b/>
          <w:lang w:val="az-Latn-AZ"/>
        </w:rPr>
      </w:pPr>
    </w:p>
    <w:p w14:paraId="549DB1D2" w14:textId="77777777" w:rsidR="006C3D4C" w:rsidRDefault="006C3D4C" w:rsidP="006C3D4C">
      <w:pPr>
        <w:jc w:val="center"/>
        <w:rPr>
          <w:rFonts w:ascii="Arial" w:hAnsi="Arial" w:cs="Arial"/>
          <w:b/>
          <w:lang w:val="az-Latn-AZ"/>
        </w:rPr>
      </w:pPr>
    </w:p>
    <w:p w14:paraId="40BB9E28" w14:textId="77777777" w:rsidR="006C3D4C" w:rsidRDefault="006C3D4C" w:rsidP="006C3D4C">
      <w:pPr>
        <w:jc w:val="center"/>
        <w:rPr>
          <w:rFonts w:ascii="Arial" w:hAnsi="Arial" w:cs="Arial"/>
          <w:b/>
          <w:lang w:val="az-Latn-AZ"/>
        </w:rPr>
      </w:pPr>
    </w:p>
    <w:p w14:paraId="78AF2857" w14:textId="77777777" w:rsidR="006C3D4C" w:rsidRDefault="006C3D4C" w:rsidP="006C3D4C">
      <w:pPr>
        <w:jc w:val="center"/>
        <w:rPr>
          <w:rFonts w:ascii="Arial" w:hAnsi="Arial" w:cs="Arial"/>
          <w:b/>
          <w:lang w:val="az-Latn-AZ"/>
        </w:rPr>
      </w:pPr>
    </w:p>
    <w:p w14:paraId="72AB7A34" w14:textId="77777777" w:rsidR="006C3D4C" w:rsidRDefault="006C3D4C" w:rsidP="006C3D4C">
      <w:pPr>
        <w:jc w:val="center"/>
        <w:rPr>
          <w:rFonts w:ascii="Arial" w:hAnsi="Arial" w:cs="Arial"/>
          <w:b/>
          <w:lang w:val="az-Latn-AZ"/>
        </w:rPr>
      </w:pPr>
    </w:p>
    <w:p w14:paraId="377C0C9C" w14:textId="77777777" w:rsidR="006C3D4C" w:rsidRPr="00395480" w:rsidRDefault="006C3D4C" w:rsidP="006C3D4C">
      <w:pPr>
        <w:jc w:val="center"/>
        <w:rPr>
          <w:rFonts w:ascii="Arial" w:hAnsi="Arial" w:cs="Arial"/>
          <w:b/>
          <w:lang w:val="az-Latn-AZ"/>
        </w:rPr>
      </w:pPr>
    </w:p>
    <w:p w14:paraId="2CFC8FEB" w14:textId="77777777" w:rsidR="006C3D4C" w:rsidRPr="00395480" w:rsidRDefault="006C3D4C" w:rsidP="006C3D4C">
      <w:pPr>
        <w:jc w:val="center"/>
        <w:rPr>
          <w:rFonts w:ascii="Arial" w:hAnsi="Arial" w:cs="Arial"/>
          <w:b/>
          <w:lang w:val="az-Latn-AZ"/>
        </w:rPr>
      </w:pPr>
    </w:p>
    <w:p w14:paraId="7029FCA4" w14:textId="77777777" w:rsidR="006C3D4C" w:rsidRPr="00395480" w:rsidRDefault="006C3D4C" w:rsidP="006C3D4C">
      <w:pPr>
        <w:jc w:val="center"/>
        <w:rPr>
          <w:rFonts w:ascii="Arial" w:hAnsi="Arial" w:cs="Arial"/>
          <w:b/>
          <w:lang w:val="az-Latn-AZ"/>
        </w:rPr>
      </w:pPr>
    </w:p>
    <w:p w14:paraId="15CE0A5B" w14:textId="77777777" w:rsidR="006C3D4C" w:rsidRPr="00395480" w:rsidRDefault="006C3D4C" w:rsidP="006C3D4C">
      <w:pPr>
        <w:jc w:val="center"/>
        <w:rPr>
          <w:rFonts w:ascii="Arial" w:hAnsi="Arial" w:cs="Arial"/>
          <w:b/>
          <w:lang w:val="az-Latn-AZ"/>
        </w:rPr>
      </w:pPr>
    </w:p>
    <w:p w14:paraId="7EFE8ACA" w14:textId="3B725C40" w:rsidR="00224928" w:rsidRDefault="00F7322C" w:rsidP="00F7322C">
      <w:pPr>
        <w:jc w:val="center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lang w:val="az-Latn-AZ"/>
        </w:rPr>
        <w:t xml:space="preserve"> Bakı 2025</w:t>
      </w:r>
    </w:p>
    <w:p w14:paraId="061F6E8F" w14:textId="77777777" w:rsidR="00224928" w:rsidRDefault="00224928">
      <w:pPr>
        <w:pStyle w:val="1"/>
        <w:shd w:val="clear" w:color="auto" w:fill="auto"/>
        <w:spacing w:line="240" w:lineRule="auto"/>
        <w:ind w:firstLine="0"/>
        <w:contextualSpacing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7EE10B22" w14:textId="77777777" w:rsidR="00224928" w:rsidRDefault="00224928">
      <w:pPr>
        <w:pStyle w:val="1"/>
        <w:shd w:val="clear" w:color="auto" w:fill="auto"/>
        <w:spacing w:line="360" w:lineRule="auto"/>
        <w:ind w:firstLine="0"/>
        <w:contextualSpacing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1A75177B" w14:textId="77777777" w:rsidR="00224928" w:rsidRDefault="00DF29AD">
      <w:pPr>
        <w:pStyle w:val="1"/>
        <w:shd w:val="clear" w:color="auto" w:fill="auto"/>
        <w:spacing w:line="360" w:lineRule="auto"/>
        <w:ind w:firstLine="0"/>
        <w:contextualSpacing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MÜNDƏRİCAT</w:t>
      </w:r>
    </w:p>
    <w:p w14:paraId="1912948A" w14:textId="77777777" w:rsidR="00224928" w:rsidRPr="006C3D4C" w:rsidRDefault="00224928">
      <w:pPr>
        <w:pStyle w:val="1"/>
        <w:shd w:val="clear" w:color="auto" w:fill="auto"/>
        <w:spacing w:line="360" w:lineRule="auto"/>
        <w:ind w:firstLine="0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</w:p>
    <w:p w14:paraId="78D93737" w14:textId="086312FC" w:rsidR="00224928" w:rsidRPr="006C3D4C" w:rsidRDefault="006C3D4C">
      <w:pPr>
        <w:pStyle w:val="1"/>
        <w:numPr>
          <w:ilvl w:val="0"/>
          <w:numId w:val="1"/>
        </w:numPr>
        <w:shd w:val="clear" w:color="auto" w:fill="auto"/>
        <w:tabs>
          <w:tab w:val="left" w:pos="349"/>
        </w:tabs>
        <w:spacing w:line="360" w:lineRule="auto"/>
        <w:ind w:firstLine="0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  <w:proofErr w:type="spellStart"/>
      <w:r>
        <w:rPr>
          <w:rFonts w:ascii="Arial" w:hAnsi="Arial" w:cs="Arial"/>
          <w:b/>
          <w:color w:val="auto"/>
          <w:sz w:val="24"/>
          <w:szCs w:val="24"/>
        </w:rPr>
        <w:t>Daxil</w:t>
      </w:r>
      <w:proofErr w:type="spellEnd"/>
      <w:r>
        <w:rPr>
          <w:rFonts w:ascii="Arial" w:hAnsi="Arial" w:cs="Arial"/>
          <w:b/>
          <w:color w:val="auto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4"/>
          <w:szCs w:val="24"/>
        </w:rPr>
        <w:t>olan</w:t>
      </w:r>
      <w:proofErr w:type="spellEnd"/>
      <w:r>
        <w:rPr>
          <w:rFonts w:ascii="Arial" w:hAnsi="Arial" w:cs="Arial"/>
          <w:b/>
          <w:color w:val="auto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4"/>
          <w:szCs w:val="24"/>
        </w:rPr>
        <w:t>məlumatlar</w:t>
      </w:r>
      <w:proofErr w:type="spellEnd"/>
      <w:r w:rsidR="00DF29AD" w:rsidRPr="006C3D4C">
        <w:rPr>
          <w:rFonts w:ascii="Arial" w:hAnsi="Arial" w:cs="Arial"/>
          <w:b/>
          <w:color w:val="auto"/>
          <w:sz w:val="24"/>
          <w:szCs w:val="24"/>
        </w:rPr>
        <w:t>………………………………………………………………….</w:t>
      </w:r>
      <w:r w:rsidR="00DF29AD" w:rsidRPr="006C3D4C">
        <w:rPr>
          <w:rFonts w:ascii="Arial" w:hAnsi="Arial" w:cs="Arial"/>
          <w:b/>
          <w:color w:val="auto"/>
          <w:sz w:val="24"/>
          <w:szCs w:val="24"/>
          <w:lang w:val="az-Latn-AZ"/>
        </w:rPr>
        <w:t>3</w:t>
      </w:r>
    </w:p>
    <w:p w14:paraId="402824F4" w14:textId="4FAC8F87" w:rsidR="00224928" w:rsidRPr="006C3D4C" w:rsidRDefault="00DF29AD">
      <w:pPr>
        <w:pStyle w:val="1"/>
        <w:numPr>
          <w:ilvl w:val="0"/>
          <w:numId w:val="1"/>
        </w:numPr>
        <w:shd w:val="clear" w:color="auto" w:fill="auto"/>
        <w:tabs>
          <w:tab w:val="left" w:pos="349"/>
        </w:tabs>
        <w:spacing w:line="360" w:lineRule="auto"/>
        <w:ind w:firstLine="0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6C3D4C">
        <w:rPr>
          <w:rFonts w:ascii="Arial" w:hAnsi="Arial" w:cs="Arial"/>
          <w:b/>
          <w:sz w:val="24"/>
          <w:szCs w:val="24"/>
          <w:lang w:val="az-Latn-AZ"/>
        </w:rPr>
        <w:t>Qrupun</w:t>
      </w:r>
      <w:r w:rsidRPr="006C3D4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C3D4C">
        <w:rPr>
          <w:rFonts w:ascii="Arial" w:hAnsi="Arial" w:cs="Arial"/>
          <w:b/>
          <w:sz w:val="24"/>
          <w:szCs w:val="24"/>
        </w:rPr>
        <w:t>vahi</w:t>
      </w:r>
      <w:proofErr w:type="spellEnd"/>
      <w:r w:rsidRPr="006C3D4C">
        <w:rPr>
          <w:rFonts w:ascii="Arial" w:hAnsi="Arial" w:cs="Arial"/>
          <w:b/>
          <w:sz w:val="24"/>
          <w:szCs w:val="24"/>
          <w:lang w:val="az-Latn-AZ"/>
        </w:rPr>
        <w:t>d</w:t>
      </w:r>
      <w:r w:rsidRPr="006C3D4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C3D4C">
        <w:rPr>
          <w:rFonts w:ascii="Arial" w:hAnsi="Arial" w:cs="Arial"/>
          <w:b/>
          <w:sz w:val="24"/>
          <w:szCs w:val="24"/>
        </w:rPr>
        <w:t>vəzifələri</w:t>
      </w:r>
      <w:proofErr w:type="spellEnd"/>
      <w:r w:rsidRPr="006C3D4C">
        <w:rPr>
          <w:rFonts w:ascii="Arial" w:hAnsi="Arial" w:cs="Arial"/>
          <w:b/>
          <w:sz w:val="24"/>
          <w:szCs w:val="24"/>
        </w:rPr>
        <w:t xml:space="preserve"> </w:t>
      </w:r>
      <w:r w:rsidRPr="006C3D4C">
        <w:rPr>
          <w:rFonts w:ascii="Arial" w:hAnsi="Arial" w:cs="Arial"/>
          <w:b/>
          <w:sz w:val="24"/>
          <w:szCs w:val="24"/>
          <w:lang w:val="az-Latn-AZ"/>
        </w:rPr>
        <w:t>.......................................</w:t>
      </w:r>
      <w:r w:rsidRPr="006C3D4C">
        <w:rPr>
          <w:rFonts w:ascii="Arial" w:hAnsi="Arial" w:cs="Arial"/>
          <w:b/>
          <w:color w:val="auto"/>
          <w:sz w:val="24"/>
          <w:szCs w:val="24"/>
        </w:rPr>
        <w:t>………………………</w:t>
      </w:r>
      <w:r w:rsidR="006C3D4C">
        <w:rPr>
          <w:rFonts w:ascii="Arial" w:hAnsi="Arial" w:cs="Arial"/>
          <w:b/>
          <w:color w:val="auto"/>
          <w:sz w:val="24"/>
          <w:szCs w:val="24"/>
          <w:lang w:val="az-Latn-AZ"/>
        </w:rPr>
        <w:t>...</w:t>
      </w:r>
      <w:r w:rsidRPr="006C3D4C">
        <w:rPr>
          <w:rFonts w:ascii="Arial" w:hAnsi="Arial" w:cs="Arial"/>
          <w:b/>
          <w:color w:val="auto"/>
          <w:sz w:val="24"/>
          <w:szCs w:val="24"/>
          <w:lang w:val="az-Latn-AZ"/>
        </w:rPr>
        <w:t>......</w:t>
      </w:r>
      <w:r w:rsidRPr="006C3D4C">
        <w:rPr>
          <w:rFonts w:ascii="Arial" w:hAnsi="Arial" w:cs="Arial"/>
          <w:b/>
          <w:color w:val="auto"/>
          <w:sz w:val="24"/>
          <w:szCs w:val="24"/>
        </w:rPr>
        <w:t>…</w:t>
      </w:r>
      <w:r w:rsidRPr="006C3D4C">
        <w:rPr>
          <w:rFonts w:ascii="Arial" w:hAnsi="Arial" w:cs="Arial"/>
          <w:b/>
          <w:color w:val="auto"/>
          <w:sz w:val="24"/>
          <w:szCs w:val="24"/>
          <w:lang w:val="az-Latn-AZ"/>
        </w:rPr>
        <w:t>...3</w:t>
      </w:r>
    </w:p>
    <w:p w14:paraId="5F1E74BD" w14:textId="0574CE71" w:rsidR="00224928" w:rsidRPr="006C3D4C" w:rsidRDefault="00DF29AD">
      <w:pPr>
        <w:pStyle w:val="1"/>
        <w:numPr>
          <w:ilvl w:val="0"/>
          <w:numId w:val="1"/>
        </w:numPr>
        <w:shd w:val="clear" w:color="auto" w:fill="auto"/>
        <w:tabs>
          <w:tab w:val="left" w:pos="349"/>
        </w:tabs>
        <w:spacing w:line="360" w:lineRule="auto"/>
        <w:ind w:firstLine="0"/>
        <w:contextualSpacing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6C3D4C">
        <w:rPr>
          <w:rFonts w:ascii="Arial" w:hAnsi="Arial" w:cs="Arial"/>
          <w:b/>
          <w:sz w:val="24"/>
          <w:szCs w:val="24"/>
          <w:lang w:val="az-Latn-AZ"/>
        </w:rPr>
        <w:t>Qrupun</w:t>
      </w:r>
      <w:r w:rsidRPr="006C3D4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C3D4C">
        <w:rPr>
          <w:rFonts w:ascii="Arial" w:hAnsi="Arial" w:cs="Arial"/>
          <w:b/>
          <w:sz w:val="24"/>
          <w:szCs w:val="24"/>
        </w:rPr>
        <w:t>vahid</w:t>
      </w:r>
      <w:proofErr w:type="spellEnd"/>
      <w:r w:rsidRPr="006C3D4C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proofErr w:type="spellStart"/>
      <w:r w:rsidRPr="006C3D4C">
        <w:rPr>
          <w:rFonts w:ascii="Arial" w:hAnsi="Arial" w:cs="Arial"/>
          <w:b/>
          <w:sz w:val="24"/>
          <w:szCs w:val="24"/>
        </w:rPr>
        <w:t>funksiyaları</w:t>
      </w:r>
      <w:proofErr w:type="spellEnd"/>
      <w:r w:rsidRPr="006C3D4C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Pr="006C3D4C">
        <w:rPr>
          <w:rFonts w:ascii="Arial" w:hAnsi="Arial" w:cs="Arial"/>
          <w:b/>
          <w:color w:val="auto"/>
          <w:sz w:val="24"/>
          <w:szCs w:val="24"/>
        </w:rPr>
        <w:t>…</w:t>
      </w:r>
      <w:r w:rsidRPr="006C3D4C">
        <w:rPr>
          <w:rFonts w:ascii="Arial" w:hAnsi="Arial" w:cs="Arial"/>
          <w:b/>
          <w:color w:val="auto"/>
          <w:sz w:val="24"/>
          <w:szCs w:val="24"/>
          <w:lang w:val="az-Latn-AZ"/>
        </w:rPr>
        <w:t>...</w:t>
      </w:r>
      <w:r w:rsidR="006C3D4C">
        <w:rPr>
          <w:rFonts w:ascii="Arial" w:hAnsi="Arial" w:cs="Arial"/>
          <w:b/>
          <w:color w:val="auto"/>
          <w:sz w:val="24"/>
          <w:szCs w:val="24"/>
        </w:rPr>
        <w:t>………………………………………………</w:t>
      </w:r>
      <w:r w:rsidRPr="006C3D4C">
        <w:rPr>
          <w:rFonts w:ascii="Arial" w:hAnsi="Arial" w:cs="Arial"/>
          <w:b/>
          <w:color w:val="auto"/>
          <w:sz w:val="24"/>
          <w:szCs w:val="24"/>
        </w:rPr>
        <w:t>………</w:t>
      </w:r>
      <w:r w:rsidRPr="006C3D4C">
        <w:rPr>
          <w:rFonts w:ascii="Arial" w:hAnsi="Arial" w:cs="Arial"/>
          <w:b/>
          <w:color w:val="auto"/>
          <w:sz w:val="24"/>
          <w:szCs w:val="24"/>
          <w:lang w:val="az-Latn-AZ"/>
        </w:rPr>
        <w:t>5</w:t>
      </w:r>
    </w:p>
    <w:p w14:paraId="2E71572B" w14:textId="79D6C68D" w:rsidR="00224928" w:rsidRPr="006C3D4C" w:rsidRDefault="00DF29AD">
      <w:pPr>
        <w:pStyle w:val="20"/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  <w:lang w:val="az-Latn-AZ"/>
        </w:rPr>
      </w:pPr>
      <w:r w:rsidRPr="006C3D4C">
        <w:rPr>
          <w:rFonts w:ascii="Arial" w:hAnsi="Arial" w:cs="Arial"/>
          <w:bCs w:val="0"/>
          <w:sz w:val="24"/>
          <w:szCs w:val="24"/>
          <w:lang w:val="az-Latn-AZ"/>
        </w:rPr>
        <w:t>4.  Qrupun</w:t>
      </w:r>
      <w:r w:rsidRPr="006C3D4C">
        <w:rPr>
          <w:rFonts w:ascii="Arial" w:hAnsi="Arial" w:cs="Arial"/>
          <w:bCs w:val="0"/>
          <w:sz w:val="24"/>
          <w:szCs w:val="24"/>
        </w:rPr>
        <w:t xml:space="preserve"> </w:t>
      </w:r>
      <w:proofErr w:type="spellStart"/>
      <w:r w:rsidRPr="006C3D4C">
        <w:rPr>
          <w:rFonts w:ascii="Arial" w:hAnsi="Arial" w:cs="Arial"/>
          <w:bCs w:val="0"/>
          <w:sz w:val="24"/>
          <w:szCs w:val="24"/>
        </w:rPr>
        <w:t>vahid</w:t>
      </w:r>
      <w:proofErr w:type="spellEnd"/>
      <w:r w:rsidRPr="006C3D4C">
        <w:rPr>
          <w:rFonts w:ascii="Arial" w:hAnsi="Arial" w:cs="Arial"/>
          <w:bCs w:val="0"/>
          <w:sz w:val="24"/>
          <w:szCs w:val="24"/>
        </w:rPr>
        <w:t xml:space="preserve"> </w:t>
      </w:r>
      <w:proofErr w:type="spellStart"/>
      <w:r w:rsidRPr="006C3D4C">
        <w:rPr>
          <w:rFonts w:ascii="Arial" w:hAnsi="Arial" w:cs="Arial"/>
          <w:bCs w:val="0"/>
          <w:sz w:val="24"/>
          <w:szCs w:val="24"/>
        </w:rPr>
        <w:t>hüquqlar</w:t>
      </w:r>
      <w:r w:rsidRPr="006C3D4C">
        <w:rPr>
          <w:rFonts w:ascii="Arial" w:hAnsi="Arial" w:cs="Arial"/>
          <w:bCs w:val="0"/>
          <w:color w:val="auto"/>
          <w:sz w:val="24"/>
          <w:szCs w:val="24"/>
        </w:rPr>
        <w:t>ı</w:t>
      </w:r>
      <w:proofErr w:type="spellEnd"/>
      <w:r w:rsidRPr="006C3D4C">
        <w:rPr>
          <w:rFonts w:ascii="Arial" w:hAnsi="Arial" w:cs="Arial"/>
          <w:bCs w:val="0"/>
          <w:color w:val="auto"/>
          <w:sz w:val="24"/>
          <w:szCs w:val="24"/>
          <w:lang w:val="az-Latn-AZ"/>
        </w:rPr>
        <w:t>...................................................</w:t>
      </w:r>
      <w:r w:rsidR="006C3D4C">
        <w:rPr>
          <w:rFonts w:ascii="Arial" w:hAnsi="Arial" w:cs="Arial"/>
          <w:bCs w:val="0"/>
          <w:color w:val="auto"/>
          <w:sz w:val="24"/>
          <w:szCs w:val="24"/>
          <w:lang w:val="az-Latn-AZ"/>
        </w:rPr>
        <w:t>...........................</w:t>
      </w:r>
      <w:r w:rsidRPr="006C3D4C">
        <w:rPr>
          <w:rFonts w:ascii="Arial" w:hAnsi="Arial" w:cs="Arial"/>
          <w:bCs w:val="0"/>
          <w:color w:val="auto"/>
          <w:sz w:val="24"/>
          <w:szCs w:val="24"/>
          <w:lang w:val="az-Latn-AZ"/>
        </w:rPr>
        <w:t>..........5</w:t>
      </w:r>
    </w:p>
    <w:p w14:paraId="4D29E4A9" w14:textId="43925CDA" w:rsidR="00224928" w:rsidRPr="006C3D4C" w:rsidRDefault="00DF29AD">
      <w:pPr>
        <w:pStyle w:val="20"/>
        <w:spacing w:after="0" w:line="360" w:lineRule="auto"/>
        <w:jc w:val="both"/>
        <w:rPr>
          <w:rFonts w:ascii="Arial" w:hAnsi="Arial" w:cs="Arial"/>
          <w:color w:val="auto"/>
          <w:sz w:val="24"/>
          <w:szCs w:val="24"/>
          <w:lang w:val="az-Latn-AZ"/>
        </w:rPr>
      </w:pPr>
      <w:r w:rsidRPr="006C3D4C">
        <w:rPr>
          <w:rFonts w:ascii="Arial" w:hAnsi="Arial" w:cs="Arial"/>
          <w:bCs w:val="0"/>
          <w:color w:val="auto"/>
          <w:sz w:val="22"/>
          <w:szCs w:val="22"/>
          <w:lang w:val="az-Latn-AZ"/>
        </w:rPr>
        <w:t xml:space="preserve">5.  </w:t>
      </w:r>
      <w:r w:rsidRPr="006C3D4C">
        <w:rPr>
          <w:rFonts w:ascii="Arial" w:hAnsi="Arial" w:cs="Arial"/>
          <w:bCs w:val="0"/>
          <w:sz w:val="24"/>
          <w:szCs w:val="24"/>
          <w:lang w:val="az-Latn-AZ"/>
        </w:rPr>
        <w:t>Qrupun</w:t>
      </w:r>
      <w:r w:rsidRPr="006C3D4C">
        <w:rPr>
          <w:rFonts w:ascii="Arial" w:hAnsi="Arial" w:cs="Arial"/>
          <w:bCs w:val="0"/>
          <w:sz w:val="24"/>
          <w:szCs w:val="24"/>
        </w:rPr>
        <w:t xml:space="preserve"> </w:t>
      </w:r>
      <w:proofErr w:type="spellStart"/>
      <w:r w:rsidRPr="006C3D4C">
        <w:rPr>
          <w:rFonts w:ascii="Arial" w:hAnsi="Arial" w:cs="Arial"/>
          <w:bCs w:val="0"/>
          <w:sz w:val="24"/>
          <w:szCs w:val="24"/>
        </w:rPr>
        <w:t>vahid</w:t>
      </w:r>
      <w:proofErr w:type="spellEnd"/>
      <w:r w:rsidRPr="006C3D4C">
        <w:rPr>
          <w:rFonts w:ascii="Arial" w:hAnsi="Arial" w:cs="Arial"/>
          <w:bCs w:val="0"/>
          <w:sz w:val="24"/>
          <w:szCs w:val="24"/>
        </w:rPr>
        <w:t xml:space="preserve"> </w:t>
      </w:r>
      <w:proofErr w:type="spellStart"/>
      <w:r w:rsidRPr="006C3D4C">
        <w:rPr>
          <w:rFonts w:ascii="Arial" w:hAnsi="Arial" w:cs="Arial"/>
          <w:bCs w:val="0"/>
          <w:sz w:val="24"/>
          <w:szCs w:val="24"/>
        </w:rPr>
        <w:t>məsuliyyət</w:t>
      </w:r>
      <w:proofErr w:type="spellEnd"/>
      <w:r w:rsidRPr="006C3D4C">
        <w:rPr>
          <w:rFonts w:ascii="Arial" w:hAnsi="Arial" w:cs="Arial"/>
          <w:bCs w:val="0"/>
          <w:sz w:val="24"/>
          <w:szCs w:val="24"/>
          <w:lang w:val="az-Latn-AZ"/>
        </w:rPr>
        <w:t>i...............................................</w:t>
      </w:r>
      <w:r w:rsidR="006C3D4C">
        <w:rPr>
          <w:rFonts w:ascii="Arial" w:hAnsi="Arial" w:cs="Arial"/>
          <w:bCs w:val="0"/>
          <w:sz w:val="24"/>
          <w:szCs w:val="24"/>
          <w:lang w:val="az-Latn-AZ"/>
        </w:rPr>
        <w:t>..........................</w:t>
      </w:r>
      <w:r w:rsidRPr="006C3D4C">
        <w:rPr>
          <w:rFonts w:ascii="Arial" w:hAnsi="Arial" w:cs="Arial"/>
          <w:bCs w:val="0"/>
          <w:sz w:val="24"/>
          <w:szCs w:val="24"/>
          <w:lang w:val="az-Latn-AZ"/>
        </w:rPr>
        <w:t>............6</w:t>
      </w:r>
    </w:p>
    <w:p w14:paraId="5B3611A4" w14:textId="248AF561" w:rsidR="00224928" w:rsidRPr="006C3D4C" w:rsidRDefault="00DF29AD">
      <w:pPr>
        <w:pStyle w:val="20"/>
        <w:spacing w:after="0" w:line="360" w:lineRule="auto"/>
        <w:jc w:val="left"/>
        <w:rPr>
          <w:rFonts w:ascii="Arial" w:hAnsi="Arial" w:cs="Arial"/>
          <w:color w:val="auto"/>
          <w:sz w:val="24"/>
          <w:szCs w:val="24"/>
          <w:lang w:val="az-Latn-AZ"/>
        </w:rPr>
      </w:pPr>
      <w:r w:rsidRPr="006C3D4C">
        <w:rPr>
          <w:rFonts w:ascii="Arial" w:hAnsi="Arial" w:cs="Arial"/>
          <w:bCs w:val="0"/>
          <w:color w:val="auto"/>
          <w:sz w:val="22"/>
          <w:szCs w:val="22"/>
          <w:lang w:val="az-Latn-AZ"/>
        </w:rPr>
        <w:t xml:space="preserve">6.  </w:t>
      </w:r>
      <w:r w:rsidRPr="006C3D4C">
        <w:rPr>
          <w:rFonts w:ascii="Arial" w:hAnsi="Arial" w:cs="Arial"/>
          <w:bCs w:val="0"/>
          <w:sz w:val="24"/>
          <w:szCs w:val="24"/>
          <w:lang w:val="az-Latn-AZ"/>
        </w:rPr>
        <w:t>Qrupun vahid qrup rəhbərinin hüquq və vəzifələri.........</w:t>
      </w:r>
      <w:r w:rsidR="006C3D4C">
        <w:rPr>
          <w:rFonts w:ascii="Arial" w:hAnsi="Arial" w:cs="Arial"/>
          <w:bCs w:val="0"/>
          <w:sz w:val="24"/>
          <w:szCs w:val="24"/>
          <w:lang w:val="az-Latn-AZ"/>
        </w:rPr>
        <w:t>.............................</w:t>
      </w:r>
      <w:r w:rsidRPr="006C3D4C">
        <w:rPr>
          <w:rFonts w:ascii="Arial" w:hAnsi="Arial" w:cs="Arial"/>
          <w:bCs w:val="0"/>
          <w:sz w:val="24"/>
          <w:szCs w:val="24"/>
          <w:lang w:val="az-Latn-AZ"/>
        </w:rPr>
        <w:t>.......6</w:t>
      </w:r>
    </w:p>
    <w:p w14:paraId="444FB025" w14:textId="757F5DC0" w:rsidR="00224928" w:rsidRPr="006C3D4C" w:rsidRDefault="00DF29AD">
      <w:pPr>
        <w:pStyle w:val="22"/>
        <w:keepNext/>
        <w:keepLines/>
        <w:shd w:val="clear" w:color="auto" w:fill="auto"/>
        <w:spacing w:after="0"/>
        <w:contextualSpacing/>
        <w:jc w:val="both"/>
        <w:rPr>
          <w:rFonts w:ascii="Arial" w:hAnsi="Arial" w:cs="Arial"/>
          <w:bCs w:val="0"/>
          <w:color w:val="auto"/>
          <w:sz w:val="22"/>
          <w:szCs w:val="22"/>
          <w:lang w:val="az-Latn-AZ"/>
        </w:rPr>
      </w:pPr>
      <w:r w:rsidRPr="006C3D4C">
        <w:rPr>
          <w:rFonts w:ascii="Arial" w:hAnsi="Arial" w:cs="Arial"/>
          <w:bCs w:val="0"/>
          <w:color w:val="auto"/>
          <w:sz w:val="22"/>
          <w:szCs w:val="22"/>
          <w:lang w:val="az-Latn-AZ"/>
        </w:rPr>
        <w:t>7. Kargüzarlıq və arxiv işinin aparılması.........................</w:t>
      </w:r>
      <w:r w:rsidR="006C3D4C">
        <w:rPr>
          <w:rFonts w:ascii="Arial" w:hAnsi="Arial" w:cs="Arial"/>
          <w:bCs w:val="0"/>
          <w:color w:val="auto"/>
          <w:sz w:val="22"/>
          <w:szCs w:val="22"/>
          <w:lang w:val="az-Latn-AZ"/>
        </w:rPr>
        <w:t>.........................</w:t>
      </w:r>
      <w:r w:rsidRPr="006C3D4C">
        <w:rPr>
          <w:rFonts w:ascii="Arial" w:hAnsi="Arial" w:cs="Arial"/>
          <w:bCs w:val="0"/>
          <w:color w:val="auto"/>
          <w:sz w:val="22"/>
          <w:szCs w:val="22"/>
          <w:lang w:val="az-Latn-AZ"/>
        </w:rPr>
        <w:t>.............................7</w:t>
      </w:r>
    </w:p>
    <w:p w14:paraId="6BFF2107" w14:textId="6BE3E199" w:rsidR="00224928" w:rsidRDefault="00224928" w:rsidP="004E38CB">
      <w:pPr>
        <w:pStyle w:val="22"/>
        <w:keepNext/>
        <w:keepLines/>
        <w:shd w:val="clear" w:color="auto" w:fill="auto"/>
        <w:spacing w:after="0"/>
        <w:contextualSpacing/>
        <w:jc w:val="both"/>
        <w:rPr>
          <w:rFonts w:ascii="Arial" w:hAnsi="Arial" w:cs="Arial"/>
          <w:bCs w:val="0"/>
          <w:color w:val="auto"/>
          <w:sz w:val="22"/>
          <w:szCs w:val="22"/>
          <w:lang w:val="az-Latn-AZ"/>
        </w:rPr>
      </w:pPr>
      <w:bookmarkStart w:id="0" w:name="bookmark2"/>
      <w:bookmarkStart w:id="1" w:name="bookmark3"/>
    </w:p>
    <w:p w14:paraId="20528AF1" w14:textId="7D8CD0AF" w:rsidR="004E38CB" w:rsidRDefault="004E38CB" w:rsidP="004E38CB">
      <w:pPr>
        <w:pStyle w:val="22"/>
        <w:keepNext/>
        <w:keepLines/>
        <w:shd w:val="clear" w:color="auto" w:fill="auto"/>
        <w:spacing w:after="0"/>
        <w:contextualSpacing/>
        <w:jc w:val="both"/>
        <w:rPr>
          <w:rFonts w:ascii="Arial" w:hAnsi="Arial" w:cs="Arial"/>
          <w:bCs w:val="0"/>
          <w:color w:val="auto"/>
          <w:sz w:val="22"/>
          <w:szCs w:val="22"/>
          <w:lang w:val="az-Latn-AZ"/>
        </w:rPr>
      </w:pPr>
    </w:p>
    <w:p w14:paraId="1E2EB46D" w14:textId="37D67377" w:rsidR="004E38CB" w:rsidRDefault="004E38CB" w:rsidP="004E38CB">
      <w:pPr>
        <w:pStyle w:val="22"/>
        <w:keepNext/>
        <w:keepLines/>
        <w:shd w:val="clear" w:color="auto" w:fill="auto"/>
        <w:spacing w:after="0"/>
        <w:contextualSpacing/>
        <w:jc w:val="both"/>
        <w:rPr>
          <w:rFonts w:ascii="Arial" w:hAnsi="Arial" w:cs="Arial"/>
          <w:bCs w:val="0"/>
          <w:color w:val="auto"/>
          <w:sz w:val="22"/>
          <w:szCs w:val="22"/>
          <w:lang w:val="az-Latn-AZ"/>
        </w:rPr>
      </w:pPr>
    </w:p>
    <w:p w14:paraId="39188069" w14:textId="33989C55" w:rsidR="004E38CB" w:rsidRDefault="004E38CB" w:rsidP="004E38CB">
      <w:pPr>
        <w:pStyle w:val="22"/>
        <w:keepNext/>
        <w:keepLines/>
        <w:shd w:val="clear" w:color="auto" w:fill="auto"/>
        <w:spacing w:after="0"/>
        <w:contextualSpacing/>
        <w:jc w:val="both"/>
        <w:rPr>
          <w:rFonts w:ascii="Arial" w:hAnsi="Arial" w:cs="Arial"/>
          <w:bCs w:val="0"/>
          <w:color w:val="auto"/>
          <w:sz w:val="22"/>
          <w:szCs w:val="22"/>
          <w:lang w:val="az-Latn-AZ"/>
        </w:rPr>
      </w:pPr>
    </w:p>
    <w:p w14:paraId="00B23217" w14:textId="4A731F0C" w:rsidR="004E38CB" w:rsidRDefault="004E38CB" w:rsidP="004E38CB">
      <w:pPr>
        <w:pStyle w:val="22"/>
        <w:keepNext/>
        <w:keepLines/>
        <w:shd w:val="clear" w:color="auto" w:fill="auto"/>
        <w:spacing w:after="0"/>
        <w:contextualSpacing/>
        <w:jc w:val="both"/>
        <w:rPr>
          <w:rFonts w:ascii="Arial" w:hAnsi="Arial" w:cs="Arial"/>
          <w:bCs w:val="0"/>
          <w:color w:val="auto"/>
          <w:sz w:val="22"/>
          <w:szCs w:val="22"/>
          <w:lang w:val="az-Latn-AZ"/>
        </w:rPr>
      </w:pPr>
    </w:p>
    <w:p w14:paraId="3D7AF1F7" w14:textId="67F346D9" w:rsidR="004E38CB" w:rsidRDefault="004E38CB" w:rsidP="004E38CB">
      <w:pPr>
        <w:pStyle w:val="22"/>
        <w:keepNext/>
        <w:keepLines/>
        <w:shd w:val="clear" w:color="auto" w:fill="auto"/>
        <w:spacing w:after="0"/>
        <w:contextualSpacing/>
        <w:jc w:val="both"/>
        <w:rPr>
          <w:rFonts w:ascii="Arial" w:hAnsi="Arial" w:cs="Arial"/>
          <w:bCs w:val="0"/>
          <w:color w:val="auto"/>
          <w:sz w:val="22"/>
          <w:szCs w:val="22"/>
          <w:lang w:val="az-Latn-AZ"/>
        </w:rPr>
      </w:pPr>
    </w:p>
    <w:p w14:paraId="7AF1D895" w14:textId="2EA6D1AA" w:rsidR="004E38CB" w:rsidRDefault="004E38CB" w:rsidP="004E38CB">
      <w:pPr>
        <w:pStyle w:val="22"/>
        <w:keepNext/>
        <w:keepLines/>
        <w:shd w:val="clear" w:color="auto" w:fill="auto"/>
        <w:spacing w:after="0"/>
        <w:contextualSpacing/>
        <w:jc w:val="both"/>
        <w:rPr>
          <w:rFonts w:ascii="Arial" w:hAnsi="Arial" w:cs="Arial"/>
          <w:bCs w:val="0"/>
          <w:color w:val="auto"/>
          <w:sz w:val="22"/>
          <w:szCs w:val="22"/>
          <w:lang w:val="az-Latn-AZ"/>
        </w:rPr>
      </w:pPr>
    </w:p>
    <w:p w14:paraId="50C62EEA" w14:textId="18402CD0" w:rsidR="004E38CB" w:rsidRDefault="004E38CB" w:rsidP="004E38CB">
      <w:pPr>
        <w:pStyle w:val="22"/>
        <w:keepNext/>
        <w:keepLines/>
        <w:shd w:val="clear" w:color="auto" w:fill="auto"/>
        <w:spacing w:after="0"/>
        <w:contextualSpacing/>
        <w:jc w:val="both"/>
        <w:rPr>
          <w:rFonts w:ascii="Arial" w:hAnsi="Arial" w:cs="Arial"/>
          <w:bCs w:val="0"/>
          <w:color w:val="auto"/>
          <w:sz w:val="22"/>
          <w:szCs w:val="22"/>
          <w:lang w:val="az-Latn-AZ"/>
        </w:rPr>
      </w:pPr>
    </w:p>
    <w:p w14:paraId="7103E839" w14:textId="7F90973C" w:rsidR="004E38CB" w:rsidRDefault="004E38CB" w:rsidP="004E38CB">
      <w:pPr>
        <w:pStyle w:val="22"/>
        <w:keepNext/>
        <w:keepLines/>
        <w:shd w:val="clear" w:color="auto" w:fill="auto"/>
        <w:spacing w:after="0"/>
        <w:contextualSpacing/>
        <w:jc w:val="both"/>
        <w:rPr>
          <w:rFonts w:ascii="Arial" w:hAnsi="Arial" w:cs="Arial"/>
          <w:bCs w:val="0"/>
          <w:color w:val="auto"/>
          <w:sz w:val="22"/>
          <w:szCs w:val="22"/>
          <w:lang w:val="az-Latn-AZ"/>
        </w:rPr>
      </w:pPr>
    </w:p>
    <w:p w14:paraId="6906C4EB" w14:textId="77777777" w:rsidR="004E38CB" w:rsidRPr="006C3D4C" w:rsidRDefault="004E38CB" w:rsidP="004E38CB">
      <w:pPr>
        <w:pStyle w:val="22"/>
        <w:keepNext/>
        <w:keepLines/>
        <w:shd w:val="clear" w:color="auto" w:fill="auto"/>
        <w:spacing w:after="0"/>
        <w:contextualSpacing/>
        <w:jc w:val="both"/>
        <w:rPr>
          <w:rFonts w:ascii="Arial" w:hAnsi="Arial" w:cs="Arial"/>
          <w:color w:val="auto"/>
          <w:lang w:val="az-Latn-AZ"/>
        </w:rPr>
      </w:pPr>
    </w:p>
    <w:p w14:paraId="35A2FD9C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48E80B16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08FE146D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16624D60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543F230E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7676E17B" w14:textId="77777777" w:rsidR="006C3D4C" w:rsidRPr="00BD48C7" w:rsidRDefault="006C3D4C" w:rsidP="006C3D4C">
      <w:pPr>
        <w:pStyle w:val="20"/>
        <w:shd w:val="clear" w:color="auto" w:fill="auto"/>
        <w:spacing w:after="0" w:line="360" w:lineRule="auto"/>
        <w:contextualSpacing/>
        <w:rPr>
          <w:rFonts w:ascii="Arial" w:hAnsi="Arial" w:cs="Arial"/>
          <w:color w:val="auto"/>
          <w:lang w:val="az-Latn-AZ"/>
        </w:rPr>
      </w:pPr>
    </w:p>
    <w:p w14:paraId="1530BF5B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0A29D5C9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01FB3DB1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1E7A4F39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553DFFB8" w14:textId="77777777" w:rsidR="00224928" w:rsidRPr="006C3D4C" w:rsidRDefault="00224928">
      <w:pPr>
        <w:rPr>
          <w:lang w:val="az-Latn-AZ"/>
        </w:rPr>
      </w:pPr>
    </w:p>
    <w:p w14:paraId="58AC5665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667B3595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1FC38D9E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2C1C9CDF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60BAF2DF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7F04495F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627FC516" w14:textId="77777777" w:rsidR="00224928" w:rsidRPr="006C3D4C" w:rsidRDefault="00224928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</w:p>
    <w:p w14:paraId="5AB8B555" w14:textId="77777777" w:rsidR="00224928" w:rsidRPr="006C3D4C" w:rsidRDefault="00224928">
      <w:pPr>
        <w:rPr>
          <w:lang w:val="az-Latn-AZ"/>
        </w:rPr>
      </w:pPr>
    </w:p>
    <w:p w14:paraId="7B115DA2" w14:textId="77777777" w:rsidR="00224928" w:rsidRDefault="00DF29AD">
      <w:pPr>
        <w:pStyle w:val="22"/>
        <w:keepNext/>
        <w:keepLines/>
        <w:shd w:val="clear" w:color="auto" w:fill="auto"/>
        <w:spacing w:after="0" w:line="240" w:lineRule="auto"/>
        <w:ind w:left="720"/>
        <w:contextualSpacing/>
        <w:jc w:val="left"/>
        <w:rPr>
          <w:rFonts w:ascii="Arial" w:hAnsi="Arial" w:cs="Arial"/>
          <w:color w:val="auto"/>
          <w:lang w:val="az-Latn-AZ"/>
        </w:rPr>
      </w:pPr>
      <w:r>
        <w:rPr>
          <w:rFonts w:ascii="Arial" w:hAnsi="Arial" w:cs="Arial"/>
          <w:color w:val="auto"/>
          <w:lang w:val="az-Latn-AZ"/>
        </w:rPr>
        <w:lastRenderedPageBreak/>
        <w:t xml:space="preserve"> </w:t>
      </w:r>
    </w:p>
    <w:bookmarkEnd w:id="0"/>
    <w:bookmarkEnd w:id="1"/>
    <w:p w14:paraId="6442154C" w14:textId="4FFB0CB7" w:rsidR="00224928" w:rsidRDefault="006C3D4C" w:rsidP="006C3D4C">
      <w:pPr>
        <w:pStyle w:val="22"/>
        <w:keepNext/>
        <w:keepLines/>
        <w:numPr>
          <w:ilvl w:val="0"/>
          <w:numId w:val="2"/>
        </w:numPr>
        <w:shd w:val="clear" w:color="auto" w:fill="auto"/>
        <w:spacing w:after="0" w:line="240" w:lineRule="auto"/>
        <w:contextualSpacing/>
        <w:jc w:val="lef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DAXİL OLAN MƏLUMATLAR</w:t>
      </w:r>
    </w:p>
    <w:p w14:paraId="5637F1C7" w14:textId="77777777" w:rsidR="00224928" w:rsidRDefault="00224928">
      <w:pPr>
        <w:pStyle w:val="22"/>
        <w:keepNext/>
        <w:keepLines/>
        <w:shd w:val="clear" w:color="auto" w:fill="auto"/>
        <w:spacing w:after="0" w:line="240" w:lineRule="auto"/>
        <w:contextualSpacing/>
        <w:jc w:val="both"/>
        <w:rPr>
          <w:rFonts w:ascii="Arial" w:hAnsi="Arial" w:cs="Arial"/>
          <w:color w:val="auto"/>
        </w:rPr>
      </w:pPr>
    </w:p>
    <w:p w14:paraId="3B435215" w14:textId="77777777" w:rsidR="00224928" w:rsidRDefault="00224928">
      <w:pPr>
        <w:pStyle w:val="22"/>
        <w:keepNext/>
        <w:keepLines/>
        <w:shd w:val="clear" w:color="auto" w:fill="auto"/>
        <w:spacing w:after="0" w:line="240" w:lineRule="auto"/>
        <w:contextualSpacing/>
        <w:jc w:val="both"/>
        <w:rPr>
          <w:rFonts w:ascii="Arial" w:hAnsi="Arial" w:cs="Arial"/>
          <w:color w:val="auto"/>
        </w:rPr>
      </w:pPr>
    </w:p>
    <w:p w14:paraId="20B0D3F6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sz w:val="24"/>
          <w:szCs w:val="24"/>
          <w:lang w:val="az-Latn-AZ"/>
        </w:rPr>
        <w:t>-</w:t>
      </w:r>
      <w:r>
        <w:rPr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“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Azərbaycan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Dövlət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Dəniz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Akademiyası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”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P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ublik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H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üquqi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Ş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əxsinin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(</w:t>
      </w:r>
      <w:proofErr w:type="spellStart"/>
      <w:r>
        <w:rPr>
          <w:rFonts w:ascii="Arial" w:hAnsi="Arial" w:cs="Arial"/>
          <w:b w:val="0"/>
          <w:bCs w:val="0"/>
          <w:sz w:val="24"/>
          <w:szCs w:val="24"/>
          <w:lang w:val="en-GB"/>
        </w:rPr>
        <w:t>bundan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  <w:lang w:val="en-GB"/>
        </w:rPr>
        <w:t>sonra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“ADDA” PHŞ)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İcraya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nəzarət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kargüzarlıq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təsərrüfat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işləri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qrupu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(</w:t>
      </w:r>
      <w:proofErr w:type="spellStart"/>
      <w:r>
        <w:rPr>
          <w:rFonts w:ascii="Arial" w:hAnsi="Arial" w:cs="Arial"/>
          <w:b w:val="0"/>
          <w:bCs w:val="0"/>
          <w:sz w:val="24"/>
          <w:szCs w:val="24"/>
          <w:lang w:val="en-GB"/>
        </w:rPr>
        <w:t>bundan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  <w:lang w:val="en-GB"/>
        </w:rPr>
        <w:t>sonra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İNKTİQ) </w:t>
      </w:r>
      <w:r>
        <w:rPr>
          <w:rFonts w:ascii="Arial" w:hAnsi="Arial" w:cs="Arial"/>
          <w:b w:val="0"/>
          <w:bCs w:val="0"/>
          <w:sz w:val="24"/>
          <w:szCs w:val="24"/>
        </w:rPr>
        <w:t>“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Azərbaycan </w:t>
      </w:r>
      <w:r>
        <w:rPr>
          <w:rFonts w:ascii="Arial" w:hAnsi="Arial" w:cs="Arial"/>
          <w:b w:val="0"/>
          <w:bCs w:val="0"/>
          <w:sz w:val="24"/>
          <w:szCs w:val="24"/>
        </w:rPr>
        <w:t>X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əzər </w:t>
      </w:r>
      <w:r>
        <w:rPr>
          <w:rFonts w:ascii="Arial" w:hAnsi="Arial" w:cs="Arial"/>
          <w:b w:val="0"/>
          <w:bCs w:val="0"/>
          <w:sz w:val="24"/>
          <w:szCs w:val="24"/>
        </w:rPr>
        <w:t>D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əniz </w:t>
      </w:r>
      <w:r>
        <w:rPr>
          <w:rFonts w:ascii="Arial" w:hAnsi="Arial" w:cs="Arial"/>
          <w:b w:val="0"/>
          <w:bCs w:val="0"/>
          <w:sz w:val="24"/>
          <w:szCs w:val="24"/>
        </w:rPr>
        <w:t>G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əmiçiliyi</w:t>
      </w:r>
      <w:r>
        <w:rPr>
          <w:rFonts w:ascii="Arial" w:hAnsi="Arial" w:cs="Arial"/>
          <w:b w:val="0"/>
          <w:bCs w:val="0"/>
          <w:sz w:val="24"/>
          <w:szCs w:val="24"/>
        </w:rPr>
        <w:t>” Q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apalı </w:t>
      </w:r>
      <w:r>
        <w:rPr>
          <w:rFonts w:ascii="Arial" w:hAnsi="Arial" w:cs="Arial"/>
          <w:b w:val="0"/>
          <w:bCs w:val="0"/>
          <w:sz w:val="24"/>
          <w:szCs w:val="24"/>
        </w:rPr>
        <w:t>S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əhmdar </w:t>
      </w:r>
      <w:r>
        <w:rPr>
          <w:rFonts w:ascii="Arial" w:hAnsi="Arial" w:cs="Arial"/>
          <w:b w:val="0"/>
          <w:bCs w:val="0"/>
          <w:sz w:val="24"/>
          <w:szCs w:val="24"/>
        </w:rPr>
        <w:t>C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əmiyyəti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nin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(</w:t>
      </w:r>
      <w:proofErr w:type="spellStart"/>
      <w:r>
        <w:rPr>
          <w:rFonts w:ascii="Arial" w:hAnsi="Arial" w:cs="Arial"/>
          <w:b w:val="0"/>
          <w:bCs w:val="0"/>
          <w:sz w:val="24"/>
          <w:szCs w:val="24"/>
          <w:lang w:val="en-GB"/>
        </w:rPr>
        <w:t>bundan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  <w:lang w:val="en-GB"/>
        </w:rPr>
        <w:t>sonra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“AXDG”QSC) 19.09.2020-ci il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tarixli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CF03/01/482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nömrəli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məktubuna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əsasən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“ADDA” PHŞ-nin 06.11.2020-ci il tarixli 164/K nömrəli daxili əmri ilə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yaradılmışdır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.</w:t>
      </w:r>
    </w:p>
    <w:p w14:paraId="3AC04029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-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1.2.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İNKTİQ</w:t>
      </w:r>
      <w:r>
        <w:rPr>
          <w:rFonts w:ascii="Arial" w:hAnsi="Arial" w:cs="Arial"/>
          <w:b w:val="0"/>
          <w:bCs w:val="0"/>
          <w:sz w:val="24"/>
          <w:szCs w:val="24"/>
        </w:rPr>
        <w:t>, A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zərbaycan </w:t>
      </w:r>
      <w:r>
        <w:rPr>
          <w:rFonts w:ascii="Arial" w:hAnsi="Arial" w:cs="Arial"/>
          <w:b w:val="0"/>
          <w:bCs w:val="0"/>
          <w:sz w:val="24"/>
          <w:szCs w:val="24"/>
        </w:rPr>
        <w:t>R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espublikası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N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azirlər </w:t>
      </w:r>
      <w:r>
        <w:rPr>
          <w:rFonts w:ascii="Arial" w:hAnsi="Arial" w:cs="Arial"/>
          <w:b w:val="0"/>
          <w:bCs w:val="0"/>
          <w:sz w:val="24"/>
          <w:szCs w:val="24"/>
        </w:rPr>
        <w:t>K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abinetinin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qərarlarına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Elm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Təhsil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Nazirliyinin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əmr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göstərişlərinə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, “AXDG” QSC-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əmr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göstərişlərinə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, İSO 9001:2015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Beynəlxalq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Standartlarının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tələbinə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“</w:t>
      </w:r>
      <w:r>
        <w:rPr>
          <w:rFonts w:ascii="Arial" w:hAnsi="Arial" w:cs="Arial"/>
          <w:b w:val="0"/>
          <w:bCs w:val="0"/>
          <w:sz w:val="24"/>
          <w:szCs w:val="24"/>
        </w:rPr>
        <w:t>ADDA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PHŞ-nın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nizamnaməsinə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əsas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ə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n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fəaliyyət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göstərir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.</w:t>
      </w:r>
    </w:p>
    <w:p w14:paraId="7C6A3CC8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-Qrupun fəaliyyətinin predmetini beynəlxalq standartların tələblərinə uyğun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sənədləşmə,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arxiv,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anbar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,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təmir-tikinti,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bərpa və yenidənqurma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işlərinin qeydiyyatı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,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sənədlərin çatdırılması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,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təsərrüfat işlərinin yerinə yetirilməsi sahəsində mövcud qanunlara və qaydalara, standartlara uyğun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k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argüzarlıq və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t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əsərrüfat işlərinin yerinə yetirilməsi  təşkil edir.</w:t>
      </w:r>
    </w:p>
    <w:p w14:paraId="12AAC756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İNKTİQ-na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nəzarəti ”ADDA” PHŞ-n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ın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şəxsinin rektoru həyata keçirir;</w:t>
      </w:r>
    </w:p>
    <w:p w14:paraId="3CADD954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-İNKTİ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Q-n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a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qrup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rəhbəri rəhbərlik edir;</w:t>
      </w:r>
    </w:p>
    <w:p w14:paraId="74772FFF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Q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rup rəhbəri rektor tərəfindən vəzifəyə təyin və vəzifədən azad edilir;</w:t>
      </w:r>
    </w:p>
    <w:p w14:paraId="1B794A97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-struktur vahidin strukturu və ştat vahidlərinin sayı “AXDG” QSC və “A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DDA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” PHŞ tərəfindən təsdiq edilir;</w:t>
      </w:r>
    </w:p>
    <w:p w14:paraId="172F4D90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-qrupun rəsmi adı “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ADDA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”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Publik Hüquqi Şəxsin İcraya nəzarət, Kargüzarlıq və Təsərrüfat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İ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şləri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Q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rupudur. </w:t>
      </w:r>
    </w:p>
    <w:p w14:paraId="0CBF4477" w14:textId="77777777" w:rsidR="00224928" w:rsidRPr="00BD48C7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20B230B8" w14:textId="7D68EFA6" w:rsidR="00224928" w:rsidRDefault="006C3D4C" w:rsidP="006C3D4C">
      <w:pPr>
        <w:pStyle w:val="20"/>
        <w:numPr>
          <w:ilvl w:val="0"/>
          <w:numId w:val="2"/>
        </w:num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lang w:val="az-Latn-AZ"/>
        </w:rPr>
        <w:t>QRUPUN</w:t>
      </w:r>
      <w:r>
        <w:rPr>
          <w:rFonts w:ascii="Arial" w:hAnsi="Arial" w:cs="Arial"/>
        </w:rPr>
        <w:t xml:space="preserve"> VAHID VƏZIFƏLƏRI </w:t>
      </w:r>
    </w:p>
    <w:p w14:paraId="6F03D21E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proofErr w:type="gramStart"/>
      <w:r>
        <w:rPr>
          <w:b w:val="0"/>
          <w:bCs w:val="0"/>
          <w:sz w:val="24"/>
          <w:szCs w:val="24"/>
        </w:rPr>
        <w:t>-</w:t>
      </w:r>
      <w:r>
        <w:rPr>
          <w:b w:val="0"/>
          <w:bCs w:val="0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”ADDA</w:t>
      </w:r>
      <w:proofErr w:type="gram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 PHŞ-nin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karg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ü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zarlığın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ın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Elektron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Dövriyyəsin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də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b w:val="0"/>
          <w:bCs w:val="0"/>
          <w:sz w:val="24"/>
          <w:szCs w:val="24"/>
          <w:lang w:val="en-GB"/>
        </w:rPr>
        <w:t>bundan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  <w:lang w:val="en-GB"/>
        </w:rPr>
        <w:t>sonra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ESD)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aparılmasında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mövcud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qaydaların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tələblərinə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riayət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edilməsinə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təşkilatı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əməli-metodiki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rəhbərliyi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cari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nəzarəti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həyata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keçirmək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00A0A97C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kargüzarlıq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dövriyyəsi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arxiv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işi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sahələrində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təşkilati-sərəncamver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i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ci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sənədlərin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layihələrini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hazırlamaq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ya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hazırlanmasında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iştirak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etmək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2E92B2C5" w14:textId="77777777" w:rsidR="00224928" w:rsidRDefault="00DF29AD">
      <w:pPr>
        <w:pStyle w:val="20"/>
        <w:spacing w:after="0" w:line="360" w:lineRule="auto"/>
        <w:ind w:right="460"/>
        <w:jc w:val="both"/>
        <w:rPr>
          <w:rFonts w:ascii="Arial" w:hAnsi="Arial" w:cs="Arial"/>
          <w:b w:val="0"/>
          <w:bCs w:val="0"/>
          <w:sz w:val="24"/>
          <w:szCs w:val="24"/>
        </w:rPr>
      </w:pPr>
      <w:proofErr w:type="gramStart"/>
      <w:r>
        <w:rPr>
          <w:rFonts w:ascii="Arial" w:hAnsi="Arial" w:cs="Arial"/>
          <w:b w:val="0"/>
          <w:bCs w:val="0"/>
          <w:sz w:val="24"/>
          <w:szCs w:val="24"/>
        </w:rPr>
        <w:t>-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”ADDA</w:t>
      </w:r>
      <w:proofErr w:type="gram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 PHŞ-ya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daxil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olan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sənədləri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qəbul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etmək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qeydiyyata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almaq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sənədlərin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götürülməsini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təmin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etmək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icranın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gedişatı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nəticəsi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barədə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qeydiyyat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,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müvafiq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lastRenderedPageBreak/>
        <w:t>qeydlərin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aparılmasına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nəzarət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etmək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kənar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təşkilatlara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göndərilən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sənədləri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aidiyyəti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üzrə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göndərmək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4CE0F64D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en-GB"/>
        </w:rPr>
      </w:pPr>
      <w:proofErr w:type="gramStart"/>
      <w:r>
        <w:rPr>
          <w:rFonts w:ascii="Arial" w:hAnsi="Arial" w:cs="Arial"/>
          <w:b w:val="0"/>
          <w:bCs w:val="0"/>
          <w:sz w:val="24"/>
          <w:szCs w:val="24"/>
        </w:rPr>
        <w:t>-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”ADDA</w:t>
      </w:r>
      <w:proofErr w:type="gram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 PHŞ-da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sənədlərin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tez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vaxtında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dövriyyəsini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sənədlərlə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işin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təşkilini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səlahiyyətləri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çərçivəsində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sənədlərin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vaxtında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icrasına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nəzarəti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müəyyən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olunmuş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qaydada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arxivə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təhvil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verilməsini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təşkil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etmək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6D55B8EE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imzaya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daxil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olan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sənədlərin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tam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olmasına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nəzarət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etmək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səlahiyyətli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şəxslərin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imzaya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qoyulması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)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;</w:t>
      </w:r>
    </w:p>
    <w:p w14:paraId="0CA4799A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-icra olunmuş sənədləri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n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”ADDA” PHŞ-nın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müvafiq şöbə, kafedra və dekanlıqlar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ın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dan qəbul e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dilməsi,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icradan çıxarılması, aidiyyəti üzrə göndərilməsi,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göndərilən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sənədlərin təsnifləşdirilməsi və hesabatların aparılmasını təmin et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mək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, sənədlər üzrə axtarış sistemlərinin qurulması və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”ADDA” PHŞ-da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karg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ü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zarlıq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ü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çün məsul olan şəxslərin bu sistemlərdən istifadə etmələrini təşkil etmək,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təcili xüsusi əhəmiyyətli sənədlər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in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,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o cümlədən vətəndaşların təklif, ərizə və şikayətlərinə dair verilmiş tapşırıqların vaxtında icra olunmasına nəzarət etmək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;</w:t>
      </w:r>
    </w:p>
    <w:p w14:paraId="1CD9B53B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”ADDA” PHŞ-dan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kənar təşkilatlara, struktur idarələrə, vətəndaş müraciətlərinə göndərilən cavabların və digər sənədlərin tələb olunan forma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və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qayda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lara uyğun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tərtib edilməsi, göstərilən ünvanların və digər məlumatların düzgünlüyü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nün yoxlanılması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, müvafiq səhvlər aşkar edildikdə səbəbləri göstərilməklə sənəd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i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müvafiq şöbələrə geri qaytarmaq,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sənədlərin müvafiq qaydada göndərilməsi və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ünvanına çatmadan geri qaytarılmış sənədlərin aidiyyəti üzrə çatdırılmasını təmin etmək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ü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çün icraçıya vermək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;</w:t>
      </w:r>
    </w:p>
    <w:p w14:paraId="670A5952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-sənəd qovluqlarının düzgün formalaşdırılması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”ADDA” PHŞ-nın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fəaliyyəti nəticəsində yaranan və kənardan alınan bütün sənədlər daxil edilməklə işlərin ümumi nomenklatur siyahısını tərtib etmək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,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əmr layihələrini imzalanmaq üçün rektora təqdim etməzdən əvvəl onun tərtibinin düzgünlüyünü, lazımi imzaların və əlavələrin mövcudluğunu yoxlamaq, imzalanmış əmrləri qeydiyyata almaq, saxlanılmasını və göndərilmə siyahısına əsasən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ESD-dən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çatdırılmasını təmin etmək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;</w:t>
      </w:r>
    </w:p>
    <w:p w14:paraId="1311842C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-fəaliyyət istiqamətləri üzrə vətəndaşlardan, dövlət orqanlarından, idarə, müəssisə və təşkilatlardan daxil olan müraciətlərə və sorğulara qanunvericiliyə uyğun müddətdə baxılmasını təmin etmək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;</w:t>
      </w:r>
    </w:p>
    <w:p w14:paraId="2208363F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qanunvericiliyə uyğun olaraq xidməti məlumatların, dövlət və kommersiya sirrinin qorunmasını təmin etmək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;</w:t>
      </w:r>
    </w:p>
    <w:p w14:paraId="3015D373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-Qrupun iş planını, fəaliyyəti ilə bağlı hesabatları dövrlər üzrə hazırlamaq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;</w:t>
      </w:r>
    </w:p>
    <w:p w14:paraId="505D9DF8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-saxlanılmalı olmayan sənədləri seçib ayırmaq, onların məhv edilməsinə dair müvafiq akt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lastRenderedPageBreak/>
        <w:t>hazırlamaq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;</w:t>
      </w:r>
    </w:p>
    <w:p w14:paraId="32821FF7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-fəaliyyət istiqamətlərinə uyğun olaraq qanunvericiliklə nəzərdə tutulmuş digər vəzifələri yerinə yetirmək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;</w:t>
      </w:r>
    </w:p>
    <w:p w14:paraId="45111DA6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-müvafiq komissiyanın qərarına əsasən daxil olan sənədlərin və vətəndaş müraciətlərinin hər rüb (3 ayda 1 dəfədən az olmayaraq) hesabat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ını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hazırlamaq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;</w:t>
      </w:r>
    </w:p>
    <w:p w14:paraId="3CAB37C1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-Qrup üzrə daxil olan məktub, ərizə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,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şikayət və təkliflərə qanunvericilikdə nəzərdə tutulmuş qaydada baxılmasını təşkil edir;</w:t>
      </w:r>
    </w:p>
    <w:p w14:paraId="0F86C7C6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-Qrupda kargüzarlıq işlərinin aparılmasını və məxfilik rejimini təmin edir;</w:t>
      </w:r>
    </w:p>
    <w:p w14:paraId="40AAB68B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-Qrupa daxil olan sənədləri qeydiyyata alır, onların əsasında rektora məlumat verir və ya onun iştirakı ilə baxılması üçün təkliflər hazırlayır;</w:t>
      </w:r>
    </w:p>
    <w:p w14:paraId="7029D480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-rəhbərliyin göstərişinə əsasən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”ADDA” PHŞ-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nın işçilərini əmrlərlə sərəncamlarla və informasiya materialları ilə tanış edir;</w:t>
      </w:r>
    </w:p>
    <w:p w14:paraId="0FCA22D2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-rektor və prorektorların yazılı və ya şifahi göstərişlərinə əsasən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qrupda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əmr qərar və sənədlərin yerinə yetirilməsi haqqında məlumat tələb edir və yerlərdə araşdırma aparır;</w:t>
      </w:r>
    </w:p>
    <w:p w14:paraId="58A6908E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-vaxtaşırı rəhbərlik üçün tapşırıqların icrasının gedişi haqqında informasiya</w:t>
      </w:r>
    </w:p>
    <w:p w14:paraId="09046F41" w14:textId="77777777" w:rsidR="00224928" w:rsidRPr="00BD48C7" w:rsidRDefault="00DF29AD">
      <w:pPr>
        <w:pStyle w:val="20"/>
        <w:spacing w:after="0" w:line="360" w:lineRule="auto"/>
        <w:jc w:val="both"/>
        <w:rPr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hazırlayır;</w:t>
      </w:r>
    </w:p>
    <w:p w14:paraId="0A2CD806" w14:textId="77777777" w:rsidR="00224928" w:rsidRPr="00BD48C7" w:rsidRDefault="00224928">
      <w:pPr>
        <w:pStyle w:val="20"/>
        <w:spacing w:after="0" w:line="360" w:lineRule="auto"/>
        <w:jc w:val="both"/>
        <w:rPr>
          <w:lang w:val="az-Latn-AZ"/>
        </w:rPr>
      </w:pPr>
    </w:p>
    <w:p w14:paraId="756815A0" w14:textId="2223E8C8" w:rsidR="00224928" w:rsidRPr="00BD48C7" w:rsidRDefault="006C3D4C" w:rsidP="006C3D4C">
      <w:pPr>
        <w:pStyle w:val="20"/>
        <w:spacing w:after="0" w:line="360" w:lineRule="auto"/>
        <w:jc w:val="left"/>
        <w:rPr>
          <w:rFonts w:ascii="Arial" w:hAnsi="Arial" w:cs="Arial"/>
          <w:lang w:val="az-Latn-AZ"/>
        </w:rPr>
      </w:pPr>
      <w:r w:rsidRPr="00BD48C7">
        <w:rPr>
          <w:rFonts w:ascii="Arial" w:hAnsi="Arial" w:cs="Arial"/>
          <w:lang w:val="az-Latn-AZ"/>
        </w:rPr>
        <w:t xml:space="preserve">3. </w:t>
      </w:r>
      <w:r>
        <w:rPr>
          <w:rFonts w:ascii="Arial" w:hAnsi="Arial" w:cs="Arial"/>
          <w:lang w:val="az-Latn-AZ"/>
        </w:rPr>
        <w:t>QRUPUN</w:t>
      </w:r>
      <w:r w:rsidRPr="00BD48C7">
        <w:rPr>
          <w:rFonts w:ascii="Arial" w:hAnsi="Arial" w:cs="Arial"/>
          <w:lang w:val="az-Latn-AZ"/>
        </w:rPr>
        <w:t xml:space="preserve"> VAHİD FUNKSİYALARI</w:t>
      </w:r>
    </w:p>
    <w:p w14:paraId="351284DA" w14:textId="77777777" w:rsidR="00224928" w:rsidRPr="00BD48C7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-Elektron sənəd dövriyyəsini (ESD), icraya nəzarəti, arxiv işlərinin təşkilinin və təkmılləşdirilməsinin həyata keçirilməsini təmin edir;</w:t>
      </w:r>
    </w:p>
    <w:p w14:paraId="227F5E10" w14:textId="77777777" w:rsidR="00224928" w:rsidRPr="00BD48C7" w:rsidRDefault="00DF29AD">
      <w:pPr>
        <w:pStyle w:val="20"/>
        <w:spacing w:after="316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-qanunvericilikdə müəyyən edilmiş səlahiyyətlərinə aid digər istiqamətlərdə fəaliyyət göstərir.</w:t>
      </w:r>
    </w:p>
    <w:p w14:paraId="0B484E81" w14:textId="04AA07EE" w:rsidR="00224928" w:rsidRDefault="006C3D4C" w:rsidP="006C3D4C">
      <w:pPr>
        <w:pStyle w:val="20"/>
        <w:numPr>
          <w:ilvl w:val="0"/>
          <w:numId w:val="3"/>
        </w:num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lang w:val="az-Latn-AZ"/>
        </w:rPr>
        <w:t>QRUPUN</w:t>
      </w:r>
      <w:r>
        <w:rPr>
          <w:rFonts w:ascii="Arial" w:hAnsi="Arial" w:cs="Arial"/>
        </w:rPr>
        <w:t xml:space="preserve"> VAHID HÜQUQLARI</w:t>
      </w:r>
    </w:p>
    <w:p w14:paraId="6FF8514D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F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əaliyyət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istiqamətləri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b w:val="0"/>
          <w:bCs w:val="0"/>
          <w:sz w:val="24"/>
          <w:szCs w:val="24"/>
        </w:rPr>
        <w:t>üzrə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”ADDA</w:t>
      </w:r>
      <w:proofErr w:type="gram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 PHŞ-nın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şöbə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kafedra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dekanlıqları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tərəfindən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normativ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hüquqı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aktların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təşk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i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lat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i</w:t>
      </w:r>
      <w:r>
        <w:rPr>
          <w:rFonts w:ascii="Arial" w:hAnsi="Arial" w:cs="Arial"/>
          <w:b w:val="0"/>
          <w:bCs w:val="0"/>
          <w:sz w:val="24"/>
          <w:szCs w:val="24"/>
        </w:rP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sərəncamverici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sənədlərin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layihələrinə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dair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təkliflər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vermək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.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”ADDA” PHŞ-ya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aid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sənədlərin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əsli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düzgünl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ü</w:t>
      </w:r>
      <w:r>
        <w:rPr>
          <w:rFonts w:ascii="Arial" w:hAnsi="Arial" w:cs="Arial"/>
          <w:b w:val="0"/>
          <w:bCs w:val="0"/>
          <w:sz w:val="24"/>
          <w:szCs w:val="24"/>
        </w:rPr>
        <w:t>y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ü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nü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təsdiq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etmək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2453D7C8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vətəndaşlar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b w:val="0"/>
          <w:bCs w:val="0"/>
          <w:sz w:val="24"/>
          <w:szCs w:val="24"/>
        </w:rPr>
        <w:t>tərəfindən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”ADDA</w:t>
      </w:r>
      <w:proofErr w:type="gram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 PHŞ-ya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ya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”ADDA” PHŞ-nın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digər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vəzifəli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şəxslərinə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)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ünvanlanmış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icrası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həvalə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edilmiş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müraciətlərə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baxmaq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araşdırmalar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aparmaq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bu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sahədə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”ADDA” PHŞ-nın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müvafiq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vəzifəli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şəxslərinin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iştirakının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təmin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edilməsi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üçün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təkliflər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vermək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3F89E135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fəaliyyət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istiqamətlərinə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uyğun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rəy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vermək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,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təhlillər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ümumiləşdirmələr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aparmaq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analitik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materiallar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hazırlamaq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müvafiq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sahə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üzrə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tədqiqatlar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aparmaq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təkliflər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vermək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27918805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proofErr w:type="gramStart"/>
      <w:r>
        <w:rPr>
          <w:rFonts w:ascii="Arial" w:hAnsi="Arial" w:cs="Arial"/>
          <w:b w:val="0"/>
          <w:bCs w:val="0"/>
          <w:sz w:val="24"/>
          <w:szCs w:val="24"/>
        </w:rPr>
        <w:lastRenderedPageBreak/>
        <w:t>-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”ADDA</w:t>
      </w:r>
      <w:proofErr w:type="gram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 PHŞ-da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digər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dövlət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qurumlarında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yaradılmış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komissiyalarda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işçi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qruplarında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fəaliyyətinə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aid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məsələlər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üzrə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keçirilən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müxtəlif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səviyyəli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yerli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beynəlxalq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tədbirlərdə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”ADDA” PHŞ-nın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təmsil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etmək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onların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işində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iştirak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etmək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151BF286" w14:textId="77777777" w:rsidR="00224928" w:rsidRDefault="00DF29AD">
      <w:pPr>
        <w:pStyle w:val="20"/>
        <w:spacing w:after="354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fəaliyyət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istiqamətlərinə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uyğun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olaraq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qanunvericiliklə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nəzərdə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tutulmuş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digər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hüquqları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həyata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keçirmək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.</w:t>
      </w:r>
    </w:p>
    <w:p w14:paraId="6C33B5D3" w14:textId="1EE4F18E" w:rsidR="00224928" w:rsidRDefault="006C3D4C" w:rsidP="006C3D4C">
      <w:pPr>
        <w:pStyle w:val="20"/>
        <w:numPr>
          <w:ilvl w:val="0"/>
          <w:numId w:val="3"/>
        </w:num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lang w:val="az-Latn-AZ"/>
        </w:rPr>
        <w:t>QRUPUN</w:t>
      </w:r>
      <w:r>
        <w:rPr>
          <w:rFonts w:ascii="Arial" w:hAnsi="Arial" w:cs="Arial"/>
        </w:rPr>
        <w:t xml:space="preserve"> VAHID MƏSULIYYƏTI</w:t>
      </w:r>
    </w:p>
    <w:p w14:paraId="16D353DE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t xml:space="preserve">-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rəhbəri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həvalə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olunmuş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vəzifələrin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yerinə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yetirilməsi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hüquqların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həyata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keçirilməsi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üçün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şəxsən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məsuliyyət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daşıyır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44453AFF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Qrupun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əməkdaşları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rəhbəri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tərəfindən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onlara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həvalə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edilmiş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tapşırıqların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vaxtında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lazımi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keyfiyyətdə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icrasına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habelə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bu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Əsasnamənin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tələblərinin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pozulmasına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görə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Azərbaycan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Respublikası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qanunvericiliyi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nəzərdə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tutulmuş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qaydada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məsuliyyət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daşıyırlar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; </w:t>
      </w:r>
    </w:p>
    <w:p w14:paraId="2EF53030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Qrupun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hər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bir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əməkdaşı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ona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məlum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olan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dövlət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sirri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yaxud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xidməti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sirr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təşkil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edən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məlumatların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mühafizə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olunmasına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görə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öz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vəzifəsinə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səlahiyyətlərinə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uyğun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olaraq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məsuliyyət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daşıyırlar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.</w:t>
      </w:r>
    </w:p>
    <w:p w14:paraId="0F467C54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1E1C62A8" w14:textId="4A088FBE" w:rsidR="00224928" w:rsidRDefault="006C3D4C" w:rsidP="006C3D4C">
      <w:pPr>
        <w:pStyle w:val="20"/>
        <w:numPr>
          <w:ilvl w:val="0"/>
          <w:numId w:val="3"/>
        </w:num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lang w:val="az-Latn-AZ"/>
        </w:rPr>
        <w:t>QRUPUN</w:t>
      </w:r>
      <w:r>
        <w:rPr>
          <w:rFonts w:ascii="Arial" w:hAnsi="Arial" w:cs="Arial"/>
        </w:rPr>
        <w:t xml:space="preserve"> VAHID</w:t>
      </w:r>
      <w:r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</w:rPr>
        <w:t>QRUP RƏHBƏRININ  HÜQUQ VƏ VƏZIFƏLƏRI</w:t>
      </w:r>
    </w:p>
    <w:p w14:paraId="42018D17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Qrupun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b w:val="0"/>
          <w:bCs w:val="0"/>
          <w:sz w:val="24"/>
          <w:szCs w:val="24"/>
        </w:rPr>
        <w:t>fəaliyyətini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təşkil</w:t>
      </w:r>
      <w:proofErr w:type="spellEnd"/>
      <w:proofErr w:type="gram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ona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rəhbərlik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508E7ED3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tabeliyində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olan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əməkdaşlar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arasında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iş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bölgüs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ü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aparır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onların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b w:val="0"/>
          <w:bCs w:val="0"/>
          <w:sz w:val="24"/>
          <w:szCs w:val="24"/>
        </w:rPr>
        <w:t>fəaliyyətini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əlaqələndirir</w:t>
      </w:r>
      <w:proofErr w:type="spellEnd"/>
      <w:proofErr w:type="gram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icra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xidmət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intizamına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riayət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etmələrinə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nəzarət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05A44BD5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həvalə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edilmiş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vəzifələrin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icrasını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təmin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etmək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məqsədilə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tərtib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edilmiş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iş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planlarını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digər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bu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kimi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sənədləri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imzalayır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habelə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iş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planında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nəzərdə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tutulmuş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tədbirlərin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vaxtında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keyfiyyətlə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icra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edilməsinə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nəzarət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0AFDE26E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tərəfindən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aidiyyəti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normativ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hüquqi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aktların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vaxtında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lazımi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səviyyədə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icrasını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təmin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48E44457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Qrupun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əməkdaşları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barəsində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həvəsləndirmə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intizam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tənbehi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tədbirləri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görülməsi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üçün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Akademiyanın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rəhbərliyinə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təqdimatlar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verir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781EA827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Qrupun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vəzifələrini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yerinə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yetirmək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üçün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səlahiyyətləri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daxilində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prorektora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əvvəlcədən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məlumat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verməklə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“'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AXDG</w:t>
      </w:r>
      <w:r>
        <w:rPr>
          <w:rFonts w:ascii="Arial" w:hAnsi="Arial" w:cs="Arial"/>
          <w:b w:val="0"/>
          <w:bCs w:val="0"/>
          <w:sz w:val="24"/>
          <w:szCs w:val="24"/>
        </w:rPr>
        <w:t>" Q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SC-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nin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strukturlarından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zəruri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məlumat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sənədləri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alır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4B25C53F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Qrupu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təmsil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edir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;</w:t>
      </w:r>
    </w:p>
    <w:p w14:paraId="030CDD14" w14:textId="77777777" w:rsidR="00224928" w:rsidRDefault="00DF29AD">
      <w:pPr>
        <w:pStyle w:val="2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 w:val="0"/>
          <w:bCs w:val="0"/>
          <w:sz w:val="24"/>
          <w:szCs w:val="24"/>
        </w:rPr>
        <w:t>-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T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əmir</w:t>
      </w:r>
      <w:proofErr w:type="spellEnd"/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 </w:t>
      </w:r>
      <w:proofErr w:type="spellStart"/>
      <w:proofErr w:type="gramStart"/>
      <w:r>
        <w:rPr>
          <w:rFonts w:ascii="Arial" w:hAnsi="Arial" w:cs="Arial"/>
          <w:b w:val="0"/>
          <w:bCs w:val="0"/>
          <w:sz w:val="24"/>
          <w:szCs w:val="24"/>
        </w:rPr>
        <w:t>tikinti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və</w:t>
      </w:r>
      <w:proofErr w:type="spellEnd"/>
      <w:proofErr w:type="gram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yenidənqurma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işlərinin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zəruriliyi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haqqında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təqdimat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verir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>.</w:t>
      </w:r>
    </w:p>
    <w:p w14:paraId="0967BF8A" w14:textId="77777777" w:rsidR="00BD48C7" w:rsidRDefault="00BD48C7">
      <w:pPr>
        <w:pStyle w:val="20"/>
        <w:spacing w:after="0" w:line="360" w:lineRule="auto"/>
        <w:ind w:left="142" w:hanging="142"/>
        <w:rPr>
          <w:rFonts w:ascii="Arial" w:hAnsi="Arial" w:cs="Arial"/>
        </w:rPr>
      </w:pPr>
    </w:p>
    <w:p w14:paraId="67B1F45E" w14:textId="77777777" w:rsidR="00BD48C7" w:rsidRDefault="00BD48C7">
      <w:pPr>
        <w:pStyle w:val="20"/>
        <w:spacing w:after="0" w:line="360" w:lineRule="auto"/>
        <w:ind w:left="142" w:hanging="142"/>
        <w:rPr>
          <w:rFonts w:ascii="Arial" w:hAnsi="Arial" w:cs="Arial"/>
        </w:rPr>
      </w:pPr>
    </w:p>
    <w:p w14:paraId="1F89FDEB" w14:textId="2AAE365D" w:rsidR="00224928" w:rsidRDefault="006C3D4C" w:rsidP="006C3D4C">
      <w:pPr>
        <w:pStyle w:val="20"/>
        <w:spacing w:after="0" w:line="360" w:lineRule="auto"/>
        <w:ind w:left="142" w:hanging="142"/>
        <w:jc w:val="lef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</w:rPr>
        <w:t xml:space="preserve">7. </w:t>
      </w:r>
      <w:r>
        <w:rPr>
          <w:rFonts w:ascii="Arial" w:hAnsi="Arial" w:cs="Arial"/>
          <w:color w:val="auto"/>
          <w:lang w:val="az-Latn-AZ"/>
        </w:rPr>
        <w:t>KARGÜZARLIQ VƏ ARXİV İŞİNİN APARILMASI</w:t>
      </w:r>
    </w:p>
    <w:p w14:paraId="0BDED5F3" w14:textId="77777777" w:rsidR="00224928" w:rsidRDefault="00DF29AD">
      <w:pPr>
        <w:pStyle w:val="1"/>
        <w:shd w:val="clear" w:color="auto" w:fill="auto"/>
        <w:spacing w:line="360" w:lineRule="auto"/>
        <w:ind w:firstLine="720"/>
        <w:contextualSpacing/>
        <w:jc w:val="both"/>
        <w:rPr>
          <w:rFonts w:ascii="Arial" w:hAnsi="Arial" w:cs="Arial"/>
          <w:color w:val="auto"/>
          <w:sz w:val="24"/>
          <w:szCs w:val="24"/>
          <w:lang w:val="az-Latn-AZ"/>
        </w:rPr>
      </w:pPr>
      <w:r>
        <w:rPr>
          <w:rFonts w:ascii="Arial" w:hAnsi="Arial" w:cs="Arial"/>
          <w:color w:val="auto"/>
          <w:sz w:val="24"/>
          <w:szCs w:val="24"/>
          <w:lang w:val="az-Latn-AZ"/>
        </w:rPr>
        <w:t xml:space="preserve">Qrupun kargüzarlıq və arxiv işinin aparılmasını, dövlət sirrinin qorunmasını, təhlükəsizlik tədbirlərinin həyata keçirilməsini və məxfilik rejiminə riayət olunmasını təmin edir. Kargüzarlıq və arxiv işi mövcud qaydada təsdiq edilmiş nomenklaturaya </w:t>
      </w:r>
      <w:r>
        <w:rPr>
          <w:rFonts w:ascii="Arial" w:hAnsi="Arial" w:cs="Arial"/>
          <w:sz w:val="24"/>
          <w:szCs w:val="24"/>
          <w:lang w:val="az-Latn-AZ"/>
        </w:rPr>
        <w:t>Keyfiyyəti İdarəetmə Sisteminə</w:t>
      </w:r>
      <w:r>
        <w:rPr>
          <w:rFonts w:ascii="Arial" w:hAnsi="Arial" w:cs="Arial"/>
          <w:color w:val="auto"/>
          <w:sz w:val="24"/>
          <w:szCs w:val="24"/>
          <w:lang w:val="az-Latn-AZ"/>
        </w:rPr>
        <w:t xml:space="preserve"> uyğun olaraq aparılır.</w:t>
      </w:r>
    </w:p>
    <w:p w14:paraId="7EC290E2" w14:textId="77777777" w:rsidR="00224928" w:rsidRDefault="00224928">
      <w:pPr>
        <w:pStyle w:val="1"/>
        <w:shd w:val="clear" w:color="auto" w:fill="auto"/>
        <w:spacing w:line="360" w:lineRule="auto"/>
        <w:ind w:firstLine="720"/>
        <w:contextualSpacing/>
        <w:jc w:val="both"/>
        <w:rPr>
          <w:rFonts w:ascii="Arial" w:hAnsi="Arial" w:cs="Arial"/>
          <w:color w:val="auto"/>
          <w:sz w:val="24"/>
          <w:szCs w:val="24"/>
          <w:lang w:val="az-Latn-AZ"/>
        </w:rPr>
      </w:pPr>
    </w:p>
    <w:p w14:paraId="093D247E" w14:textId="77777777" w:rsidR="00224928" w:rsidRDefault="00DF29AD">
      <w:pPr>
        <w:pStyle w:val="20"/>
        <w:spacing w:after="0" w:line="360" w:lineRule="auto"/>
        <w:ind w:firstLineChars="250" w:firstLine="600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İcraya Nəzarət Kargüzarlıq və Təsərrüfat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İ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şləri Qrupunun əsasnaməsi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“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A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zərbaycan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D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övlət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D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əniz 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>A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kademiyası” PHŞ</w:t>
      </w:r>
      <w:r w:rsidRPr="00BD48C7">
        <w:rPr>
          <w:rFonts w:ascii="Arial" w:hAnsi="Arial" w:cs="Arial"/>
          <w:b w:val="0"/>
          <w:bCs w:val="0"/>
          <w:sz w:val="24"/>
          <w:szCs w:val="24"/>
          <w:lang w:val="az-Latn-AZ"/>
        </w:rPr>
        <w:t xml:space="preserve">-nın </w:t>
      </w:r>
      <w:r>
        <w:rPr>
          <w:rFonts w:ascii="Arial" w:hAnsi="Arial" w:cs="Arial"/>
          <w:b w:val="0"/>
          <w:bCs w:val="0"/>
          <w:sz w:val="24"/>
          <w:szCs w:val="24"/>
          <w:lang w:val="az-Latn-AZ"/>
        </w:rPr>
        <w:t>Elmi Şurasını 29 dekabr 2023-cü il tarixli (protokol 04) iclasında təsdiq olunmuşdur.</w:t>
      </w:r>
    </w:p>
    <w:p w14:paraId="09ADA8F4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66374E70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72C9088F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255A490B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13B0DE7A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035399A2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39398EE1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702B1BF7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40DCB57C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6E2B3F78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0C2ECE3E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7AAAC682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048E6CF4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66F68CB4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1B80BAD9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348CC810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17E3CE41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196C4F2F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6B26810F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3F320520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</w:p>
    <w:p w14:paraId="7CFB6D05" w14:textId="77777777" w:rsidR="00224928" w:rsidRDefault="00224928">
      <w:pPr>
        <w:pStyle w:val="20"/>
        <w:spacing w:after="0" w:line="360" w:lineRule="auto"/>
        <w:jc w:val="both"/>
        <w:rPr>
          <w:rFonts w:ascii="Arial" w:hAnsi="Arial" w:cs="Arial"/>
          <w:b w:val="0"/>
          <w:bCs w:val="0"/>
          <w:sz w:val="24"/>
          <w:szCs w:val="24"/>
          <w:lang w:val="az-Latn-AZ"/>
        </w:rPr>
      </w:pPr>
      <w:bookmarkStart w:id="2" w:name="_GoBack"/>
      <w:bookmarkEnd w:id="2"/>
    </w:p>
    <w:sectPr w:rsidR="00224928" w:rsidSect="006C3D4C">
      <w:headerReference w:type="default" r:id="rId10"/>
      <w:pgSz w:w="11900" w:h="16840"/>
      <w:pgMar w:top="1134" w:right="701" w:bottom="1134" w:left="1701" w:header="641" w:footer="41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C6356" w14:textId="77777777" w:rsidR="00B84122" w:rsidRDefault="00B84122"/>
  </w:endnote>
  <w:endnote w:type="continuationSeparator" w:id="0">
    <w:p w14:paraId="224DD494" w14:textId="77777777" w:rsidR="00B84122" w:rsidRDefault="00B841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EA1CB0" w14:textId="77777777" w:rsidR="00B84122" w:rsidRDefault="00B84122"/>
  </w:footnote>
  <w:footnote w:type="continuationSeparator" w:id="0">
    <w:p w14:paraId="65A0FAEA" w14:textId="77777777" w:rsidR="00B84122" w:rsidRDefault="00B84122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03" w:type="dxa"/>
      <w:tblInd w:w="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606"/>
      <w:gridCol w:w="4111"/>
      <w:gridCol w:w="1701"/>
      <w:gridCol w:w="1985"/>
    </w:tblGrid>
    <w:tr w:rsidR="006C3D4C" w:rsidRPr="00395480" w14:paraId="56A3AC15" w14:textId="77777777" w:rsidTr="006C3D4C">
      <w:trPr>
        <w:trHeight w:val="274"/>
      </w:trPr>
      <w:tc>
        <w:tcPr>
          <w:tcW w:w="1606" w:type="dxa"/>
          <w:vMerge w:val="restart"/>
        </w:tcPr>
        <w:p w14:paraId="053DAEE5" w14:textId="3CE7DA51" w:rsidR="006C3D4C" w:rsidRPr="00395480" w:rsidRDefault="006C3D4C" w:rsidP="006C3D4C">
          <w:pPr>
            <w:pStyle w:val="Header"/>
            <w:ind w:left="18"/>
            <w:rPr>
              <w:rFonts w:ascii="Arial" w:hAnsi="Arial" w:cs="Arial"/>
              <w:lang w:val="az-Latn-AZ"/>
            </w:rPr>
          </w:pPr>
          <w:r w:rsidRPr="00585416">
            <w:rPr>
              <w:rFonts w:ascii="Arial" w:hAnsi="Arial" w:cs="Arial"/>
              <w:noProof/>
              <w:lang w:val="en-GB" w:eastAsia="en-GB"/>
            </w:rPr>
            <w:drawing>
              <wp:inline distT="0" distB="0" distL="0" distR="0" wp14:anchorId="61CCB4B7" wp14:editId="19A07CFE">
                <wp:extent cx="838200" cy="657225"/>
                <wp:effectExtent l="0" t="0" r="0" b="9525"/>
                <wp:docPr id="14" name="Picture 14" descr="240201360302613907 - копия - копи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 descr="240201360302613907 - копия - копия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95480">
            <w:rPr>
              <w:rFonts w:ascii="Arial" w:hAnsi="Arial" w:cs="Arial"/>
              <w:lang w:val="az-Latn-AZ"/>
            </w:rPr>
            <w:t xml:space="preserve">                          </w:t>
          </w:r>
        </w:p>
      </w:tc>
      <w:tc>
        <w:tcPr>
          <w:tcW w:w="4111" w:type="dxa"/>
          <w:vMerge w:val="restart"/>
        </w:tcPr>
        <w:p w14:paraId="218F3944" w14:textId="77777777" w:rsidR="006C3D4C" w:rsidRPr="006C3D4C" w:rsidRDefault="006C3D4C" w:rsidP="006C3D4C">
          <w:pPr>
            <w:pStyle w:val="HTMLPreformatted"/>
            <w:spacing w:line="276" w:lineRule="auto"/>
            <w:jc w:val="center"/>
            <w:rPr>
              <w:rStyle w:val="y2iqfc"/>
              <w:rFonts w:ascii="Arial" w:hAnsi="Arial" w:cs="Arial"/>
              <w:b/>
              <w:color w:val="202124"/>
              <w:sz w:val="24"/>
              <w:szCs w:val="28"/>
              <w:lang w:val="az-Latn-AZ"/>
            </w:rPr>
          </w:pPr>
          <w:r w:rsidRPr="006C3D4C">
            <w:rPr>
              <w:rStyle w:val="y2iqfc"/>
              <w:rFonts w:ascii="Arial" w:hAnsi="Arial" w:cs="Arial"/>
              <w:b/>
              <w:color w:val="202124"/>
              <w:sz w:val="24"/>
              <w:szCs w:val="28"/>
              <w:lang w:val="az-Latn-AZ"/>
            </w:rPr>
            <w:t>İcraya nəzarət, kargüzarlıq və təsərrüfat işləri qrupunun</w:t>
          </w:r>
        </w:p>
        <w:p w14:paraId="6DF30C96" w14:textId="7A9C33A4" w:rsidR="006C3D4C" w:rsidRPr="00395480" w:rsidRDefault="006C3D4C" w:rsidP="006C3D4C">
          <w:pPr>
            <w:pStyle w:val="Header"/>
            <w:jc w:val="center"/>
            <w:rPr>
              <w:rFonts w:ascii="Arial" w:hAnsi="Arial" w:cs="Arial"/>
              <w:lang w:val="az-Latn-AZ"/>
            </w:rPr>
          </w:pPr>
          <w:r w:rsidRPr="006C3D4C">
            <w:rPr>
              <w:rStyle w:val="y2iqfc"/>
              <w:rFonts w:ascii="Arial" w:hAnsi="Arial" w:cs="Arial"/>
              <w:b/>
              <w:color w:val="202124"/>
              <w:szCs w:val="28"/>
              <w:lang w:val="az-Latn-AZ"/>
            </w:rPr>
            <w:t>Ə S A S N A M Ə S İ</w:t>
          </w:r>
        </w:p>
      </w:tc>
      <w:tc>
        <w:tcPr>
          <w:tcW w:w="1701" w:type="dxa"/>
        </w:tcPr>
        <w:p w14:paraId="2036BB93" w14:textId="77777777" w:rsidR="006C3D4C" w:rsidRPr="00395480" w:rsidRDefault="006C3D4C" w:rsidP="006C3D4C">
          <w:pPr>
            <w:pStyle w:val="Header"/>
            <w:rPr>
              <w:rFonts w:ascii="Arial" w:hAnsi="Arial" w:cs="Arial"/>
            </w:rPr>
          </w:pPr>
          <w:r w:rsidRPr="00395480">
            <w:rPr>
              <w:rFonts w:ascii="Arial" w:hAnsi="Arial" w:cs="Arial"/>
              <w:lang w:val="az-Latn-AZ"/>
            </w:rPr>
            <w:t xml:space="preserve">Sənəd </w:t>
          </w:r>
          <w:r w:rsidRPr="00395480">
            <w:rPr>
              <w:rFonts w:ascii="Arial" w:hAnsi="Arial" w:cs="Arial"/>
            </w:rPr>
            <w:t>№</w:t>
          </w:r>
        </w:p>
      </w:tc>
      <w:tc>
        <w:tcPr>
          <w:tcW w:w="1985" w:type="dxa"/>
        </w:tcPr>
        <w:p w14:paraId="6EC6AB39" w14:textId="7A25B472" w:rsidR="006C3D4C" w:rsidRPr="00395480" w:rsidRDefault="006C3D4C" w:rsidP="006C3D4C">
          <w:pPr>
            <w:pStyle w:val="Header"/>
            <w:rPr>
              <w:rFonts w:ascii="Arial" w:hAnsi="Arial" w:cs="Arial"/>
              <w:lang w:val="az-Latn-AZ"/>
            </w:rPr>
          </w:pPr>
          <w:r>
            <w:rPr>
              <w:rFonts w:ascii="Arial" w:hAnsi="Arial" w:cs="Arial"/>
              <w:lang w:val="az-Latn-AZ"/>
            </w:rPr>
            <w:t>ADDA-ƏS-0</w:t>
          </w:r>
          <w:r w:rsidR="00531CDD">
            <w:rPr>
              <w:rFonts w:ascii="Arial" w:hAnsi="Arial" w:cs="Arial"/>
              <w:lang w:val="az-Latn-AZ"/>
            </w:rPr>
            <w:t>20</w:t>
          </w:r>
        </w:p>
      </w:tc>
    </w:tr>
    <w:tr w:rsidR="006C3D4C" w:rsidRPr="00395480" w14:paraId="1C9AFD77" w14:textId="77777777" w:rsidTr="006C3D4C">
      <w:trPr>
        <w:trHeight w:val="272"/>
      </w:trPr>
      <w:tc>
        <w:tcPr>
          <w:tcW w:w="1606" w:type="dxa"/>
          <w:vMerge/>
        </w:tcPr>
        <w:p w14:paraId="600D7D90" w14:textId="77777777" w:rsidR="006C3D4C" w:rsidRPr="00395480" w:rsidRDefault="006C3D4C" w:rsidP="006C3D4C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111" w:type="dxa"/>
          <w:vMerge/>
        </w:tcPr>
        <w:p w14:paraId="0096F8A6" w14:textId="77777777" w:rsidR="006C3D4C" w:rsidRPr="00395480" w:rsidRDefault="006C3D4C" w:rsidP="006C3D4C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14:paraId="3ACDAB08" w14:textId="77777777" w:rsidR="006C3D4C" w:rsidRPr="00395480" w:rsidRDefault="006C3D4C" w:rsidP="006C3D4C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lang w:val="az-Latn-AZ"/>
            </w:rPr>
            <w:t xml:space="preserve">Nəşr </w:t>
          </w:r>
          <w:r w:rsidRPr="00395480">
            <w:rPr>
              <w:rFonts w:ascii="Arial" w:hAnsi="Arial" w:cs="Arial"/>
            </w:rPr>
            <w:t>№</w:t>
          </w:r>
        </w:p>
      </w:tc>
      <w:tc>
        <w:tcPr>
          <w:tcW w:w="1985" w:type="dxa"/>
        </w:tcPr>
        <w:p w14:paraId="7F272A9E" w14:textId="77777777" w:rsidR="006C3D4C" w:rsidRPr="00395480" w:rsidRDefault="006C3D4C" w:rsidP="006C3D4C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lang w:val="az-Latn-AZ"/>
            </w:rPr>
            <w:t>01</w:t>
          </w:r>
        </w:p>
      </w:tc>
    </w:tr>
    <w:tr w:rsidR="006C3D4C" w:rsidRPr="00395480" w14:paraId="690C746A" w14:textId="77777777" w:rsidTr="006C3D4C">
      <w:trPr>
        <w:trHeight w:val="275"/>
      </w:trPr>
      <w:tc>
        <w:tcPr>
          <w:tcW w:w="1606" w:type="dxa"/>
          <w:vMerge/>
        </w:tcPr>
        <w:p w14:paraId="00FA80B2" w14:textId="77777777" w:rsidR="006C3D4C" w:rsidRPr="00395480" w:rsidRDefault="006C3D4C" w:rsidP="006C3D4C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111" w:type="dxa"/>
          <w:vMerge/>
        </w:tcPr>
        <w:p w14:paraId="2527E490" w14:textId="77777777" w:rsidR="006C3D4C" w:rsidRPr="00395480" w:rsidRDefault="006C3D4C" w:rsidP="006C3D4C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14:paraId="06782F20" w14:textId="77777777" w:rsidR="006C3D4C" w:rsidRPr="00395480" w:rsidRDefault="006C3D4C" w:rsidP="006C3D4C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lang w:val="az-Latn-AZ"/>
            </w:rPr>
            <w:t xml:space="preserve">Nəşr </w:t>
          </w:r>
          <w:proofErr w:type="spellStart"/>
          <w:r w:rsidRPr="00395480">
            <w:rPr>
              <w:rFonts w:ascii="Arial" w:hAnsi="Arial" w:cs="Arial"/>
            </w:rPr>
            <w:t>tarixi</w:t>
          </w:r>
          <w:proofErr w:type="spellEnd"/>
          <w:r w:rsidRPr="00395480">
            <w:rPr>
              <w:rFonts w:ascii="Arial" w:hAnsi="Arial" w:cs="Arial"/>
            </w:rPr>
            <w:t>:</w:t>
          </w:r>
        </w:p>
      </w:tc>
      <w:tc>
        <w:tcPr>
          <w:tcW w:w="1985" w:type="dxa"/>
        </w:tcPr>
        <w:p w14:paraId="4BB49031" w14:textId="77777777" w:rsidR="006C3D4C" w:rsidRPr="00395480" w:rsidRDefault="006C3D4C" w:rsidP="006C3D4C">
          <w:pPr>
            <w:pStyle w:val="Header"/>
            <w:rPr>
              <w:rFonts w:ascii="Arial" w:hAnsi="Arial" w:cs="Arial"/>
              <w:lang w:val="az-Latn-AZ"/>
            </w:rPr>
          </w:pPr>
        </w:p>
      </w:tc>
    </w:tr>
    <w:tr w:rsidR="006C3D4C" w:rsidRPr="00395480" w14:paraId="27717446" w14:textId="77777777" w:rsidTr="006C3D4C">
      <w:trPr>
        <w:trHeight w:val="123"/>
      </w:trPr>
      <w:tc>
        <w:tcPr>
          <w:tcW w:w="1606" w:type="dxa"/>
          <w:vMerge/>
        </w:tcPr>
        <w:p w14:paraId="1DDAE91E" w14:textId="77777777" w:rsidR="006C3D4C" w:rsidRPr="00395480" w:rsidRDefault="006C3D4C" w:rsidP="006C3D4C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111" w:type="dxa"/>
          <w:vMerge/>
        </w:tcPr>
        <w:p w14:paraId="722DD8DF" w14:textId="77777777" w:rsidR="006C3D4C" w:rsidRPr="00395480" w:rsidRDefault="006C3D4C" w:rsidP="006C3D4C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14:paraId="63E5CCF5" w14:textId="77777777" w:rsidR="006C3D4C" w:rsidRPr="00395480" w:rsidRDefault="006C3D4C" w:rsidP="006C3D4C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lang w:val="az-Latn-AZ"/>
            </w:rPr>
            <w:t>Səhifə</w:t>
          </w:r>
        </w:p>
      </w:tc>
      <w:tc>
        <w:tcPr>
          <w:tcW w:w="1985" w:type="dxa"/>
        </w:tcPr>
        <w:p w14:paraId="01F4CD37" w14:textId="44DC75CE" w:rsidR="006C3D4C" w:rsidRPr="00395480" w:rsidRDefault="006C3D4C" w:rsidP="006C3D4C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b/>
              <w:bCs/>
              <w:lang w:val="az-Latn-AZ"/>
            </w:rPr>
            <w:fldChar w:fldCharType="begin"/>
          </w:r>
          <w:r w:rsidRPr="00395480">
            <w:rPr>
              <w:rFonts w:ascii="Arial" w:hAnsi="Arial" w:cs="Arial"/>
              <w:b/>
              <w:bCs/>
              <w:lang w:val="az-Latn-AZ"/>
            </w:rPr>
            <w:instrText>PAGE  \* Arabic  \* MERGEFORMAT</w:instrTex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separate"/>
          </w:r>
          <w:r w:rsidR="004E38CB">
            <w:rPr>
              <w:rFonts w:ascii="Arial" w:hAnsi="Arial" w:cs="Arial"/>
              <w:b/>
              <w:bCs/>
              <w:noProof/>
              <w:lang w:val="az-Latn-AZ"/>
            </w:rPr>
            <w:t>6</w: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end"/>
          </w:r>
          <w:r w:rsidRPr="00395480">
            <w:rPr>
              <w:rFonts w:ascii="Arial" w:hAnsi="Arial" w:cs="Arial"/>
              <w:lang w:val="az-Latn-AZ"/>
            </w:rPr>
            <w:t xml:space="preserve">/ </w: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begin"/>
          </w:r>
          <w:r w:rsidRPr="00395480">
            <w:rPr>
              <w:rFonts w:ascii="Arial" w:hAnsi="Arial" w:cs="Arial"/>
              <w:b/>
              <w:bCs/>
              <w:lang w:val="az-Latn-AZ"/>
            </w:rPr>
            <w:instrText>NUMPAGES  \* Arabic  \* MERGEFORMAT</w:instrTex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separate"/>
          </w:r>
          <w:r w:rsidR="004E38CB">
            <w:rPr>
              <w:rFonts w:ascii="Arial" w:hAnsi="Arial" w:cs="Arial"/>
              <w:b/>
              <w:bCs/>
              <w:noProof/>
              <w:lang w:val="az-Latn-AZ"/>
            </w:rPr>
            <w:t>7</w: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end"/>
          </w:r>
        </w:p>
      </w:tc>
    </w:tr>
  </w:tbl>
  <w:p w14:paraId="2165C4C3" w14:textId="77777777" w:rsidR="006C3D4C" w:rsidRPr="006C3D4C" w:rsidRDefault="006C3D4C" w:rsidP="006C3D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59C0"/>
    <w:multiLevelType w:val="hybridMultilevel"/>
    <w:tmpl w:val="DE58546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343D8"/>
    <w:multiLevelType w:val="hybridMultilevel"/>
    <w:tmpl w:val="CD7E05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9D13BA"/>
    <w:multiLevelType w:val="multilevel"/>
    <w:tmpl w:val="BE8EDA80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9362746"/>
    <w:multiLevelType w:val="singleLevel"/>
    <w:tmpl w:val="49362746"/>
    <w:lvl w:ilvl="0">
      <w:start w:val="4"/>
      <w:numFmt w:val="decimal"/>
      <w:lvlText w:val="%1."/>
      <w:lvlJc w:val="left"/>
      <w:pPr>
        <w:tabs>
          <w:tab w:val="left" w:pos="312"/>
        </w:tabs>
      </w:pPr>
      <w:rPr>
        <w:rFonts w:hint="default"/>
        <w:color w:val="auto"/>
      </w:rPr>
    </w:lvl>
  </w:abstractNum>
  <w:abstractNum w:abstractNumId="4" w15:restartNumberingAfterBreak="0">
    <w:nsid w:val="5E245A51"/>
    <w:multiLevelType w:val="multilevel"/>
    <w:tmpl w:val="5E245A5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5EB"/>
    <w:rsid w:val="0000323F"/>
    <w:rsid w:val="00006D7D"/>
    <w:rsid w:val="0002156A"/>
    <w:rsid w:val="00047B10"/>
    <w:rsid w:val="00052ED9"/>
    <w:rsid w:val="000606C4"/>
    <w:rsid w:val="00065D37"/>
    <w:rsid w:val="00072423"/>
    <w:rsid w:val="000852F4"/>
    <w:rsid w:val="00091B35"/>
    <w:rsid w:val="00094CCB"/>
    <w:rsid w:val="000A093C"/>
    <w:rsid w:val="000A6C87"/>
    <w:rsid w:val="000C5C00"/>
    <w:rsid w:val="000D35BF"/>
    <w:rsid w:val="000E6088"/>
    <w:rsid w:val="000F67B3"/>
    <w:rsid w:val="00116293"/>
    <w:rsid w:val="00122924"/>
    <w:rsid w:val="001252F5"/>
    <w:rsid w:val="00134083"/>
    <w:rsid w:val="00134E67"/>
    <w:rsid w:val="00142E54"/>
    <w:rsid w:val="00153132"/>
    <w:rsid w:val="00171EAD"/>
    <w:rsid w:val="00172736"/>
    <w:rsid w:val="00191548"/>
    <w:rsid w:val="001959FC"/>
    <w:rsid w:val="001C762F"/>
    <w:rsid w:val="001D7C66"/>
    <w:rsid w:val="001F1D39"/>
    <w:rsid w:val="001F5A22"/>
    <w:rsid w:val="001F7D51"/>
    <w:rsid w:val="00201485"/>
    <w:rsid w:val="002028E1"/>
    <w:rsid w:val="0021613E"/>
    <w:rsid w:val="002200A1"/>
    <w:rsid w:val="00220B1D"/>
    <w:rsid w:val="002232BC"/>
    <w:rsid w:val="00224928"/>
    <w:rsid w:val="00225691"/>
    <w:rsid w:val="002272CF"/>
    <w:rsid w:val="00234429"/>
    <w:rsid w:val="0024049D"/>
    <w:rsid w:val="00260919"/>
    <w:rsid w:val="00261404"/>
    <w:rsid w:val="00262062"/>
    <w:rsid w:val="00267E69"/>
    <w:rsid w:val="002720CE"/>
    <w:rsid w:val="0028190C"/>
    <w:rsid w:val="0029474E"/>
    <w:rsid w:val="002D29DE"/>
    <w:rsid w:val="002D51F0"/>
    <w:rsid w:val="002E1A15"/>
    <w:rsid w:val="002E5F49"/>
    <w:rsid w:val="002F288F"/>
    <w:rsid w:val="00311197"/>
    <w:rsid w:val="00313751"/>
    <w:rsid w:val="00313AF7"/>
    <w:rsid w:val="00316996"/>
    <w:rsid w:val="0032180E"/>
    <w:rsid w:val="003265C0"/>
    <w:rsid w:val="00352B51"/>
    <w:rsid w:val="0035763A"/>
    <w:rsid w:val="0036389A"/>
    <w:rsid w:val="00385692"/>
    <w:rsid w:val="003933E9"/>
    <w:rsid w:val="003945B4"/>
    <w:rsid w:val="003A3B15"/>
    <w:rsid w:val="003A6EB6"/>
    <w:rsid w:val="003B6C69"/>
    <w:rsid w:val="003D1718"/>
    <w:rsid w:val="003D5DDD"/>
    <w:rsid w:val="003E49AF"/>
    <w:rsid w:val="003F4CFE"/>
    <w:rsid w:val="003F563F"/>
    <w:rsid w:val="004143B9"/>
    <w:rsid w:val="00423C18"/>
    <w:rsid w:val="00427507"/>
    <w:rsid w:val="004374CA"/>
    <w:rsid w:val="004401D3"/>
    <w:rsid w:val="004454FC"/>
    <w:rsid w:val="004504D6"/>
    <w:rsid w:val="0045441D"/>
    <w:rsid w:val="00476242"/>
    <w:rsid w:val="00477841"/>
    <w:rsid w:val="00486B2A"/>
    <w:rsid w:val="00490937"/>
    <w:rsid w:val="004979F0"/>
    <w:rsid w:val="004A5AB2"/>
    <w:rsid w:val="004C155D"/>
    <w:rsid w:val="004D6013"/>
    <w:rsid w:val="004D6171"/>
    <w:rsid w:val="004E38A4"/>
    <w:rsid w:val="004E38CB"/>
    <w:rsid w:val="004E4253"/>
    <w:rsid w:val="005050A4"/>
    <w:rsid w:val="00505B13"/>
    <w:rsid w:val="00520CF0"/>
    <w:rsid w:val="00531CDD"/>
    <w:rsid w:val="0053342E"/>
    <w:rsid w:val="00543CF1"/>
    <w:rsid w:val="00547AAB"/>
    <w:rsid w:val="00555593"/>
    <w:rsid w:val="00572CC7"/>
    <w:rsid w:val="00593D0D"/>
    <w:rsid w:val="00594AA5"/>
    <w:rsid w:val="005A446C"/>
    <w:rsid w:val="005A716D"/>
    <w:rsid w:val="005B5CB5"/>
    <w:rsid w:val="005C31A8"/>
    <w:rsid w:val="005D22B4"/>
    <w:rsid w:val="005E00E0"/>
    <w:rsid w:val="005E6FED"/>
    <w:rsid w:val="005F024B"/>
    <w:rsid w:val="005F0738"/>
    <w:rsid w:val="005F2181"/>
    <w:rsid w:val="005F23C6"/>
    <w:rsid w:val="00607D3D"/>
    <w:rsid w:val="006130D6"/>
    <w:rsid w:val="00615CF3"/>
    <w:rsid w:val="00644B5F"/>
    <w:rsid w:val="00647729"/>
    <w:rsid w:val="0065292C"/>
    <w:rsid w:val="00662FBC"/>
    <w:rsid w:val="00664B71"/>
    <w:rsid w:val="006718A8"/>
    <w:rsid w:val="006B4EEB"/>
    <w:rsid w:val="006B7180"/>
    <w:rsid w:val="006C0415"/>
    <w:rsid w:val="006C204C"/>
    <w:rsid w:val="006C3D4C"/>
    <w:rsid w:val="006C45EB"/>
    <w:rsid w:val="006E05E3"/>
    <w:rsid w:val="006E1E0E"/>
    <w:rsid w:val="006F64C7"/>
    <w:rsid w:val="00707E11"/>
    <w:rsid w:val="007217CE"/>
    <w:rsid w:val="00727CB6"/>
    <w:rsid w:val="00742CCB"/>
    <w:rsid w:val="007434A3"/>
    <w:rsid w:val="00757BBD"/>
    <w:rsid w:val="007618A7"/>
    <w:rsid w:val="0076434C"/>
    <w:rsid w:val="00781717"/>
    <w:rsid w:val="00791B5E"/>
    <w:rsid w:val="00792640"/>
    <w:rsid w:val="00795B84"/>
    <w:rsid w:val="007A383C"/>
    <w:rsid w:val="007A7C36"/>
    <w:rsid w:val="007E3279"/>
    <w:rsid w:val="007F69D6"/>
    <w:rsid w:val="00802885"/>
    <w:rsid w:val="008173DA"/>
    <w:rsid w:val="00817EED"/>
    <w:rsid w:val="00834044"/>
    <w:rsid w:val="0084607E"/>
    <w:rsid w:val="00846388"/>
    <w:rsid w:val="00884EE7"/>
    <w:rsid w:val="008A0EBA"/>
    <w:rsid w:val="008A4D05"/>
    <w:rsid w:val="008A6EF0"/>
    <w:rsid w:val="008B01FB"/>
    <w:rsid w:val="008B46A8"/>
    <w:rsid w:val="008B4831"/>
    <w:rsid w:val="008B5A4C"/>
    <w:rsid w:val="008C4E2C"/>
    <w:rsid w:val="008C79F0"/>
    <w:rsid w:val="008D27F5"/>
    <w:rsid w:val="008D2858"/>
    <w:rsid w:val="008D636A"/>
    <w:rsid w:val="008F1B61"/>
    <w:rsid w:val="008F1F02"/>
    <w:rsid w:val="008F4A38"/>
    <w:rsid w:val="00910EF1"/>
    <w:rsid w:val="00920A31"/>
    <w:rsid w:val="00922D8E"/>
    <w:rsid w:val="00924A99"/>
    <w:rsid w:val="009272C6"/>
    <w:rsid w:val="00940509"/>
    <w:rsid w:val="00945506"/>
    <w:rsid w:val="00955B1D"/>
    <w:rsid w:val="00981149"/>
    <w:rsid w:val="00982712"/>
    <w:rsid w:val="00996E7F"/>
    <w:rsid w:val="009A2BF6"/>
    <w:rsid w:val="009A2D83"/>
    <w:rsid w:val="009A49E8"/>
    <w:rsid w:val="009D2F6D"/>
    <w:rsid w:val="009D4918"/>
    <w:rsid w:val="009D6697"/>
    <w:rsid w:val="009E116D"/>
    <w:rsid w:val="009E50C4"/>
    <w:rsid w:val="009F0F3D"/>
    <w:rsid w:val="00A062B6"/>
    <w:rsid w:val="00A15D69"/>
    <w:rsid w:val="00A21C64"/>
    <w:rsid w:val="00A26F1E"/>
    <w:rsid w:val="00A27DC5"/>
    <w:rsid w:val="00A32185"/>
    <w:rsid w:val="00A345E7"/>
    <w:rsid w:val="00A346A6"/>
    <w:rsid w:val="00A402F6"/>
    <w:rsid w:val="00AB2356"/>
    <w:rsid w:val="00AB3599"/>
    <w:rsid w:val="00AB4B45"/>
    <w:rsid w:val="00AC08C1"/>
    <w:rsid w:val="00AC211D"/>
    <w:rsid w:val="00AD332B"/>
    <w:rsid w:val="00AE1496"/>
    <w:rsid w:val="00AE2F0A"/>
    <w:rsid w:val="00B01F83"/>
    <w:rsid w:val="00B45F5A"/>
    <w:rsid w:val="00B47222"/>
    <w:rsid w:val="00B56766"/>
    <w:rsid w:val="00B84122"/>
    <w:rsid w:val="00BB49DC"/>
    <w:rsid w:val="00BC75F9"/>
    <w:rsid w:val="00BD48C7"/>
    <w:rsid w:val="00BD4BA6"/>
    <w:rsid w:val="00BE0D2A"/>
    <w:rsid w:val="00BF1805"/>
    <w:rsid w:val="00BF5797"/>
    <w:rsid w:val="00C11F45"/>
    <w:rsid w:val="00C234DD"/>
    <w:rsid w:val="00C43874"/>
    <w:rsid w:val="00C47CE3"/>
    <w:rsid w:val="00C628C6"/>
    <w:rsid w:val="00C705A8"/>
    <w:rsid w:val="00C70A7A"/>
    <w:rsid w:val="00C8250A"/>
    <w:rsid w:val="00C84846"/>
    <w:rsid w:val="00C95F07"/>
    <w:rsid w:val="00CA3630"/>
    <w:rsid w:val="00CA4859"/>
    <w:rsid w:val="00CA724E"/>
    <w:rsid w:val="00CB1D5B"/>
    <w:rsid w:val="00CB60B6"/>
    <w:rsid w:val="00CB688A"/>
    <w:rsid w:val="00CC0EF7"/>
    <w:rsid w:val="00CD15EA"/>
    <w:rsid w:val="00CD45B0"/>
    <w:rsid w:val="00CD5741"/>
    <w:rsid w:val="00CD65A8"/>
    <w:rsid w:val="00CD704F"/>
    <w:rsid w:val="00CE5635"/>
    <w:rsid w:val="00D051BC"/>
    <w:rsid w:val="00D06972"/>
    <w:rsid w:val="00D12B65"/>
    <w:rsid w:val="00D1313B"/>
    <w:rsid w:val="00D1545E"/>
    <w:rsid w:val="00D17C63"/>
    <w:rsid w:val="00D25807"/>
    <w:rsid w:val="00D40CC6"/>
    <w:rsid w:val="00D428F2"/>
    <w:rsid w:val="00D56E75"/>
    <w:rsid w:val="00D6225B"/>
    <w:rsid w:val="00D65E70"/>
    <w:rsid w:val="00D75485"/>
    <w:rsid w:val="00D85C82"/>
    <w:rsid w:val="00D920B8"/>
    <w:rsid w:val="00D95495"/>
    <w:rsid w:val="00D95954"/>
    <w:rsid w:val="00DA0DD7"/>
    <w:rsid w:val="00DA1634"/>
    <w:rsid w:val="00DA411A"/>
    <w:rsid w:val="00DA5877"/>
    <w:rsid w:val="00DB179A"/>
    <w:rsid w:val="00DB2927"/>
    <w:rsid w:val="00DB5956"/>
    <w:rsid w:val="00DD2595"/>
    <w:rsid w:val="00DD486B"/>
    <w:rsid w:val="00DF29AD"/>
    <w:rsid w:val="00DF6AB5"/>
    <w:rsid w:val="00E00FDE"/>
    <w:rsid w:val="00E03197"/>
    <w:rsid w:val="00E03DDC"/>
    <w:rsid w:val="00E179AD"/>
    <w:rsid w:val="00E2549E"/>
    <w:rsid w:val="00E31AAE"/>
    <w:rsid w:val="00E36476"/>
    <w:rsid w:val="00E44EC2"/>
    <w:rsid w:val="00E55748"/>
    <w:rsid w:val="00E57F98"/>
    <w:rsid w:val="00E739FE"/>
    <w:rsid w:val="00E815BA"/>
    <w:rsid w:val="00E84D96"/>
    <w:rsid w:val="00E86082"/>
    <w:rsid w:val="00EB071D"/>
    <w:rsid w:val="00EB6CD1"/>
    <w:rsid w:val="00ED1B20"/>
    <w:rsid w:val="00EE4E2E"/>
    <w:rsid w:val="00EE53E0"/>
    <w:rsid w:val="00EE7A06"/>
    <w:rsid w:val="00EF23AD"/>
    <w:rsid w:val="00F01276"/>
    <w:rsid w:val="00F218CD"/>
    <w:rsid w:val="00F33CA6"/>
    <w:rsid w:val="00F42F3C"/>
    <w:rsid w:val="00F43572"/>
    <w:rsid w:val="00F5010F"/>
    <w:rsid w:val="00F5124F"/>
    <w:rsid w:val="00F7322C"/>
    <w:rsid w:val="00F85569"/>
    <w:rsid w:val="00F96AB5"/>
    <w:rsid w:val="00FB64E3"/>
    <w:rsid w:val="00FC782C"/>
    <w:rsid w:val="00FD42CE"/>
    <w:rsid w:val="00FE0017"/>
    <w:rsid w:val="00FE678F"/>
    <w:rsid w:val="00FF61F4"/>
    <w:rsid w:val="00FF6BFD"/>
    <w:rsid w:val="031B57C7"/>
    <w:rsid w:val="0AB3259A"/>
    <w:rsid w:val="0ACC5CFE"/>
    <w:rsid w:val="10697090"/>
    <w:rsid w:val="141846E6"/>
    <w:rsid w:val="16802F88"/>
    <w:rsid w:val="168403AB"/>
    <w:rsid w:val="18830426"/>
    <w:rsid w:val="1B743DE7"/>
    <w:rsid w:val="1CEC01E2"/>
    <w:rsid w:val="28103EB7"/>
    <w:rsid w:val="28D874C8"/>
    <w:rsid w:val="2CB9155B"/>
    <w:rsid w:val="2D122F2C"/>
    <w:rsid w:val="2E4647E1"/>
    <w:rsid w:val="2FA75F59"/>
    <w:rsid w:val="30A072D8"/>
    <w:rsid w:val="33F97649"/>
    <w:rsid w:val="34B01161"/>
    <w:rsid w:val="37523996"/>
    <w:rsid w:val="3907112D"/>
    <w:rsid w:val="423C7F6C"/>
    <w:rsid w:val="48357342"/>
    <w:rsid w:val="48855912"/>
    <w:rsid w:val="48DC3316"/>
    <w:rsid w:val="4D567BF6"/>
    <w:rsid w:val="4D61491C"/>
    <w:rsid w:val="4EFA0F67"/>
    <w:rsid w:val="526F1F3E"/>
    <w:rsid w:val="546B31A6"/>
    <w:rsid w:val="5D7C6336"/>
    <w:rsid w:val="5DBD1257"/>
    <w:rsid w:val="5E5D1076"/>
    <w:rsid w:val="6B650B02"/>
    <w:rsid w:val="6D3139C5"/>
    <w:rsid w:val="6D3B099E"/>
    <w:rsid w:val="70466AAF"/>
    <w:rsid w:val="713502C9"/>
    <w:rsid w:val="72097911"/>
    <w:rsid w:val="72FA323D"/>
    <w:rsid w:val="756B74F2"/>
    <w:rsid w:val="76DC3104"/>
    <w:rsid w:val="7B0378E1"/>
    <w:rsid w:val="7C64134B"/>
    <w:rsid w:val="7E231BD8"/>
    <w:rsid w:val="7FBA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4552FA"/>
  <w15:docId w15:val="{C59A1481-34E1-40AF-8E08-DC0AE2E1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color w:val="000000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widowControl/>
      <w:ind w:left="360"/>
      <w:outlineLvl w:val="0"/>
    </w:pPr>
    <w:rPr>
      <w:rFonts w:ascii="Times New Roman" w:eastAsia="Times New Roman" w:hAnsi="Times New Roman" w:cs="Times New Roman"/>
      <w:b/>
      <w:bCs/>
      <w:color w:val="auto"/>
      <w:sz w:val="28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widowControl/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Index1">
    <w:name w:val="index 1"/>
    <w:basedOn w:val="Normal"/>
    <w:next w:val="Normal"/>
    <w:uiPriority w:val="99"/>
    <w:semiHidden/>
    <w:unhideWhenUsed/>
    <w:qFormat/>
    <w:pPr>
      <w:ind w:left="240" w:hanging="240"/>
    </w:pPr>
  </w:style>
  <w:style w:type="paragraph" w:styleId="IndexHeading">
    <w:name w:val="index heading"/>
    <w:basedOn w:val="Normal"/>
    <w:next w:val="Index1"/>
    <w:uiPriority w:val="99"/>
    <w:unhideWhenUsed/>
    <w:qFormat/>
    <w:pPr>
      <w:widowControl/>
    </w:pPr>
    <w:rPr>
      <w:rFonts w:ascii="Times New Roman" w:eastAsia="Times New Roman" w:hAnsi="Times New Roman" w:cs="Times New Roman"/>
      <w:color w:val="auto"/>
      <w:lang w:val="ru-RU" w:eastAsia="ru-RU"/>
    </w:rPr>
  </w:style>
  <w:style w:type="character" w:customStyle="1" w:styleId="2">
    <w:name w:val="Основной текст (2)_"/>
    <w:basedOn w:val="DefaultParagraphFont"/>
    <w:link w:val="20"/>
    <w:qFormat/>
    <w:rPr>
      <w:rFonts w:ascii="Times New Roman" w:eastAsia="Times New Roman" w:hAnsi="Times New Roman" w:cs="Times New Roman"/>
      <w:b/>
      <w:bCs/>
      <w:sz w:val="28"/>
      <w:szCs w:val="28"/>
      <w:u w:val="none"/>
    </w:rPr>
  </w:style>
  <w:style w:type="paragraph" w:customStyle="1" w:styleId="20">
    <w:name w:val="Основной текст (2)"/>
    <w:basedOn w:val="Normal"/>
    <w:link w:val="2"/>
    <w:qFormat/>
    <w:pPr>
      <w:shd w:val="clear" w:color="auto" w:fill="FFFFFF"/>
      <w:spacing w:after="6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">
    <w:name w:val="Основной текст_"/>
    <w:basedOn w:val="DefaultParagraphFont"/>
    <w:link w:val="1"/>
    <w:qFormat/>
    <w:rPr>
      <w:rFonts w:ascii="Times New Roman" w:eastAsia="Times New Roman" w:hAnsi="Times New Roman" w:cs="Times New Roman"/>
      <w:sz w:val="22"/>
      <w:szCs w:val="22"/>
      <w:u w:val="none"/>
    </w:rPr>
  </w:style>
  <w:style w:type="paragraph" w:customStyle="1" w:styleId="1">
    <w:name w:val="Основной текст1"/>
    <w:basedOn w:val="Normal"/>
    <w:link w:val="a"/>
    <w:qFormat/>
    <w:pPr>
      <w:shd w:val="clear" w:color="auto" w:fill="FFFFFF"/>
      <w:spacing w:line="394" w:lineRule="auto"/>
      <w:ind w:firstLine="220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10">
    <w:name w:val="Заголовок №1_"/>
    <w:basedOn w:val="DefaultParagraphFont"/>
    <w:link w:val="11"/>
    <w:qFormat/>
    <w:rPr>
      <w:rFonts w:ascii="Times New Roman" w:eastAsia="Times New Roman" w:hAnsi="Times New Roman" w:cs="Times New Roman"/>
      <w:b/>
      <w:bCs/>
      <w:sz w:val="36"/>
      <w:szCs w:val="36"/>
      <w:u w:val="none"/>
    </w:rPr>
  </w:style>
  <w:style w:type="paragraph" w:customStyle="1" w:styleId="11">
    <w:name w:val="Заголовок №1"/>
    <w:basedOn w:val="Normal"/>
    <w:link w:val="10"/>
    <w:qFormat/>
    <w:pPr>
      <w:shd w:val="clear" w:color="auto" w:fill="FFFFFF"/>
      <w:spacing w:after="6460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">
    <w:name w:val="Основной текст (3)_"/>
    <w:basedOn w:val="DefaultParagraphFont"/>
    <w:link w:val="30"/>
    <w:qFormat/>
    <w:rPr>
      <w:rFonts w:ascii="Arial" w:eastAsia="Arial" w:hAnsi="Arial" w:cs="Arial"/>
      <w:sz w:val="20"/>
      <w:szCs w:val="20"/>
      <w:u w:val="none"/>
    </w:rPr>
  </w:style>
  <w:style w:type="paragraph" w:customStyle="1" w:styleId="30">
    <w:name w:val="Основной текст (3)"/>
    <w:basedOn w:val="Normal"/>
    <w:link w:val="3"/>
    <w:qFormat/>
    <w:pPr>
      <w:shd w:val="clear" w:color="auto" w:fill="FFFFFF"/>
    </w:pPr>
    <w:rPr>
      <w:rFonts w:ascii="Arial" w:eastAsia="Arial" w:hAnsi="Arial" w:cs="Arial"/>
      <w:sz w:val="20"/>
      <w:szCs w:val="20"/>
    </w:rPr>
  </w:style>
  <w:style w:type="character" w:customStyle="1" w:styleId="21">
    <w:name w:val="Заголовок №2_"/>
    <w:basedOn w:val="DefaultParagraphFont"/>
    <w:link w:val="22"/>
    <w:qFormat/>
    <w:rPr>
      <w:rFonts w:ascii="Times New Roman" w:eastAsia="Times New Roman" w:hAnsi="Times New Roman" w:cs="Times New Roman"/>
      <w:b/>
      <w:bCs/>
      <w:u w:val="none"/>
    </w:rPr>
  </w:style>
  <w:style w:type="paragraph" w:customStyle="1" w:styleId="22">
    <w:name w:val="Заголовок №2"/>
    <w:basedOn w:val="Normal"/>
    <w:link w:val="21"/>
    <w:qFormat/>
    <w:pPr>
      <w:shd w:val="clear" w:color="auto" w:fill="FFFFFF"/>
      <w:spacing w:after="120" w:line="360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character" w:customStyle="1" w:styleId="a0">
    <w:name w:val="Подпись к картинке_"/>
    <w:basedOn w:val="DefaultParagraphFont"/>
    <w:link w:val="a1"/>
    <w:qFormat/>
    <w:rPr>
      <w:rFonts w:ascii="Times New Roman" w:eastAsia="Times New Roman" w:hAnsi="Times New Roman" w:cs="Times New Roman"/>
      <w:sz w:val="22"/>
      <w:szCs w:val="22"/>
      <w:u w:val="none"/>
    </w:rPr>
  </w:style>
  <w:style w:type="paragraph" w:customStyle="1" w:styleId="a1">
    <w:name w:val="Подпись к картинке"/>
    <w:basedOn w:val="Normal"/>
    <w:link w:val="a0"/>
    <w:qFormat/>
    <w:pPr>
      <w:shd w:val="clear" w:color="auto" w:fill="FFFFFF"/>
      <w:spacing w:line="391" w:lineRule="auto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color w:val="00000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color w:val="00000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color w:val="000000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Times New Roman" w:hAnsi="Times New Roman" w:cs="Times New Roman"/>
      <w:b/>
      <w:bCs/>
      <w:sz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C3D4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C3D4C"/>
    <w:rPr>
      <w:rFonts w:ascii="Courier New" w:eastAsia="Times New Roman" w:hAnsi="Courier New" w:cs="Courier New"/>
    </w:rPr>
  </w:style>
  <w:style w:type="character" w:customStyle="1" w:styleId="y2iqfc">
    <w:name w:val="y2iqfc"/>
    <w:rsid w:val="006C3D4C"/>
  </w:style>
  <w:style w:type="paragraph" w:styleId="ListParagraph">
    <w:name w:val="List Paragraph"/>
    <w:basedOn w:val="Normal"/>
    <w:uiPriority w:val="34"/>
    <w:qFormat/>
    <w:rsid w:val="006C3D4C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76B8388-1C82-4DBE-88F3-8673B2727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1547</Words>
  <Characters>8820</Characters>
  <Application>Microsoft Office Word</Application>
  <DocSecurity>0</DocSecurity>
  <Lines>73</Lines>
  <Paragraphs>20</Paragraphs>
  <ScaleCrop>false</ScaleCrop>
  <Company/>
  <LinksUpToDate>false</LinksUpToDate>
  <CharactersWithSpaces>10347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İsaq Xankişiyev</dc:creator>
  <cp:lastModifiedBy>student4</cp:lastModifiedBy>
  <cp:revision>27</cp:revision>
  <cp:lastPrinted>2024-01-11T09:24:00Z</cp:lastPrinted>
  <dcterms:created xsi:type="dcterms:W3CDTF">2023-12-18T12:50:00Z</dcterms:created>
  <dcterms:modified xsi:type="dcterms:W3CDTF">2025-09-11T10:54:00Z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2057-12.2.0.13359</vt:lpwstr>
  </property>
  <property fmtid="{D5CDD505-2E9C-101B-9397-08002B2CF9AE}" pid="3" name="ICV">
    <vt:lpwstr>686408BE5112414996BECDDCB7A418EE_12</vt:lpwstr>
  </property>
</Properties>
</file>