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CF0" w:rsidRPr="000D6C35" w:rsidRDefault="000D6C35" w:rsidP="000D6C35">
      <w:pPr>
        <w:spacing w:line="360" w:lineRule="auto"/>
        <w:jc w:val="center"/>
        <w:rPr>
          <w:rFonts w:ascii="Arial" w:hAnsi="Arial" w:cs="Arial"/>
          <w:b/>
          <w:sz w:val="24"/>
          <w:szCs w:val="24"/>
          <w:lang w:val="az-Latn-AZ"/>
        </w:rPr>
      </w:pPr>
      <w:r w:rsidRPr="00226397">
        <w:rPr>
          <w:noProof/>
          <w:lang w:val="en-GB" w:eastAsia="en-GB"/>
        </w:rPr>
        <w:drawing>
          <wp:inline distT="0" distB="0" distL="0" distR="0" wp14:anchorId="5355B628" wp14:editId="1A3A0DC0">
            <wp:extent cx="838835" cy="742950"/>
            <wp:effectExtent l="0" t="0" r="0" b="0"/>
            <wp:docPr id="2"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8835" cy="742950"/>
                    </a:xfrm>
                    <a:prstGeom prst="rect">
                      <a:avLst/>
                    </a:prstGeom>
                    <a:noFill/>
                    <a:ln>
                      <a:noFill/>
                    </a:ln>
                  </pic:spPr>
                </pic:pic>
              </a:graphicData>
            </a:graphic>
          </wp:inline>
        </w:drawing>
      </w:r>
    </w:p>
    <w:p w:rsidR="00481CF0" w:rsidRPr="000D6C35" w:rsidRDefault="00481CF0" w:rsidP="000D6C35">
      <w:pPr>
        <w:spacing w:line="360" w:lineRule="auto"/>
        <w:jc w:val="center"/>
        <w:rPr>
          <w:rFonts w:ascii="Arial" w:hAnsi="Arial" w:cs="Arial"/>
          <w:b/>
          <w:sz w:val="24"/>
          <w:szCs w:val="24"/>
          <w:lang w:val="az-Latn-AZ"/>
        </w:rPr>
      </w:pPr>
      <w:r w:rsidRPr="000D6C35">
        <w:rPr>
          <w:rFonts w:ascii="Arial" w:hAnsi="Arial" w:cs="Arial"/>
          <w:b/>
          <w:sz w:val="24"/>
          <w:szCs w:val="24"/>
          <w:lang w:val="az-Latn-AZ"/>
        </w:rPr>
        <w:t>“AZƏRBAYCAN DÖVLƏT DƏNİZ AKADEMİYASI”</w:t>
      </w:r>
    </w:p>
    <w:p w:rsidR="00481CF0" w:rsidRPr="000D6C35" w:rsidRDefault="00481CF0" w:rsidP="000D6C35">
      <w:pPr>
        <w:spacing w:line="360" w:lineRule="auto"/>
        <w:jc w:val="center"/>
        <w:rPr>
          <w:rFonts w:ascii="Arial" w:hAnsi="Arial" w:cs="Arial"/>
          <w:b/>
          <w:sz w:val="24"/>
          <w:szCs w:val="24"/>
          <w:lang w:val="az-Latn-AZ"/>
        </w:rPr>
      </w:pPr>
      <w:r w:rsidRPr="000D6C35">
        <w:rPr>
          <w:rFonts w:ascii="Arial" w:hAnsi="Arial" w:cs="Arial"/>
          <w:b/>
          <w:sz w:val="24"/>
          <w:szCs w:val="24"/>
          <w:lang w:val="az-Latn-AZ"/>
        </w:rPr>
        <w:t>PUBLİK HÜQUQİ ŞƏXSİ</w:t>
      </w:r>
    </w:p>
    <w:p w:rsidR="00481CF0" w:rsidRPr="000D6C35" w:rsidRDefault="00481CF0" w:rsidP="000D6C35">
      <w:pPr>
        <w:spacing w:line="360" w:lineRule="auto"/>
        <w:jc w:val="center"/>
        <w:rPr>
          <w:rFonts w:ascii="Arial" w:hAnsi="Arial" w:cs="Arial"/>
          <w:sz w:val="24"/>
          <w:szCs w:val="24"/>
          <w:lang w:val="az-Latn-AZ"/>
        </w:rPr>
      </w:pPr>
    </w:p>
    <w:p w:rsidR="00902AC4" w:rsidRPr="000D6C35" w:rsidRDefault="00902AC4" w:rsidP="000D6C35">
      <w:pPr>
        <w:pStyle w:val="HTMLPreformatted"/>
        <w:shd w:val="clear" w:color="auto" w:fill="FFFFFF"/>
        <w:spacing w:line="480" w:lineRule="auto"/>
        <w:ind w:left="142" w:right="1" w:hanging="709"/>
        <w:jc w:val="both"/>
        <w:rPr>
          <w:rStyle w:val="y2iqfc"/>
          <w:rFonts w:ascii="Arial" w:eastAsiaTheme="majorEastAsia" w:hAnsi="Arial" w:cs="Arial"/>
          <w:b/>
          <w:sz w:val="24"/>
          <w:szCs w:val="24"/>
          <w:lang w:val="az-Latn-AZ"/>
        </w:rPr>
      </w:pPr>
      <w:r w:rsidRPr="000D6C35">
        <w:rPr>
          <w:rStyle w:val="y2iqfc"/>
          <w:rFonts w:ascii="Arial" w:eastAsiaTheme="majorEastAsia" w:hAnsi="Arial" w:cs="Arial"/>
          <w:b/>
          <w:sz w:val="24"/>
          <w:szCs w:val="24"/>
          <w:lang w:val="az-Latn-AZ"/>
        </w:rPr>
        <w:t xml:space="preserve">                                                                                        “TƏSDİQ EDİRƏM”</w:t>
      </w:r>
    </w:p>
    <w:p w:rsidR="00902AC4" w:rsidRPr="000D6C35" w:rsidRDefault="00902AC4" w:rsidP="000D6C35">
      <w:pPr>
        <w:pStyle w:val="HTMLPreformatted"/>
        <w:shd w:val="clear" w:color="auto" w:fill="FFFFFF"/>
        <w:spacing w:line="480" w:lineRule="auto"/>
        <w:ind w:left="142" w:right="1" w:hanging="709"/>
        <w:jc w:val="both"/>
        <w:rPr>
          <w:rStyle w:val="y2iqfc"/>
          <w:rFonts w:ascii="Arial" w:eastAsiaTheme="majorEastAsia" w:hAnsi="Arial" w:cs="Arial"/>
          <w:sz w:val="24"/>
          <w:szCs w:val="24"/>
          <w:lang w:val="az-Latn-AZ"/>
        </w:rPr>
      </w:pPr>
      <w:r w:rsidRPr="000D6C35">
        <w:rPr>
          <w:rStyle w:val="y2iqfc"/>
          <w:rFonts w:ascii="Arial" w:eastAsiaTheme="majorEastAsia" w:hAnsi="Arial" w:cs="Arial"/>
          <w:b/>
          <w:sz w:val="24"/>
          <w:szCs w:val="24"/>
          <w:lang w:val="az-Latn-AZ"/>
        </w:rPr>
        <w:t xml:space="preserve">                                                                            </w:t>
      </w:r>
      <w:r w:rsidRPr="000D6C35">
        <w:rPr>
          <w:rStyle w:val="y2iqfc"/>
          <w:rFonts w:ascii="Arial" w:eastAsiaTheme="majorEastAsia" w:hAnsi="Arial" w:cs="Arial"/>
          <w:sz w:val="24"/>
          <w:szCs w:val="24"/>
          <w:lang w:val="az-Latn-AZ"/>
        </w:rPr>
        <w:t>“Azərbaycan Dövlət Dəniz Akademiyası”</w:t>
      </w:r>
    </w:p>
    <w:p w:rsidR="00902AC4" w:rsidRPr="000D6C35" w:rsidRDefault="00902AC4" w:rsidP="000D6C35">
      <w:pPr>
        <w:pStyle w:val="HTMLPreformatted"/>
        <w:shd w:val="clear" w:color="auto" w:fill="FFFFFF"/>
        <w:spacing w:line="480" w:lineRule="auto"/>
        <w:ind w:left="142" w:right="1" w:hanging="709"/>
        <w:jc w:val="both"/>
        <w:rPr>
          <w:rStyle w:val="y2iqfc"/>
          <w:rFonts w:ascii="Arial" w:eastAsiaTheme="majorEastAsia" w:hAnsi="Arial" w:cs="Arial"/>
          <w:sz w:val="24"/>
          <w:szCs w:val="24"/>
          <w:lang w:val="az-Latn-AZ"/>
        </w:rPr>
      </w:pPr>
      <w:r w:rsidRPr="000D6C35">
        <w:rPr>
          <w:rStyle w:val="y2iqfc"/>
          <w:rFonts w:ascii="Arial" w:eastAsiaTheme="majorEastAsia" w:hAnsi="Arial" w:cs="Arial"/>
          <w:sz w:val="24"/>
          <w:szCs w:val="24"/>
          <w:lang w:val="az-Latn-AZ"/>
        </w:rPr>
        <w:t xml:space="preserve">                                                                             Publik Hüquqi Şəxsin</w:t>
      </w:r>
    </w:p>
    <w:p w:rsidR="00902AC4" w:rsidRPr="000D6C35" w:rsidRDefault="00902AC4" w:rsidP="000D6C35">
      <w:pPr>
        <w:pStyle w:val="HTMLPreformatted"/>
        <w:shd w:val="clear" w:color="auto" w:fill="FFFFFF"/>
        <w:spacing w:line="480" w:lineRule="auto"/>
        <w:ind w:left="142" w:right="1" w:hanging="709"/>
        <w:jc w:val="both"/>
        <w:rPr>
          <w:rStyle w:val="y2iqfc"/>
          <w:rFonts w:ascii="Arial" w:eastAsiaTheme="majorEastAsia" w:hAnsi="Arial" w:cs="Arial"/>
          <w:sz w:val="24"/>
          <w:szCs w:val="24"/>
          <w:lang w:val="az-Latn-AZ"/>
        </w:rPr>
      </w:pPr>
      <w:r w:rsidRPr="000D6C35">
        <w:rPr>
          <w:rStyle w:val="y2iqfc"/>
          <w:rFonts w:ascii="Arial" w:eastAsiaTheme="majorEastAsia" w:hAnsi="Arial" w:cs="Arial"/>
          <w:sz w:val="24"/>
          <w:szCs w:val="24"/>
          <w:lang w:val="az-Latn-AZ"/>
        </w:rPr>
        <w:t xml:space="preserve">                                                               </w:t>
      </w:r>
      <w:r w:rsidR="009C4EC7">
        <w:rPr>
          <w:rStyle w:val="y2iqfc"/>
          <w:rFonts w:ascii="Arial" w:eastAsiaTheme="majorEastAsia" w:hAnsi="Arial" w:cs="Arial"/>
          <w:sz w:val="24"/>
          <w:szCs w:val="24"/>
          <w:lang w:val="az-Latn-AZ"/>
        </w:rPr>
        <w:t xml:space="preserve">              </w:t>
      </w:r>
      <w:r w:rsidR="006074B2">
        <w:rPr>
          <w:rStyle w:val="y2iqfc"/>
          <w:rFonts w:ascii="Arial" w:eastAsiaTheme="majorEastAsia" w:hAnsi="Arial" w:cs="Arial"/>
          <w:sz w:val="24"/>
          <w:szCs w:val="24"/>
          <w:lang w:val="az-Latn-AZ"/>
        </w:rPr>
        <w:t>pro</w:t>
      </w:r>
      <w:r w:rsidR="009C4EC7">
        <w:rPr>
          <w:rStyle w:val="y2iqfc"/>
          <w:rFonts w:ascii="Arial" w:eastAsiaTheme="majorEastAsia" w:hAnsi="Arial" w:cs="Arial"/>
          <w:sz w:val="24"/>
          <w:szCs w:val="24"/>
          <w:lang w:val="az-Latn-AZ"/>
        </w:rPr>
        <w:t>rektoru________</w:t>
      </w:r>
      <w:r w:rsidRPr="000D6C35">
        <w:rPr>
          <w:rStyle w:val="y2iqfc"/>
          <w:rFonts w:ascii="Arial" w:eastAsiaTheme="majorEastAsia" w:hAnsi="Arial" w:cs="Arial"/>
          <w:sz w:val="24"/>
          <w:szCs w:val="24"/>
          <w:lang w:val="az-Latn-AZ"/>
        </w:rPr>
        <w:t>__</w:t>
      </w:r>
      <w:r w:rsidR="009C4EC7" w:rsidRPr="009C4EC7">
        <w:rPr>
          <w:rStyle w:val="Heading2Char"/>
          <w:rFonts w:ascii="Arial" w:hAnsi="Arial" w:cs="Arial"/>
          <w:sz w:val="24"/>
          <w:szCs w:val="24"/>
          <w:lang w:val="az-Latn-AZ"/>
        </w:rPr>
        <w:t xml:space="preserve"> </w:t>
      </w:r>
      <w:r w:rsidR="009C4EC7">
        <w:rPr>
          <w:rStyle w:val="y2iqfc"/>
          <w:rFonts w:ascii="Arial" w:hAnsi="Arial" w:cs="Arial"/>
          <w:sz w:val="24"/>
          <w:szCs w:val="24"/>
          <w:lang w:val="az-Latn-AZ"/>
        </w:rPr>
        <w:t>dos. V.B.Sadıqov</w:t>
      </w:r>
    </w:p>
    <w:p w:rsidR="00902AC4" w:rsidRPr="000D6C35" w:rsidRDefault="00902AC4" w:rsidP="000D6C35">
      <w:pPr>
        <w:pStyle w:val="HTMLPreformatted"/>
        <w:shd w:val="clear" w:color="auto" w:fill="FFFFFF"/>
        <w:spacing w:line="480" w:lineRule="auto"/>
        <w:ind w:left="142" w:right="1" w:hanging="709"/>
        <w:jc w:val="both"/>
        <w:rPr>
          <w:rStyle w:val="y2iqfc"/>
          <w:rFonts w:ascii="Arial" w:eastAsiaTheme="majorEastAsia" w:hAnsi="Arial" w:cs="Arial"/>
          <w:sz w:val="24"/>
          <w:szCs w:val="24"/>
          <w:lang w:val="az-Latn-AZ"/>
        </w:rPr>
      </w:pPr>
      <w:r w:rsidRPr="000D6C35">
        <w:rPr>
          <w:rStyle w:val="y2iqfc"/>
          <w:rFonts w:ascii="Arial" w:eastAsiaTheme="majorEastAsia" w:hAnsi="Arial" w:cs="Arial"/>
          <w:sz w:val="24"/>
          <w:szCs w:val="24"/>
          <w:lang w:val="az-Latn-AZ"/>
        </w:rPr>
        <w:t xml:space="preserve">                                                                      </w:t>
      </w:r>
      <w:r w:rsidR="006074B2">
        <w:rPr>
          <w:rStyle w:val="y2iqfc"/>
          <w:rFonts w:ascii="Arial" w:eastAsiaTheme="majorEastAsia" w:hAnsi="Arial" w:cs="Arial"/>
          <w:sz w:val="24"/>
          <w:szCs w:val="24"/>
          <w:lang w:val="az-Latn-AZ"/>
        </w:rPr>
        <w:t xml:space="preserve">      “___”_________________2025-ci</w:t>
      </w:r>
      <w:r w:rsidRPr="000D6C35">
        <w:rPr>
          <w:rStyle w:val="y2iqfc"/>
          <w:rFonts w:ascii="Arial" w:eastAsiaTheme="majorEastAsia" w:hAnsi="Arial" w:cs="Arial"/>
          <w:sz w:val="24"/>
          <w:szCs w:val="24"/>
          <w:lang w:val="az-Latn-AZ"/>
        </w:rPr>
        <w:t xml:space="preserve"> il</w:t>
      </w:r>
    </w:p>
    <w:p w:rsidR="00481CF0" w:rsidRPr="000D6C35" w:rsidRDefault="00481CF0" w:rsidP="000D6C35">
      <w:pPr>
        <w:spacing w:line="360" w:lineRule="auto"/>
        <w:jc w:val="both"/>
        <w:rPr>
          <w:rFonts w:ascii="Arial" w:hAnsi="Arial" w:cs="Arial"/>
          <w:sz w:val="24"/>
          <w:szCs w:val="24"/>
          <w:lang w:val="az-Latn-AZ"/>
        </w:rPr>
      </w:pPr>
    </w:p>
    <w:p w:rsidR="00481CF0" w:rsidRPr="000D6C35" w:rsidRDefault="00481CF0" w:rsidP="000D6C35">
      <w:pPr>
        <w:spacing w:line="360" w:lineRule="auto"/>
        <w:jc w:val="both"/>
        <w:rPr>
          <w:rFonts w:ascii="Arial" w:hAnsi="Arial" w:cs="Arial"/>
          <w:sz w:val="24"/>
          <w:szCs w:val="24"/>
          <w:lang w:val="az-Latn-AZ"/>
        </w:rPr>
      </w:pPr>
    </w:p>
    <w:p w:rsidR="00481CF0" w:rsidRPr="000D6C35" w:rsidRDefault="00481CF0" w:rsidP="000D6C35">
      <w:pPr>
        <w:spacing w:line="360" w:lineRule="auto"/>
        <w:jc w:val="center"/>
        <w:rPr>
          <w:rFonts w:ascii="Arial" w:hAnsi="Arial" w:cs="Arial"/>
          <w:b/>
          <w:sz w:val="24"/>
          <w:szCs w:val="24"/>
          <w:lang w:val="az-Latn-AZ"/>
        </w:rPr>
      </w:pPr>
      <w:r w:rsidRPr="000D6C35">
        <w:rPr>
          <w:rFonts w:ascii="Arial" w:hAnsi="Arial" w:cs="Arial"/>
          <w:b/>
          <w:sz w:val="24"/>
          <w:szCs w:val="24"/>
          <w:lang w:val="az-Latn-AZ"/>
        </w:rPr>
        <w:t>KEYFİYYƏTİ İDARƏETMƏ SİSTEMİ</w:t>
      </w:r>
    </w:p>
    <w:p w:rsidR="00481CF0" w:rsidRPr="000D6C35" w:rsidRDefault="00481CF0" w:rsidP="000D6C35">
      <w:pPr>
        <w:pStyle w:val="HTMLPreformatted"/>
        <w:spacing w:line="360" w:lineRule="auto"/>
        <w:jc w:val="center"/>
        <w:rPr>
          <w:rStyle w:val="y2iqfc"/>
          <w:rFonts w:ascii="Arial" w:hAnsi="Arial" w:cs="Arial"/>
          <w:b/>
          <w:color w:val="202124"/>
          <w:sz w:val="28"/>
          <w:szCs w:val="24"/>
          <w:lang w:val="az-Latn-AZ"/>
        </w:rPr>
      </w:pPr>
      <w:r w:rsidRPr="000D6C35">
        <w:rPr>
          <w:rStyle w:val="y2iqfc"/>
          <w:rFonts w:ascii="Arial" w:hAnsi="Arial" w:cs="Arial"/>
          <w:b/>
          <w:color w:val="202124"/>
          <w:sz w:val="24"/>
          <w:szCs w:val="24"/>
          <w:lang w:val="az-Latn-AZ"/>
        </w:rPr>
        <w:t>"</w:t>
      </w:r>
      <w:r w:rsidR="000D6C35" w:rsidRPr="000D6C35">
        <w:rPr>
          <w:rStyle w:val="y2iqfc"/>
          <w:rFonts w:ascii="Arial" w:hAnsi="Arial" w:cs="Arial"/>
          <w:b/>
          <w:color w:val="202124"/>
          <w:sz w:val="28"/>
          <w:szCs w:val="24"/>
          <w:lang w:val="az-Latn-AZ"/>
        </w:rPr>
        <w:t xml:space="preserve">Ən </w:t>
      </w:r>
      <w:r w:rsidR="0017532C" w:rsidRPr="000D6C35">
        <w:rPr>
          <w:rStyle w:val="y2iqfc"/>
          <w:rFonts w:ascii="Arial" w:hAnsi="Arial" w:cs="Arial"/>
          <w:b/>
          <w:color w:val="202124"/>
          <w:sz w:val="28"/>
          <w:szCs w:val="24"/>
          <w:lang w:val="az-Latn-AZ"/>
        </w:rPr>
        <w:t>yaxşı müəllim</w:t>
      </w:r>
      <w:r w:rsidRPr="000D6C35">
        <w:rPr>
          <w:rStyle w:val="y2iqfc"/>
          <w:rFonts w:ascii="Arial" w:hAnsi="Arial" w:cs="Arial"/>
          <w:b/>
          <w:color w:val="202124"/>
          <w:sz w:val="28"/>
          <w:szCs w:val="24"/>
          <w:lang w:val="az-Latn-AZ"/>
        </w:rPr>
        <w:t xml:space="preserve">" </w:t>
      </w:r>
    </w:p>
    <w:p w:rsidR="00481CF0" w:rsidRPr="000D6C35" w:rsidRDefault="00481CF0" w:rsidP="000D6C35">
      <w:pPr>
        <w:pStyle w:val="HTMLPreformatted"/>
        <w:spacing w:line="360" w:lineRule="auto"/>
        <w:jc w:val="center"/>
        <w:rPr>
          <w:rStyle w:val="y2iqfc"/>
          <w:rFonts w:ascii="Arial" w:hAnsi="Arial" w:cs="Arial"/>
          <w:b/>
          <w:color w:val="202124"/>
          <w:sz w:val="28"/>
          <w:szCs w:val="24"/>
          <w:lang w:val="az-Latn-AZ"/>
        </w:rPr>
      </w:pPr>
      <w:r w:rsidRPr="000D6C35">
        <w:rPr>
          <w:rStyle w:val="y2iqfc"/>
          <w:rFonts w:ascii="Arial" w:hAnsi="Arial" w:cs="Arial"/>
          <w:b/>
          <w:color w:val="202124"/>
          <w:sz w:val="28"/>
          <w:szCs w:val="24"/>
          <w:lang w:val="az-Latn-AZ"/>
        </w:rPr>
        <w:t>müsabiqəsinin keçirilməsi qaydaları haqqında</w:t>
      </w:r>
    </w:p>
    <w:p w:rsidR="00481CF0" w:rsidRPr="000D6C35" w:rsidRDefault="00481CF0" w:rsidP="000D6C35">
      <w:pPr>
        <w:pStyle w:val="HTMLPreformatted"/>
        <w:spacing w:line="360" w:lineRule="auto"/>
        <w:jc w:val="center"/>
        <w:rPr>
          <w:rStyle w:val="y2iqfc"/>
          <w:rFonts w:ascii="Arial" w:hAnsi="Arial" w:cs="Arial"/>
          <w:b/>
          <w:color w:val="202124"/>
          <w:sz w:val="28"/>
          <w:szCs w:val="24"/>
          <w:lang w:val="az-Latn-AZ"/>
        </w:rPr>
      </w:pPr>
      <w:r w:rsidRPr="000D6C35">
        <w:rPr>
          <w:rStyle w:val="y2iqfc"/>
          <w:rFonts w:ascii="Arial" w:hAnsi="Arial" w:cs="Arial"/>
          <w:b/>
          <w:color w:val="202124"/>
          <w:sz w:val="28"/>
          <w:szCs w:val="24"/>
          <w:lang w:val="az-Latn-AZ"/>
        </w:rPr>
        <w:t>Ə S A S N A M Ə</w:t>
      </w:r>
    </w:p>
    <w:p w:rsidR="00481CF0" w:rsidRPr="000D6C35" w:rsidRDefault="00CA49E3" w:rsidP="000D6C35">
      <w:pPr>
        <w:pStyle w:val="HTMLPreformatted"/>
        <w:spacing w:line="360" w:lineRule="auto"/>
        <w:jc w:val="center"/>
        <w:rPr>
          <w:rStyle w:val="y2iqfc"/>
          <w:rFonts w:ascii="Arial" w:hAnsi="Arial" w:cs="Arial"/>
          <w:b/>
          <w:color w:val="202124"/>
          <w:sz w:val="24"/>
          <w:szCs w:val="24"/>
          <w:lang w:val="az-Latn-AZ"/>
        </w:rPr>
      </w:pPr>
      <w:r w:rsidRPr="000D6C35">
        <w:rPr>
          <w:rStyle w:val="y2iqfc"/>
          <w:rFonts w:ascii="Arial" w:hAnsi="Arial" w:cs="Arial"/>
          <w:b/>
          <w:color w:val="202124"/>
          <w:sz w:val="24"/>
          <w:szCs w:val="24"/>
          <w:lang w:val="az-Latn-AZ"/>
        </w:rPr>
        <w:t>ADDA-</w:t>
      </w:r>
      <w:r w:rsidR="000D6C35">
        <w:rPr>
          <w:rStyle w:val="y2iqfc"/>
          <w:rFonts w:ascii="Arial" w:hAnsi="Arial" w:cs="Arial"/>
          <w:b/>
          <w:color w:val="202124"/>
          <w:sz w:val="24"/>
          <w:szCs w:val="24"/>
          <w:lang w:val="az-Latn-AZ"/>
        </w:rPr>
        <w:t>ƏS</w:t>
      </w:r>
      <w:r w:rsidR="009C4EC7">
        <w:rPr>
          <w:rStyle w:val="y2iqfc"/>
          <w:rFonts w:ascii="Arial" w:hAnsi="Arial" w:cs="Arial"/>
          <w:b/>
          <w:color w:val="202124"/>
          <w:sz w:val="24"/>
          <w:szCs w:val="24"/>
          <w:lang w:val="az-Latn-AZ"/>
        </w:rPr>
        <w:t>-006</w:t>
      </w:r>
    </w:p>
    <w:p w:rsidR="00481CF0" w:rsidRPr="000D6C35" w:rsidRDefault="00481CF0" w:rsidP="000D6C35">
      <w:pPr>
        <w:spacing w:line="360" w:lineRule="auto"/>
        <w:jc w:val="center"/>
        <w:rPr>
          <w:rFonts w:ascii="Arial" w:hAnsi="Arial" w:cs="Arial"/>
          <w:b/>
          <w:sz w:val="24"/>
          <w:szCs w:val="24"/>
          <w:lang w:val="az-Latn-AZ"/>
        </w:rPr>
      </w:pPr>
    </w:p>
    <w:p w:rsidR="00481CF0" w:rsidRPr="000D6C35" w:rsidRDefault="00481CF0" w:rsidP="000D6C35">
      <w:pPr>
        <w:spacing w:line="360" w:lineRule="auto"/>
        <w:jc w:val="center"/>
        <w:rPr>
          <w:rFonts w:ascii="Arial" w:hAnsi="Arial" w:cs="Arial"/>
          <w:b/>
          <w:sz w:val="24"/>
          <w:szCs w:val="24"/>
          <w:lang w:val="az-Latn-AZ"/>
        </w:rPr>
      </w:pPr>
    </w:p>
    <w:p w:rsidR="00481CF0" w:rsidRDefault="00481CF0" w:rsidP="000D6C35">
      <w:pPr>
        <w:spacing w:line="360" w:lineRule="auto"/>
        <w:jc w:val="center"/>
        <w:rPr>
          <w:rFonts w:ascii="Arial" w:hAnsi="Arial" w:cs="Arial"/>
          <w:b/>
          <w:sz w:val="24"/>
          <w:szCs w:val="24"/>
          <w:lang w:val="az-Latn-AZ"/>
        </w:rPr>
      </w:pPr>
    </w:p>
    <w:p w:rsidR="000D6C35" w:rsidRDefault="000D6C35" w:rsidP="000D6C35">
      <w:pPr>
        <w:spacing w:line="360" w:lineRule="auto"/>
        <w:jc w:val="center"/>
        <w:rPr>
          <w:rFonts w:ascii="Arial" w:hAnsi="Arial" w:cs="Arial"/>
          <w:b/>
          <w:sz w:val="24"/>
          <w:szCs w:val="24"/>
          <w:lang w:val="az-Latn-AZ"/>
        </w:rPr>
      </w:pPr>
    </w:p>
    <w:p w:rsidR="000D6C35" w:rsidRDefault="000D6C35" w:rsidP="000D6C35">
      <w:pPr>
        <w:spacing w:line="360" w:lineRule="auto"/>
        <w:jc w:val="center"/>
        <w:rPr>
          <w:rFonts w:ascii="Arial" w:hAnsi="Arial" w:cs="Arial"/>
          <w:b/>
          <w:sz w:val="24"/>
          <w:szCs w:val="24"/>
          <w:lang w:val="az-Latn-AZ"/>
        </w:rPr>
      </w:pPr>
    </w:p>
    <w:p w:rsidR="00902AC4" w:rsidRPr="000D6C35" w:rsidRDefault="00902AC4" w:rsidP="000D6C35">
      <w:pPr>
        <w:spacing w:line="360" w:lineRule="auto"/>
        <w:jc w:val="center"/>
        <w:rPr>
          <w:rFonts w:ascii="Arial" w:hAnsi="Arial" w:cs="Arial"/>
          <w:b/>
          <w:sz w:val="24"/>
          <w:szCs w:val="24"/>
          <w:lang w:val="az-Latn-AZ"/>
        </w:rPr>
      </w:pPr>
    </w:p>
    <w:p w:rsidR="00481CF0" w:rsidRPr="000D6C35" w:rsidRDefault="00481CF0" w:rsidP="000D6C35">
      <w:pPr>
        <w:spacing w:line="360" w:lineRule="auto"/>
        <w:jc w:val="center"/>
        <w:rPr>
          <w:rFonts w:ascii="Arial" w:hAnsi="Arial" w:cs="Arial"/>
          <w:b/>
          <w:sz w:val="24"/>
          <w:szCs w:val="24"/>
          <w:lang w:val="az-Latn-AZ"/>
        </w:rPr>
      </w:pPr>
    </w:p>
    <w:p w:rsidR="00481CF0" w:rsidRPr="000D6C35" w:rsidRDefault="006074B2" w:rsidP="000D6C35">
      <w:pPr>
        <w:spacing w:line="360" w:lineRule="auto"/>
        <w:jc w:val="center"/>
        <w:rPr>
          <w:rFonts w:ascii="Arial" w:hAnsi="Arial" w:cs="Arial"/>
          <w:b/>
          <w:sz w:val="24"/>
          <w:szCs w:val="24"/>
          <w:lang w:val="az-Latn-AZ"/>
        </w:rPr>
      </w:pPr>
      <w:r>
        <w:rPr>
          <w:rFonts w:ascii="Arial" w:hAnsi="Arial" w:cs="Arial"/>
          <w:b/>
          <w:sz w:val="24"/>
          <w:szCs w:val="24"/>
          <w:lang w:val="az-Latn-AZ"/>
        </w:rPr>
        <w:t>Bakı - 2025</w:t>
      </w:r>
    </w:p>
    <w:p w:rsidR="00FB7C69" w:rsidRPr="000D6C35" w:rsidRDefault="00FB7C69" w:rsidP="000D6C35">
      <w:pPr>
        <w:spacing w:line="360" w:lineRule="auto"/>
        <w:rPr>
          <w:rFonts w:ascii="Arial" w:hAnsi="Arial" w:cs="Arial"/>
          <w:b/>
          <w:sz w:val="24"/>
          <w:szCs w:val="24"/>
          <w:lang w:val="az-Latn-AZ"/>
        </w:rPr>
        <w:sectPr w:rsidR="00FB7C69" w:rsidRPr="000D6C35" w:rsidSect="000D6C35">
          <w:headerReference w:type="first" r:id="rId8"/>
          <w:pgSz w:w="11907" w:h="16840"/>
          <w:pgMar w:top="709" w:right="1133" w:bottom="1134" w:left="1701" w:header="720" w:footer="720" w:gutter="0"/>
          <w:pgNumType w:start="1"/>
          <w:cols w:space="720"/>
        </w:sectPr>
      </w:pPr>
    </w:p>
    <w:p w:rsidR="00554AD7" w:rsidRPr="000D6C35" w:rsidRDefault="00554AD7" w:rsidP="000D6C35">
      <w:pPr>
        <w:spacing w:line="360" w:lineRule="auto"/>
        <w:jc w:val="center"/>
        <w:rPr>
          <w:rFonts w:ascii="Arial" w:hAnsi="Arial" w:cs="Arial"/>
          <w:sz w:val="24"/>
          <w:szCs w:val="24"/>
          <w:lang w:val="az-Latn-AZ"/>
        </w:rPr>
      </w:pPr>
    </w:p>
    <w:p w:rsidR="00AE34B7" w:rsidRPr="000D6C35" w:rsidRDefault="00AE34B7" w:rsidP="000D6C35">
      <w:pPr>
        <w:spacing w:line="360" w:lineRule="auto"/>
        <w:jc w:val="center"/>
        <w:rPr>
          <w:rFonts w:ascii="Arial" w:hAnsi="Arial" w:cs="Arial"/>
          <w:b/>
          <w:sz w:val="24"/>
          <w:szCs w:val="24"/>
          <w:lang w:val="az-Latn-AZ"/>
        </w:rPr>
      </w:pPr>
      <w:r w:rsidRPr="000D6C35">
        <w:rPr>
          <w:rFonts w:ascii="Arial" w:hAnsi="Arial" w:cs="Arial"/>
          <w:b/>
          <w:sz w:val="24"/>
          <w:szCs w:val="24"/>
          <w:lang w:val="az-Latn-AZ"/>
        </w:rPr>
        <w:t>MÜNDƏRİCAT</w:t>
      </w:r>
      <w:r w:rsidR="009F76D0" w:rsidRPr="000D6C35">
        <w:rPr>
          <w:rFonts w:ascii="Arial" w:hAnsi="Arial" w:cs="Arial"/>
          <w:b/>
          <w:sz w:val="24"/>
          <w:szCs w:val="24"/>
          <w:lang w:val="az-Latn-AZ"/>
        </w:rPr>
        <w:t xml:space="preserve"> </w:t>
      </w:r>
    </w:p>
    <w:tbl>
      <w:tblPr>
        <w:tblW w:w="0" w:type="auto"/>
        <w:tblLook w:val="04A0" w:firstRow="1" w:lastRow="0" w:firstColumn="1" w:lastColumn="0" w:noHBand="0" w:noVBand="1"/>
      </w:tblPr>
      <w:tblGrid>
        <w:gridCol w:w="8080"/>
      </w:tblGrid>
      <w:tr w:rsidR="003D32E5" w:rsidRPr="003D32E5" w:rsidTr="003D32E5">
        <w:tc>
          <w:tcPr>
            <w:tcW w:w="8080" w:type="dxa"/>
            <w:shd w:val="clear" w:color="auto" w:fill="auto"/>
          </w:tcPr>
          <w:p w:rsidR="003D32E5" w:rsidRPr="005A6D99" w:rsidRDefault="003D32E5" w:rsidP="005D2699">
            <w:pPr>
              <w:pStyle w:val="ListParagraph"/>
              <w:spacing w:after="0" w:line="360" w:lineRule="auto"/>
              <w:jc w:val="both"/>
              <w:rPr>
                <w:rFonts w:ascii="Arial" w:hAnsi="Arial" w:cs="Arial"/>
                <w:b/>
                <w:sz w:val="24"/>
                <w:szCs w:val="24"/>
                <w:lang w:val="en-US"/>
              </w:rPr>
            </w:pPr>
            <w:r w:rsidRPr="005A6D99">
              <w:rPr>
                <w:rFonts w:ascii="Arial" w:hAnsi="Arial" w:cs="Arial"/>
                <w:b/>
                <w:sz w:val="24"/>
                <w:szCs w:val="24"/>
                <w:lang w:val="az-Latn-AZ"/>
              </w:rPr>
              <w:t>Giriş....................................</w:t>
            </w:r>
            <w:r w:rsidRPr="005A6D99">
              <w:rPr>
                <w:rFonts w:ascii="Arial" w:hAnsi="Arial" w:cs="Arial"/>
                <w:b/>
                <w:sz w:val="24"/>
                <w:szCs w:val="24"/>
                <w:lang w:val="en-US"/>
              </w:rPr>
              <w:t>………………………………………..</w:t>
            </w:r>
            <w:r w:rsidR="005A6D99">
              <w:rPr>
                <w:rFonts w:ascii="Arial" w:hAnsi="Arial" w:cs="Arial"/>
                <w:b/>
                <w:sz w:val="24"/>
                <w:szCs w:val="24"/>
                <w:lang w:val="en-US"/>
              </w:rPr>
              <w:t>3</w:t>
            </w:r>
          </w:p>
          <w:p w:rsidR="003D32E5" w:rsidRDefault="003D32E5" w:rsidP="005A6D99">
            <w:pPr>
              <w:pStyle w:val="ListParagraph"/>
              <w:numPr>
                <w:ilvl w:val="0"/>
                <w:numId w:val="13"/>
              </w:numPr>
              <w:spacing w:after="0" w:line="360" w:lineRule="auto"/>
              <w:jc w:val="both"/>
              <w:rPr>
                <w:rFonts w:ascii="Arial" w:hAnsi="Arial" w:cs="Arial"/>
                <w:b/>
                <w:sz w:val="24"/>
                <w:szCs w:val="24"/>
                <w:lang w:val="az-Latn-AZ"/>
              </w:rPr>
            </w:pPr>
            <w:r w:rsidRPr="005A6D99">
              <w:rPr>
                <w:rFonts w:ascii="Arial" w:hAnsi="Arial" w:cs="Arial"/>
                <w:b/>
                <w:sz w:val="24"/>
                <w:szCs w:val="24"/>
                <w:lang w:val="az-Latn-AZ"/>
              </w:rPr>
              <w:t>Tətbiq sahəsi.............................................................................</w:t>
            </w:r>
            <w:r w:rsidR="005A6D99">
              <w:rPr>
                <w:rFonts w:ascii="Arial" w:hAnsi="Arial" w:cs="Arial"/>
                <w:b/>
                <w:sz w:val="24"/>
                <w:szCs w:val="24"/>
                <w:lang w:val="az-Latn-AZ"/>
              </w:rPr>
              <w:t>3</w:t>
            </w:r>
          </w:p>
          <w:p w:rsidR="00DA2B1C" w:rsidRPr="00DA2B1C" w:rsidRDefault="00DA2B1C" w:rsidP="005A6D99">
            <w:pPr>
              <w:pStyle w:val="ListParagraph"/>
              <w:numPr>
                <w:ilvl w:val="0"/>
                <w:numId w:val="13"/>
              </w:numPr>
              <w:spacing w:after="0" w:line="360" w:lineRule="auto"/>
              <w:jc w:val="both"/>
              <w:rPr>
                <w:rFonts w:ascii="Arial" w:hAnsi="Arial" w:cs="Arial"/>
                <w:b/>
                <w:sz w:val="28"/>
                <w:szCs w:val="24"/>
                <w:lang w:val="az-Latn-AZ"/>
              </w:rPr>
            </w:pPr>
            <w:r w:rsidRPr="00DA2B1C">
              <w:rPr>
                <w:rFonts w:ascii="Arial" w:hAnsi="Arial" w:cs="Arial"/>
                <w:b/>
                <w:sz w:val="24"/>
                <w:lang w:val="az-Latn-AZ"/>
              </w:rPr>
              <w:t>Məsuliyyət</w:t>
            </w:r>
            <w:r>
              <w:rPr>
                <w:rFonts w:ascii="Arial" w:hAnsi="Arial" w:cs="Arial"/>
                <w:b/>
                <w:sz w:val="24"/>
                <w:lang w:val="az-Latn-AZ"/>
              </w:rPr>
              <w:t>.................................................................................3</w:t>
            </w:r>
          </w:p>
          <w:p w:rsidR="003D32E5" w:rsidRPr="005A6D99" w:rsidRDefault="003D32E5" w:rsidP="005A6D99">
            <w:pPr>
              <w:pStyle w:val="ListParagraph"/>
              <w:numPr>
                <w:ilvl w:val="0"/>
                <w:numId w:val="13"/>
              </w:numPr>
              <w:spacing w:after="0" w:line="360" w:lineRule="auto"/>
              <w:jc w:val="both"/>
              <w:rPr>
                <w:rFonts w:ascii="Arial" w:hAnsi="Arial" w:cs="Arial"/>
                <w:b/>
                <w:sz w:val="24"/>
                <w:szCs w:val="24"/>
                <w:lang w:val="en-US"/>
              </w:rPr>
            </w:pPr>
            <w:r w:rsidRPr="005A6D99">
              <w:rPr>
                <w:rFonts w:ascii="Arial" w:hAnsi="Arial" w:cs="Arial"/>
                <w:b/>
                <w:sz w:val="24"/>
                <w:szCs w:val="24"/>
                <w:lang w:val="az-Latn-AZ"/>
              </w:rPr>
              <w:t>Daxil olan məlumatlar.......</w:t>
            </w:r>
            <w:r w:rsidRPr="005A6D99">
              <w:rPr>
                <w:rFonts w:ascii="Arial" w:hAnsi="Arial" w:cs="Arial"/>
                <w:b/>
                <w:sz w:val="24"/>
                <w:szCs w:val="24"/>
                <w:lang w:val="en-US"/>
              </w:rPr>
              <w:t>………………………………………..</w:t>
            </w:r>
            <w:r w:rsidR="005A6D99">
              <w:rPr>
                <w:rFonts w:ascii="Arial" w:hAnsi="Arial" w:cs="Arial"/>
                <w:b/>
                <w:sz w:val="24"/>
                <w:szCs w:val="24"/>
                <w:lang w:val="en-US"/>
              </w:rPr>
              <w:t>3</w:t>
            </w:r>
          </w:p>
        </w:tc>
      </w:tr>
      <w:tr w:rsidR="003D32E5" w:rsidRPr="003D32E5" w:rsidTr="003D32E5">
        <w:tc>
          <w:tcPr>
            <w:tcW w:w="8080" w:type="dxa"/>
            <w:shd w:val="clear" w:color="auto" w:fill="auto"/>
          </w:tcPr>
          <w:p w:rsidR="003D32E5" w:rsidRPr="005A6D99" w:rsidRDefault="003D32E5" w:rsidP="005A6D99">
            <w:pPr>
              <w:pStyle w:val="ListParagraph"/>
              <w:numPr>
                <w:ilvl w:val="0"/>
                <w:numId w:val="13"/>
              </w:numPr>
              <w:spacing w:after="0" w:line="360" w:lineRule="auto"/>
              <w:rPr>
                <w:rFonts w:ascii="Arial" w:hAnsi="Arial" w:cs="Arial"/>
                <w:b/>
                <w:sz w:val="24"/>
                <w:szCs w:val="24"/>
                <w:lang w:val="az-Latn-AZ"/>
              </w:rPr>
            </w:pPr>
            <w:r w:rsidRPr="005A6D99">
              <w:rPr>
                <w:rFonts w:ascii="Arial" w:eastAsia="Times New Roman" w:hAnsi="Arial" w:cs="Arial"/>
                <w:b/>
                <w:bCs/>
                <w:sz w:val="24"/>
                <w:szCs w:val="24"/>
                <w:lang w:val="az-Latn-AZ" w:eastAsia="ru-RU"/>
              </w:rPr>
              <w:t>Müsabiqədə iştirak etmək üçün şərtlər</w:t>
            </w:r>
            <w:r w:rsidRPr="005A6D99">
              <w:rPr>
                <w:rFonts w:ascii="Arial" w:eastAsia="Times New Roman" w:hAnsi="Arial" w:cs="Arial"/>
                <w:b/>
                <w:sz w:val="24"/>
                <w:szCs w:val="24"/>
                <w:lang w:val="az-Latn-AZ" w:eastAsia="ru-RU"/>
              </w:rPr>
              <w:t> </w:t>
            </w:r>
            <w:r w:rsidRPr="005A6D99">
              <w:rPr>
                <w:rFonts w:ascii="Arial" w:hAnsi="Arial" w:cs="Arial"/>
                <w:b/>
                <w:sz w:val="24"/>
                <w:szCs w:val="24"/>
                <w:lang w:val="az-Latn-AZ"/>
              </w:rPr>
              <w:t>…….....…….....……..</w:t>
            </w:r>
            <w:r w:rsidR="005A6D99">
              <w:rPr>
                <w:rFonts w:ascii="Arial" w:hAnsi="Arial" w:cs="Arial"/>
                <w:b/>
                <w:sz w:val="24"/>
                <w:szCs w:val="24"/>
                <w:lang w:val="az-Latn-AZ"/>
              </w:rPr>
              <w:t>4</w:t>
            </w:r>
          </w:p>
        </w:tc>
      </w:tr>
      <w:tr w:rsidR="003D32E5" w:rsidRPr="000D6C35" w:rsidTr="003D32E5">
        <w:tc>
          <w:tcPr>
            <w:tcW w:w="8080" w:type="dxa"/>
            <w:shd w:val="clear" w:color="auto" w:fill="auto"/>
          </w:tcPr>
          <w:p w:rsidR="003D32E5" w:rsidRPr="005A6D99" w:rsidRDefault="003D32E5" w:rsidP="005A6D99">
            <w:pPr>
              <w:pStyle w:val="ListParagraph"/>
              <w:numPr>
                <w:ilvl w:val="0"/>
                <w:numId w:val="13"/>
              </w:numPr>
              <w:tabs>
                <w:tab w:val="left" w:pos="0"/>
              </w:tabs>
              <w:spacing w:after="0" w:line="360" w:lineRule="auto"/>
              <w:rPr>
                <w:rFonts w:ascii="Arial" w:hAnsi="Arial" w:cs="Arial"/>
                <w:b/>
                <w:sz w:val="24"/>
                <w:szCs w:val="24"/>
                <w:lang w:val="az-Latn-AZ"/>
              </w:rPr>
            </w:pPr>
            <w:r w:rsidRPr="005A6D99">
              <w:rPr>
                <w:rFonts w:ascii="Arial" w:eastAsia="Times New Roman" w:hAnsi="Arial" w:cs="Arial"/>
                <w:b/>
                <w:bCs/>
                <w:sz w:val="24"/>
                <w:szCs w:val="24"/>
                <w:lang w:val="az-Latn-AZ" w:eastAsia="ru-RU"/>
              </w:rPr>
              <w:t>Müsabiqənin təşkili............</w:t>
            </w:r>
            <w:r w:rsidRPr="005A6D99">
              <w:rPr>
                <w:rFonts w:ascii="Arial" w:hAnsi="Arial" w:cs="Arial"/>
                <w:b/>
                <w:sz w:val="24"/>
                <w:szCs w:val="24"/>
                <w:lang w:val="az-Latn-AZ"/>
              </w:rPr>
              <w:t>.........………………………….....….</w:t>
            </w:r>
            <w:r w:rsidR="005A6D99">
              <w:rPr>
                <w:rFonts w:ascii="Arial" w:hAnsi="Arial" w:cs="Arial"/>
                <w:b/>
                <w:sz w:val="24"/>
                <w:szCs w:val="24"/>
                <w:lang w:val="az-Latn-AZ"/>
              </w:rPr>
              <w:t>5</w:t>
            </w:r>
          </w:p>
        </w:tc>
      </w:tr>
      <w:tr w:rsidR="003D32E5" w:rsidRPr="000D6C35" w:rsidTr="003D32E5">
        <w:tc>
          <w:tcPr>
            <w:tcW w:w="8080" w:type="dxa"/>
            <w:shd w:val="clear" w:color="auto" w:fill="auto"/>
          </w:tcPr>
          <w:p w:rsidR="003D32E5" w:rsidRPr="005A6D99" w:rsidRDefault="003D32E5" w:rsidP="005A6D99">
            <w:pPr>
              <w:pStyle w:val="ListParagraph"/>
              <w:numPr>
                <w:ilvl w:val="0"/>
                <w:numId w:val="13"/>
              </w:numPr>
              <w:spacing w:after="0" w:line="360" w:lineRule="auto"/>
              <w:rPr>
                <w:rFonts w:ascii="Arial" w:hAnsi="Arial" w:cs="Arial"/>
                <w:b/>
                <w:sz w:val="24"/>
                <w:szCs w:val="24"/>
                <w:lang w:val="az-Latn-AZ"/>
              </w:rPr>
            </w:pPr>
            <w:r w:rsidRPr="005A6D99">
              <w:rPr>
                <w:rFonts w:ascii="Arial" w:eastAsia="Times New Roman" w:hAnsi="Arial" w:cs="Arial"/>
                <w:b/>
                <w:bCs/>
                <w:sz w:val="24"/>
                <w:szCs w:val="24"/>
                <w:lang w:val="az-Latn-AZ" w:eastAsia="ru-RU"/>
              </w:rPr>
              <w:t>Müsabiqənin  yekunu</w:t>
            </w:r>
            <w:r w:rsidRPr="005A6D99">
              <w:rPr>
                <w:rFonts w:ascii="Arial" w:eastAsia="Times New Roman" w:hAnsi="Arial" w:cs="Arial"/>
                <w:b/>
                <w:sz w:val="24"/>
                <w:szCs w:val="24"/>
                <w:lang w:val="az-Latn-AZ" w:eastAsia="ru-RU"/>
              </w:rPr>
              <w:t> ......</w:t>
            </w:r>
            <w:r w:rsidRPr="005A6D99">
              <w:rPr>
                <w:rFonts w:ascii="Arial" w:hAnsi="Arial" w:cs="Arial"/>
                <w:b/>
                <w:sz w:val="24"/>
                <w:szCs w:val="24"/>
                <w:lang w:val="az-Latn-AZ"/>
              </w:rPr>
              <w:t>....................…………...………….....</w:t>
            </w:r>
            <w:r w:rsidR="005A6D99">
              <w:rPr>
                <w:rFonts w:ascii="Arial" w:hAnsi="Arial" w:cs="Arial"/>
                <w:b/>
                <w:sz w:val="24"/>
                <w:szCs w:val="24"/>
                <w:lang w:val="az-Latn-AZ"/>
              </w:rPr>
              <w:t>7</w:t>
            </w:r>
          </w:p>
          <w:p w:rsidR="003D32E5" w:rsidRPr="005A6D99" w:rsidRDefault="00D35763" w:rsidP="005A6D99">
            <w:pPr>
              <w:pStyle w:val="ListParagraph"/>
              <w:numPr>
                <w:ilvl w:val="0"/>
                <w:numId w:val="13"/>
              </w:numPr>
              <w:spacing w:after="0" w:line="360" w:lineRule="auto"/>
              <w:rPr>
                <w:rFonts w:ascii="Arial" w:hAnsi="Arial" w:cs="Arial"/>
                <w:b/>
                <w:sz w:val="24"/>
                <w:szCs w:val="24"/>
                <w:lang w:val="az-Latn-AZ"/>
              </w:rPr>
            </w:pPr>
            <w:r>
              <w:rPr>
                <w:rFonts w:ascii="Arial" w:eastAsia="Times New Roman" w:hAnsi="Arial" w:cs="Arial"/>
                <w:b/>
                <w:bCs/>
                <w:sz w:val="24"/>
                <w:szCs w:val="24"/>
                <w:lang w:val="az-Latn-AZ" w:eastAsia="ru-RU"/>
              </w:rPr>
              <w:t>Prosesin ölçül</w:t>
            </w:r>
            <w:r w:rsidR="003D32E5" w:rsidRPr="005A6D99">
              <w:rPr>
                <w:rFonts w:ascii="Arial" w:eastAsia="Times New Roman" w:hAnsi="Arial" w:cs="Arial"/>
                <w:b/>
                <w:bCs/>
                <w:sz w:val="24"/>
                <w:szCs w:val="24"/>
                <w:lang w:val="az-Latn-AZ" w:eastAsia="ru-RU"/>
              </w:rPr>
              <w:t>ə</w:t>
            </w:r>
            <w:r>
              <w:rPr>
                <w:rFonts w:ascii="Arial" w:eastAsia="Times New Roman" w:hAnsi="Arial" w:cs="Arial"/>
                <w:b/>
                <w:bCs/>
                <w:sz w:val="24"/>
                <w:szCs w:val="24"/>
                <w:lang w:val="az-Latn-AZ" w:eastAsia="ru-RU"/>
              </w:rPr>
              <w:t>r</w:t>
            </w:r>
            <w:r w:rsidR="003D32E5" w:rsidRPr="005A6D99">
              <w:rPr>
                <w:rFonts w:ascii="Arial" w:eastAsia="Times New Roman" w:hAnsi="Arial" w:cs="Arial"/>
                <w:b/>
                <w:bCs/>
                <w:sz w:val="24"/>
                <w:szCs w:val="24"/>
                <w:lang w:val="az-Latn-AZ" w:eastAsia="ru-RU"/>
              </w:rPr>
              <w:t>i və meyarları.</w:t>
            </w:r>
            <w:r w:rsidR="003D32E5" w:rsidRPr="005A6D99">
              <w:rPr>
                <w:rFonts w:ascii="Arial" w:hAnsi="Arial" w:cs="Arial"/>
                <w:b/>
                <w:sz w:val="24"/>
                <w:szCs w:val="24"/>
                <w:lang w:val="az-Latn-AZ"/>
              </w:rPr>
              <w:t>.........</w:t>
            </w:r>
            <w:r>
              <w:rPr>
                <w:rFonts w:ascii="Arial" w:hAnsi="Arial" w:cs="Arial"/>
                <w:b/>
                <w:sz w:val="24"/>
                <w:szCs w:val="24"/>
                <w:lang w:val="az-Latn-AZ"/>
              </w:rPr>
              <w:t>...</w:t>
            </w:r>
            <w:r w:rsidR="003D32E5" w:rsidRPr="005A6D99">
              <w:rPr>
                <w:rFonts w:ascii="Arial" w:hAnsi="Arial" w:cs="Arial"/>
                <w:b/>
                <w:sz w:val="24"/>
                <w:szCs w:val="24"/>
                <w:lang w:val="az-Latn-AZ"/>
              </w:rPr>
              <w:t>....................................</w:t>
            </w:r>
            <w:r w:rsidR="005A6D99">
              <w:rPr>
                <w:rFonts w:ascii="Arial" w:hAnsi="Arial" w:cs="Arial"/>
                <w:b/>
                <w:sz w:val="24"/>
                <w:szCs w:val="24"/>
                <w:lang w:val="az-Latn-AZ"/>
              </w:rPr>
              <w:t>7</w:t>
            </w:r>
          </w:p>
          <w:p w:rsidR="005A6D99" w:rsidRPr="005A6D99" w:rsidRDefault="005A6D99" w:rsidP="005A6D99">
            <w:pPr>
              <w:pStyle w:val="ListParagraph"/>
              <w:numPr>
                <w:ilvl w:val="0"/>
                <w:numId w:val="13"/>
              </w:numPr>
              <w:spacing w:after="0" w:line="360" w:lineRule="auto"/>
              <w:rPr>
                <w:rFonts w:ascii="Arial" w:hAnsi="Arial" w:cs="Arial"/>
                <w:b/>
                <w:sz w:val="24"/>
                <w:szCs w:val="24"/>
                <w:lang w:val="az-Latn-AZ"/>
              </w:rPr>
            </w:pPr>
            <w:r w:rsidRPr="005A6D99">
              <w:rPr>
                <w:rFonts w:ascii="Arial" w:eastAsia="Times New Roman" w:hAnsi="Arial" w:cs="Arial"/>
                <w:b/>
                <w:bCs/>
                <w:sz w:val="24"/>
                <w:szCs w:val="24"/>
                <w:lang w:val="az-Latn-AZ" w:eastAsia="ru-RU"/>
              </w:rPr>
              <w:t>Resurslar.</w:t>
            </w:r>
            <w:r w:rsidRPr="005A6D99">
              <w:rPr>
                <w:rFonts w:ascii="Arial" w:hAnsi="Arial" w:cs="Arial"/>
                <w:b/>
                <w:sz w:val="24"/>
                <w:szCs w:val="24"/>
                <w:lang w:val="az-Latn-AZ"/>
              </w:rPr>
              <w:t>...................................................................................</w:t>
            </w:r>
            <w:r>
              <w:rPr>
                <w:rFonts w:ascii="Arial" w:hAnsi="Arial" w:cs="Arial"/>
                <w:b/>
                <w:sz w:val="24"/>
                <w:szCs w:val="24"/>
                <w:lang w:val="az-Latn-AZ"/>
              </w:rPr>
              <w:t>7</w:t>
            </w:r>
          </w:p>
        </w:tc>
      </w:tr>
    </w:tbl>
    <w:p w:rsidR="004D702C" w:rsidRPr="000D6C35" w:rsidRDefault="004D702C" w:rsidP="000D6C35">
      <w:pPr>
        <w:spacing w:line="360" w:lineRule="auto"/>
        <w:jc w:val="both"/>
        <w:rPr>
          <w:rFonts w:ascii="Arial" w:eastAsia="Times New Roman" w:hAnsi="Arial" w:cs="Arial"/>
          <w:b/>
          <w:bCs/>
          <w:sz w:val="24"/>
          <w:szCs w:val="24"/>
          <w:lang w:val="az-Latn-AZ" w:eastAsia="ru-RU"/>
        </w:rPr>
      </w:pPr>
    </w:p>
    <w:p w:rsidR="004D702C" w:rsidRPr="000D6C35" w:rsidRDefault="004D702C" w:rsidP="000D6C35">
      <w:pPr>
        <w:spacing w:line="360" w:lineRule="auto"/>
        <w:jc w:val="both"/>
        <w:rPr>
          <w:rFonts w:ascii="Arial" w:eastAsia="Times New Roman" w:hAnsi="Arial" w:cs="Arial"/>
          <w:b/>
          <w:bCs/>
          <w:sz w:val="24"/>
          <w:szCs w:val="24"/>
          <w:lang w:val="az-Latn-AZ" w:eastAsia="ru-RU"/>
        </w:rPr>
      </w:pPr>
    </w:p>
    <w:p w:rsidR="004D702C" w:rsidRPr="000D6C35" w:rsidRDefault="004D702C" w:rsidP="000D6C35">
      <w:pPr>
        <w:spacing w:line="360" w:lineRule="auto"/>
        <w:jc w:val="both"/>
        <w:rPr>
          <w:rFonts w:ascii="Arial" w:eastAsia="Times New Roman" w:hAnsi="Arial" w:cs="Arial"/>
          <w:b/>
          <w:bCs/>
          <w:sz w:val="24"/>
          <w:szCs w:val="24"/>
          <w:lang w:val="az-Latn-AZ" w:eastAsia="ru-RU"/>
        </w:rPr>
      </w:pPr>
    </w:p>
    <w:p w:rsidR="004D702C" w:rsidRPr="000D6C35" w:rsidRDefault="004D702C" w:rsidP="000D6C35">
      <w:pPr>
        <w:spacing w:line="360" w:lineRule="auto"/>
        <w:jc w:val="both"/>
        <w:rPr>
          <w:rFonts w:ascii="Arial" w:eastAsia="Times New Roman" w:hAnsi="Arial" w:cs="Arial"/>
          <w:b/>
          <w:bCs/>
          <w:sz w:val="24"/>
          <w:szCs w:val="24"/>
          <w:lang w:val="az-Latn-AZ" w:eastAsia="ru-RU"/>
        </w:rPr>
      </w:pPr>
    </w:p>
    <w:p w:rsidR="004D702C" w:rsidRPr="000D6C35" w:rsidRDefault="004D702C" w:rsidP="000D6C35">
      <w:pPr>
        <w:spacing w:line="360" w:lineRule="auto"/>
        <w:jc w:val="both"/>
        <w:rPr>
          <w:rFonts w:ascii="Arial" w:eastAsia="Times New Roman" w:hAnsi="Arial" w:cs="Arial"/>
          <w:b/>
          <w:bCs/>
          <w:sz w:val="24"/>
          <w:szCs w:val="24"/>
          <w:lang w:val="az-Latn-AZ" w:eastAsia="ru-RU"/>
        </w:rPr>
      </w:pPr>
    </w:p>
    <w:p w:rsidR="007F4C67" w:rsidRPr="000D6C35" w:rsidRDefault="007F4C67" w:rsidP="000D6C35">
      <w:pPr>
        <w:spacing w:line="360" w:lineRule="auto"/>
        <w:jc w:val="both"/>
        <w:rPr>
          <w:rFonts w:ascii="Arial" w:eastAsia="Times New Roman" w:hAnsi="Arial" w:cs="Arial"/>
          <w:b/>
          <w:bCs/>
          <w:sz w:val="24"/>
          <w:szCs w:val="24"/>
          <w:lang w:val="az-Latn-AZ" w:eastAsia="ru-RU"/>
        </w:rPr>
      </w:pPr>
    </w:p>
    <w:p w:rsidR="007F4C67" w:rsidRPr="000D6C35" w:rsidRDefault="007F4C67" w:rsidP="000D6C35">
      <w:pPr>
        <w:spacing w:line="360" w:lineRule="auto"/>
        <w:jc w:val="both"/>
        <w:rPr>
          <w:rFonts w:ascii="Arial" w:eastAsia="Times New Roman" w:hAnsi="Arial" w:cs="Arial"/>
          <w:b/>
          <w:bCs/>
          <w:sz w:val="24"/>
          <w:szCs w:val="24"/>
          <w:lang w:val="az-Latn-AZ" w:eastAsia="ru-RU"/>
        </w:rPr>
      </w:pPr>
    </w:p>
    <w:p w:rsidR="007F4C67" w:rsidRPr="000D6C35" w:rsidRDefault="007F4C67" w:rsidP="000D6C35">
      <w:pPr>
        <w:spacing w:line="360" w:lineRule="auto"/>
        <w:jc w:val="both"/>
        <w:rPr>
          <w:rFonts w:ascii="Arial" w:eastAsia="Times New Roman" w:hAnsi="Arial" w:cs="Arial"/>
          <w:b/>
          <w:bCs/>
          <w:sz w:val="24"/>
          <w:szCs w:val="24"/>
          <w:lang w:val="az-Latn-AZ" w:eastAsia="ru-RU"/>
        </w:rPr>
      </w:pPr>
    </w:p>
    <w:p w:rsidR="00481CF0" w:rsidRDefault="00481CF0" w:rsidP="000D6C35">
      <w:pPr>
        <w:spacing w:line="360" w:lineRule="auto"/>
        <w:jc w:val="both"/>
        <w:rPr>
          <w:rFonts w:ascii="Arial" w:eastAsia="Times New Roman" w:hAnsi="Arial" w:cs="Arial"/>
          <w:b/>
          <w:bCs/>
          <w:sz w:val="24"/>
          <w:szCs w:val="24"/>
          <w:lang w:val="az-Latn-AZ" w:eastAsia="ru-RU"/>
        </w:rPr>
      </w:pPr>
    </w:p>
    <w:p w:rsidR="00F471AB" w:rsidRDefault="00F471AB" w:rsidP="000D6C35">
      <w:pPr>
        <w:spacing w:line="360" w:lineRule="auto"/>
        <w:jc w:val="both"/>
        <w:rPr>
          <w:rFonts w:ascii="Arial" w:eastAsia="Times New Roman" w:hAnsi="Arial" w:cs="Arial"/>
          <w:b/>
          <w:bCs/>
          <w:sz w:val="24"/>
          <w:szCs w:val="24"/>
          <w:lang w:val="az-Latn-AZ" w:eastAsia="ru-RU"/>
        </w:rPr>
      </w:pPr>
    </w:p>
    <w:p w:rsidR="00F471AB" w:rsidRDefault="00F471AB" w:rsidP="000D6C35">
      <w:pPr>
        <w:spacing w:line="360" w:lineRule="auto"/>
        <w:jc w:val="both"/>
        <w:rPr>
          <w:rFonts w:ascii="Arial" w:eastAsia="Times New Roman" w:hAnsi="Arial" w:cs="Arial"/>
          <w:b/>
          <w:bCs/>
          <w:sz w:val="24"/>
          <w:szCs w:val="24"/>
          <w:lang w:val="az-Latn-AZ" w:eastAsia="ru-RU"/>
        </w:rPr>
      </w:pPr>
    </w:p>
    <w:p w:rsidR="00F471AB" w:rsidRDefault="00F471AB" w:rsidP="000D6C35">
      <w:pPr>
        <w:spacing w:line="360" w:lineRule="auto"/>
        <w:jc w:val="both"/>
        <w:rPr>
          <w:rFonts w:ascii="Arial" w:eastAsia="Times New Roman" w:hAnsi="Arial" w:cs="Arial"/>
          <w:b/>
          <w:bCs/>
          <w:sz w:val="24"/>
          <w:szCs w:val="24"/>
          <w:lang w:val="az-Latn-AZ" w:eastAsia="ru-RU"/>
        </w:rPr>
      </w:pPr>
    </w:p>
    <w:p w:rsidR="00F471AB" w:rsidRDefault="00F471AB" w:rsidP="000D6C35">
      <w:pPr>
        <w:spacing w:line="360" w:lineRule="auto"/>
        <w:jc w:val="both"/>
        <w:rPr>
          <w:rFonts w:ascii="Arial" w:eastAsia="Times New Roman" w:hAnsi="Arial" w:cs="Arial"/>
          <w:b/>
          <w:bCs/>
          <w:sz w:val="24"/>
          <w:szCs w:val="24"/>
          <w:lang w:val="az-Latn-AZ" w:eastAsia="ru-RU"/>
        </w:rPr>
      </w:pPr>
    </w:p>
    <w:p w:rsidR="00F471AB" w:rsidRDefault="00F471AB" w:rsidP="000D6C35">
      <w:pPr>
        <w:spacing w:line="360" w:lineRule="auto"/>
        <w:jc w:val="both"/>
        <w:rPr>
          <w:rFonts w:ascii="Arial" w:eastAsia="Times New Roman" w:hAnsi="Arial" w:cs="Arial"/>
          <w:b/>
          <w:bCs/>
          <w:sz w:val="24"/>
          <w:szCs w:val="24"/>
          <w:lang w:val="az-Latn-AZ" w:eastAsia="ru-RU"/>
        </w:rPr>
      </w:pPr>
    </w:p>
    <w:p w:rsidR="00F471AB" w:rsidRPr="000D6C35" w:rsidRDefault="00F471AB" w:rsidP="000D6C35">
      <w:pPr>
        <w:spacing w:line="360" w:lineRule="auto"/>
        <w:jc w:val="both"/>
        <w:rPr>
          <w:rFonts w:ascii="Arial" w:eastAsia="Times New Roman" w:hAnsi="Arial" w:cs="Arial"/>
          <w:b/>
          <w:bCs/>
          <w:sz w:val="24"/>
          <w:szCs w:val="24"/>
          <w:lang w:val="az-Latn-AZ" w:eastAsia="ru-RU"/>
        </w:rPr>
      </w:pPr>
    </w:p>
    <w:p w:rsidR="000D6C35" w:rsidRPr="000D6C35" w:rsidRDefault="000D6C35" w:rsidP="000D6C35">
      <w:pPr>
        <w:spacing w:line="360" w:lineRule="auto"/>
        <w:ind w:left="709" w:hanging="851"/>
        <w:rPr>
          <w:rFonts w:ascii="Arial" w:hAnsi="Arial" w:cs="Arial"/>
          <w:b/>
          <w:sz w:val="24"/>
          <w:szCs w:val="24"/>
          <w:lang w:val="az-Latn-AZ"/>
        </w:rPr>
      </w:pPr>
      <w:r w:rsidRPr="000D6C35">
        <w:rPr>
          <w:rFonts w:ascii="Arial" w:hAnsi="Arial" w:cs="Arial"/>
          <w:b/>
          <w:sz w:val="24"/>
          <w:szCs w:val="24"/>
          <w:lang w:val="az-Latn-AZ"/>
        </w:rPr>
        <w:lastRenderedPageBreak/>
        <w:t xml:space="preserve">               GİRİŞ</w:t>
      </w:r>
    </w:p>
    <w:p w:rsidR="000D6C35" w:rsidRPr="000D6C35" w:rsidRDefault="000D6C35" w:rsidP="0017532C">
      <w:pPr>
        <w:pStyle w:val="ListParagraph"/>
        <w:shd w:val="clear" w:color="auto" w:fill="FFFFFF"/>
        <w:spacing w:line="360" w:lineRule="auto"/>
        <w:ind w:left="851" w:right="333" w:hanging="1277"/>
        <w:jc w:val="both"/>
        <w:textAlignment w:val="top"/>
        <w:rPr>
          <w:rStyle w:val="y2iqfc"/>
          <w:rFonts w:ascii="Arial" w:hAnsi="Arial" w:cs="Arial"/>
          <w:color w:val="202124"/>
          <w:sz w:val="24"/>
          <w:szCs w:val="24"/>
          <w:lang w:val="az-Latn-AZ"/>
        </w:rPr>
      </w:pPr>
      <w:r w:rsidRPr="000D6C35">
        <w:rPr>
          <w:rStyle w:val="y2iqfc"/>
          <w:rFonts w:ascii="Arial" w:hAnsi="Arial" w:cs="Arial"/>
          <w:color w:val="202124"/>
          <w:sz w:val="24"/>
          <w:szCs w:val="24"/>
          <w:lang w:val="az-Latn-AZ"/>
        </w:rPr>
        <w:t xml:space="preserve">                      “Azərbaycan Dövlət Dəniz Akademiyası” Publik Hüquqi Şəxsinin Keyfiyyəti İdarəetmə Sisteminin bu sənədi İSO 9001:2015 beynəlxalq standartının 7.5-ci bəndinin tələblərinə, Akademiyanın Nizamnaməsinə və ADDA-KP-002 “Sənədləşdirilmiş məlumatların idarəolunması” proseduruna müvafiq olaraq işlənib hazırlanmışdır.      </w:t>
      </w:r>
    </w:p>
    <w:p w:rsidR="000D6C35" w:rsidRPr="000D6C35" w:rsidRDefault="000D6C35" w:rsidP="0017532C">
      <w:pPr>
        <w:pStyle w:val="HTMLPreformatted"/>
        <w:numPr>
          <w:ilvl w:val="0"/>
          <w:numId w:val="8"/>
        </w:numPr>
        <w:shd w:val="clear" w:color="auto" w:fill="FFFFFF"/>
        <w:spacing w:line="360" w:lineRule="auto"/>
        <w:ind w:left="851" w:hanging="1277"/>
        <w:jc w:val="both"/>
        <w:rPr>
          <w:rStyle w:val="y2iqfc"/>
          <w:rFonts w:ascii="Arial" w:hAnsi="Arial" w:cs="Arial"/>
          <w:b/>
          <w:color w:val="202124"/>
          <w:sz w:val="24"/>
          <w:szCs w:val="24"/>
          <w:lang w:val="az-Latn-AZ"/>
        </w:rPr>
      </w:pPr>
      <w:r w:rsidRPr="000D6C35">
        <w:rPr>
          <w:rStyle w:val="y2iqfc"/>
          <w:rFonts w:ascii="Arial" w:hAnsi="Arial" w:cs="Arial"/>
          <w:b/>
          <w:color w:val="202124"/>
          <w:sz w:val="24"/>
          <w:szCs w:val="24"/>
          <w:lang w:val="az-Latn-AZ"/>
        </w:rPr>
        <w:t>TƏTBİQ SAHƏSİ</w:t>
      </w:r>
    </w:p>
    <w:p w:rsidR="000D6C35" w:rsidRPr="000D6C35" w:rsidRDefault="000D6C35" w:rsidP="003D32E5">
      <w:pPr>
        <w:pStyle w:val="HTMLPreformatted"/>
        <w:shd w:val="clear" w:color="auto" w:fill="FFFFFF"/>
        <w:tabs>
          <w:tab w:val="clear" w:pos="916"/>
          <w:tab w:val="left" w:pos="567"/>
        </w:tabs>
        <w:spacing w:line="360" w:lineRule="auto"/>
        <w:ind w:left="709" w:hanging="1135"/>
        <w:jc w:val="both"/>
        <w:rPr>
          <w:rStyle w:val="y2iqfc"/>
          <w:rFonts w:ascii="Arial" w:hAnsi="Arial" w:cs="Arial"/>
          <w:color w:val="202124"/>
          <w:sz w:val="24"/>
          <w:szCs w:val="24"/>
          <w:lang w:val="az-Latn-AZ"/>
        </w:rPr>
      </w:pPr>
      <w:r w:rsidRPr="000D6C35">
        <w:rPr>
          <w:rStyle w:val="y2iqfc"/>
          <w:rFonts w:ascii="Arial" w:hAnsi="Arial" w:cs="Arial"/>
          <w:color w:val="202124"/>
          <w:sz w:val="24"/>
          <w:szCs w:val="24"/>
          <w:lang w:val="az-Latn-AZ"/>
        </w:rPr>
        <w:t xml:space="preserve">1.1       </w:t>
      </w:r>
      <w:r w:rsidR="0017532C">
        <w:rPr>
          <w:rStyle w:val="y2iqfc"/>
          <w:rFonts w:ascii="Arial" w:hAnsi="Arial" w:cs="Arial"/>
          <w:color w:val="202124"/>
          <w:sz w:val="24"/>
          <w:szCs w:val="24"/>
          <w:lang w:val="az-Latn-AZ"/>
        </w:rPr>
        <w:t xml:space="preserve">       </w:t>
      </w:r>
      <w:r w:rsidRPr="000D6C35">
        <w:rPr>
          <w:rStyle w:val="y2iqfc"/>
          <w:rFonts w:ascii="Arial" w:hAnsi="Arial" w:cs="Arial"/>
          <w:color w:val="202124"/>
          <w:sz w:val="24"/>
          <w:szCs w:val="24"/>
          <w:lang w:val="az-Latn-AZ"/>
        </w:rPr>
        <w:t xml:space="preserve">Bu sənədləşdirilmiş “Azərbaycan Dövlət Dəniz Akademiyası” PHŞ-nin </w:t>
      </w:r>
      <w:r w:rsidR="0017532C" w:rsidRPr="0017532C">
        <w:rPr>
          <w:rStyle w:val="y2iqfc"/>
          <w:rFonts w:ascii="Arial" w:eastAsia="MS Mincho" w:hAnsi="Arial" w:cs="Arial"/>
          <w:color w:val="202124"/>
          <w:sz w:val="24"/>
          <w:szCs w:val="24"/>
          <w:lang w:val="az-Latn-AZ"/>
        </w:rPr>
        <w:t>"Ən yaxşı müəllim" müsabiqəsinin keçirilməsi qaydaları haqqında</w:t>
      </w:r>
      <w:r w:rsidRPr="000D6C35">
        <w:rPr>
          <w:rStyle w:val="y2iqfc"/>
          <w:rFonts w:ascii="Arial" w:eastAsia="MS Mincho" w:hAnsi="Arial" w:cs="Arial"/>
          <w:color w:val="202124"/>
          <w:sz w:val="24"/>
          <w:szCs w:val="24"/>
          <w:lang w:val="az-Latn-AZ"/>
        </w:rPr>
        <w:t xml:space="preserve"> </w:t>
      </w:r>
      <w:r w:rsidRPr="000D6C35">
        <w:rPr>
          <w:rStyle w:val="y2iqfc"/>
          <w:rFonts w:ascii="Arial" w:hAnsi="Arial" w:cs="Arial"/>
          <w:color w:val="202124"/>
          <w:sz w:val="24"/>
          <w:szCs w:val="24"/>
          <w:lang w:val="az-Latn-AZ"/>
        </w:rPr>
        <w:t>Əsasnaməsi Keyfiyyət idarəetmə Sisteminin prosesini təsvir edir.</w:t>
      </w:r>
    </w:p>
    <w:p w:rsidR="000D6C35" w:rsidRPr="000D6C35" w:rsidRDefault="000D6C35" w:rsidP="003D32E5">
      <w:pPr>
        <w:pStyle w:val="HTMLPreformatted"/>
        <w:shd w:val="clear" w:color="auto" w:fill="FFFFFF"/>
        <w:tabs>
          <w:tab w:val="clear" w:pos="916"/>
          <w:tab w:val="left" w:pos="567"/>
        </w:tabs>
        <w:spacing w:line="360" w:lineRule="auto"/>
        <w:ind w:left="709" w:hanging="1135"/>
        <w:jc w:val="both"/>
        <w:rPr>
          <w:rStyle w:val="y2iqfc"/>
          <w:rFonts w:ascii="Arial" w:hAnsi="Arial" w:cs="Arial"/>
          <w:color w:val="202124"/>
          <w:sz w:val="24"/>
          <w:szCs w:val="24"/>
          <w:lang w:val="az-Latn-AZ"/>
        </w:rPr>
      </w:pPr>
      <w:r w:rsidRPr="000D6C35">
        <w:rPr>
          <w:rStyle w:val="y2iqfc"/>
          <w:rFonts w:ascii="Arial" w:hAnsi="Arial" w:cs="Arial"/>
          <w:color w:val="202124"/>
          <w:sz w:val="24"/>
          <w:szCs w:val="24"/>
          <w:lang w:val="az-Latn-AZ"/>
        </w:rPr>
        <w:t xml:space="preserve">1.2       </w:t>
      </w:r>
      <w:r w:rsidR="0017532C">
        <w:rPr>
          <w:rStyle w:val="y2iqfc"/>
          <w:rFonts w:ascii="Arial" w:hAnsi="Arial" w:cs="Arial"/>
          <w:color w:val="202124"/>
          <w:sz w:val="24"/>
          <w:szCs w:val="24"/>
          <w:lang w:val="az-Latn-AZ"/>
        </w:rPr>
        <w:t xml:space="preserve">     </w:t>
      </w:r>
      <w:r w:rsidRPr="000D6C35">
        <w:rPr>
          <w:rStyle w:val="y2iqfc"/>
          <w:rFonts w:ascii="Arial" w:hAnsi="Arial" w:cs="Arial"/>
          <w:color w:val="202124"/>
          <w:sz w:val="24"/>
          <w:szCs w:val="24"/>
          <w:lang w:val="az-Latn-AZ"/>
        </w:rPr>
        <w:t xml:space="preserve">Sənədləşdirilmiş prosedur “Azərbaycan Dövlət Dəniz Akademiyası” PHŞ-nin </w:t>
      </w:r>
      <w:r w:rsidR="0017532C" w:rsidRPr="0017532C">
        <w:rPr>
          <w:rStyle w:val="y2iqfc"/>
          <w:rFonts w:ascii="Arial" w:eastAsia="MS Mincho" w:hAnsi="Arial" w:cs="Arial"/>
          <w:color w:val="202124"/>
          <w:sz w:val="24"/>
          <w:szCs w:val="24"/>
          <w:lang w:val="az-Latn-AZ"/>
        </w:rPr>
        <w:t>"Ən yaxşı müəllim" müsabiqəsinin keçirilməsi qaydaları haqqında</w:t>
      </w:r>
      <w:r w:rsidR="0017532C" w:rsidRPr="000D6C35">
        <w:rPr>
          <w:rStyle w:val="y2iqfc"/>
          <w:rFonts w:ascii="Arial" w:hAnsi="Arial" w:cs="Arial"/>
          <w:color w:val="202124"/>
          <w:sz w:val="24"/>
          <w:szCs w:val="24"/>
          <w:lang w:val="az-Latn-AZ"/>
        </w:rPr>
        <w:t xml:space="preserve"> </w:t>
      </w:r>
      <w:r w:rsidRPr="000D6C35">
        <w:rPr>
          <w:rStyle w:val="y2iqfc"/>
          <w:rFonts w:ascii="Arial" w:hAnsi="Arial" w:cs="Arial"/>
          <w:color w:val="202124"/>
          <w:sz w:val="24"/>
          <w:szCs w:val="24"/>
          <w:lang w:val="az-Latn-AZ"/>
        </w:rPr>
        <w:t>Əsasnaməsi prosesində iştirak edən bütün “Azərbaycan Dövlət Dəniz Akademiyası” PHŞ əməkdaşları üçün məcburidir.</w:t>
      </w:r>
    </w:p>
    <w:p w:rsidR="000D6C35" w:rsidRPr="000D6C35" w:rsidRDefault="000D6C35" w:rsidP="003D32E5">
      <w:pPr>
        <w:pStyle w:val="HTMLPreformatted"/>
        <w:shd w:val="clear" w:color="auto" w:fill="FFFFFF"/>
        <w:tabs>
          <w:tab w:val="clear" w:pos="916"/>
          <w:tab w:val="left" w:pos="567"/>
        </w:tabs>
        <w:spacing w:line="360" w:lineRule="auto"/>
        <w:ind w:left="709" w:hanging="1135"/>
        <w:jc w:val="both"/>
        <w:rPr>
          <w:rFonts w:ascii="Arial" w:hAnsi="Arial" w:cs="Arial"/>
          <w:sz w:val="24"/>
          <w:szCs w:val="24"/>
          <w:lang w:val="az-Latn-AZ"/>
        </w:rPr>
      </w:pPr>
      <w:r w:rsidRPr="000D6C35">
        <w:rPr>
          <w:rStyle w:val="y2iqfc"/>
          <w:rFonts w:ascii="Arial" w:hAnsi="Arial" w:cs="Arial"/>
          <w:color w:val="202124"/>
          <w:sz w:val="24"/>
          <w:szCs w:val="24"/>
          <w:lang w:val="az-Latn-AZ"/>
        </w:rPr>
        <w:t xml:space="preserve">1.3    </w:t>
      </w:r>
      <w:r w:rsidR="0017532C">
        <w:rPr>
          <w:rStyle w:val="y2iqfc"/>
          <w:rFonts w:ascii="Arial" w:hAnsi="Arial" w:cs="Arial"/>
          <w:color w:val="202124"/>
          <w:sz w:val="24"/>
          <w:szCs w:val="24"/>
          <w:lang w:val="az-Latn-AZ"/>
        </w:rPr>
        <w:t xml:space="preserve">       </w:t>
      </w:r>
      <w:r w:rsidRPr="000D6C35">
        <w:rPr>
          <w:rStyle w:val="y2iqfc"/>
          <w:rFonts w:ascii="Arial" w:hAnsi="Arial" w:cs="Arial"/>
          <w:color w:val="202124"/>
          <w:sz w:val="24"/>
          <w:szCs w:val="24"/>
          <w:lang w:val="az-Latn-AZ"/>
        </w:rPr>
        <w:t>Bu sənədləşdirilmiş prosedurda istifadə olunan terminlər ISO 9000:2015 “Keyfiyyət İdarəetmə Sistemləri” Beynəlxalq Standartına uyğundur. Əsaslar və lüğət."</w:t>
      </w:r>
    </w:p>
    <w:p w:rsidR="000D6C35" w:rsidRPr="000D6C35" w:rsidRDefault="000D6C35" w:rsidP="0017532C">
      <w:pPr>
        <w:pStyle w:val="HTMLPreformatted"/>
        <w:shd w:val="clear" w:color="auto" w:fill="FFFFFF"/>
        <w:spacing w:line="360" w:lineRule="auto"/>
        <w:ind w:hanging="1277"/>
        <w:jc w:val="both"/>
        <w:rPr>
          <w:rStyle w:val="y2iqfc"/>
          <w:rFonts w:ascii="Arial" w:hAnsi="Arial" w:cs="Arial"/>
          <w:sz w:val="24"/>
          <w:szCs w:val="24"/>
          <w:lang w:val="az-Latn-AZ"/>
        </w:rPr>
      </w:pPr>
      <w:r w:rsidRPr="000D6C35">
        <w:rPr>
          <w:rStyle w:val="y2iqfc"/>
          <w:rFonts w:ascii="Arial" w:hAnsi="Arial" w:cs="Arial"/>
          <w:color w:val="202124"/>
          <w:sz w:val="24"/>
          <w:szCs w:val="24"/>
          <w:lang w:val="az-Latn-AZ"/>
        </w:rPr>
        <w:t xml:space="preserve">             1.4       </w:t>
      </w:r>
      <w:r w:rsidR="0017532C">
        <w:rPr>
          <w:rStyle w:val="y2iqfc"/>
          <w:rFonts w:ascii="Arial" w:hAnsi="Arial" w:cs="Arial"/>
          <w:color w:val="202124"/>
          <w:sz w:val="24"/>
          <w:szCs w:val="24"/>
          <w:lang w:val="az-Latn-AZ"/>
        </w:rPr>
        <w:t xml:space="preserve">      </w:t>
      </w:r>
      <w:r w:rsidRPr="000D6C35">
        <w:rPr>
          <w:rStyle w:val="y2iqfc"/>
          <w:rFonts w:ascii="Arial" w:hAnsi="Arial" w:cs="Arial"/>
          <w:color w:val="202124"/>
          <w:sz w:val="24"/>
          <w:szCs w:val="24"/>
          <w:lang w:val="az-Latn-AZ"/>
        </w:rPr>
        <w:t>Bu sənəddə aşağıdakı simvollar və abreviaturalardan istifadə olunur:</w:t>
      </w:r>
    </w:p>
    <w:p w:rsidR="000D6C35" w:rsidRPr="000D6C35" w:rsidRDefault="000D6C35" w:rsidP="0017532C">
      <w:pPr>
        <w:pStyle w:val="HTMLPreformatted"/>
        <w:shd w:val="clear" w:color="auto" w:fill="FFFFFF"/>
        <w:spacing w:line="360" w:lineRule="auto"/>
        <w:ind w:left="851" w:hanging="851"/>
        <w:jc w:val="both"/>
        <w:rPr>
          <w:rStyle w:val="y2iqfc"/>
          <w:rFonts w:ascii="Arial" w:hAnsi="Arial" w:cs="Arial"/>
          <w:color w:val="202124"/>
          <w:sz w:val="24"/>
          <w:szCs w:val="24"/>
          <w:lang w:val="az-Latn-AZ"/>
        </w:rPr>
      </w:pPr>
      <w:r w:rsidRPr="000D6C35">
        <w:rPr>
          <w:rStyle w:val="y2iqfc"/>
          <w:rFonts w:ascii="Arial" w:hAnsi="Arial" w:cs="Arial"/>
          <w:color w:val="202124"/>
          <w:sz w:val="24"/>
          <w:szCs w:val="24"/>
          <w:lang w:val="az-Latn-AZ"/>
        </w:rPr>
        <w:t xml:space="preserve">            </w:t>
      </w:r>
      <w:r w:rsidRPr="000D6C35">
        <w:rPr>
          <w:rStyle w:val="y2iqfc"/>
          <w:rFonts w:ascii="Arial" w:hAnsi="Arial" w:cs="Arial"/>
          <w:b/>
          <w:color w:val="202124"/>
          <w:sz w:val="24"/>
          <w:szCs w:val="24"/>
          <w:lang w:val="az-Latn-AZ"/>
        </w:rPr>
        <w:t xml:space="preserve">İSO - </w:t>
      </w:r>
      <w:r w:rsidRPr="000D6C35">
        <w:rPr>
          <w:rStyle w:val="y2iqfc"/>
          <w:rFonts w:ascii="Arial" w:hAnsi="Arial" w:cs="Arial"/>
          <w:color w:val="202124"/>
          <w:sz w:val="24"/>
          <w:szCs w:val="24"/>
          <w:lang w:val="az-Latn-AZ"/>
        </w:rPr>
        <w:t xml:space="preserve"> beynəlxalq standartlaşdırma təşkilatıdır;</w:t>
      </w:r>
    </w:p>
    <w:p w:rsidR="000D6C35" w:rsidRPr="000D6C35" w:rsidRDefault="000D6C35" w:rsidP="0017532C">
      <w:pPr>
        <w:pStyle w:val="HTMLPreformatted"/>
        <w:shd w:val="clear" w:color="auto" w:fill="FFFFFF"/>
        <w:spacing w:line="360" w:lineRule="auto"/>
        <w:ind w:left="851" w:hanging="851"/>
        <w:jc w:val="both"/>
        <w:rPr>
          <w:rStyle w:val="y2iqfc"/>
          <w:rFonts w:ascii="Arial" w:hAnsi="Arial" w:cs="Arial"/>
          <w:color w:val="202124"/>
          <w:sz w:val="24"/>
          <w:szCs w:val="24"/>
          <w:lang w:val="az-Latn-AZ"/>
        </w:rPr>
      </w:pPr>
      <w:r w:rsidRPr="000D6C35">
        <w:rPr>
          <w:rStyle w:val="y2iqfc"/>
          <w:rFonts w:ascii="Arial" w:hAnsi="Arial" w:cs="Arial"/>
          <w:color w:val="202124"/>
          <w:sz w:val="24"/>
          <w:szCs w:val="24"/>
          <w:lang w:val="az-Latn-AZ"/>
        </w:rPr>
        <w:t xml:space="preserve">            </w:t>
      </w:r>
      <w:r w:rsidRPr="000D6C35">
        <w:rPr>
          <w:rStyle w:val="y2iqfc"/>
          <w:rFonts w:ascii="Arial" w:hAnsi="Arial" w:cs="Arial"/>
          <w:b/>
          <w:color w:val="202124"/>
          <w:sz w:val="24"/>
          <w:szCs w:val="24"/>
          <w:lang w:val="az-Latn-AZ"/>
        </w:rPr>
        <w:t xml:space="preserve">BS  </w:t>
      </w:r>
      <w:r w:rsidRPr="000D6C35">
        <w:rPr>
          <w:rStyle w:val="y2iqfc"/>
          <w:rFonts w:ascii="Arial" w:hAnsi="Arial" w:cs="Arial"/>
          <w:color w:val="202124"/>
          <w:sz w:val="24"/>
          <w:szCs w:val="24"/>
          <w:lang w:val="az-Latn-AZ"/>
        </w:rPr>
        <w:t>-  beynəlxalq standart;</w:t>
      </w:r>
    </w:p>
    <w:p w:rsidR="000D6C35" w:rsidRPr="000D6C35" w:rsidRDefault="000D6C35" w:rsidP="0017532C">
      <w:pPr>
        <w:pStyle w:val="HTMLPreformatted"/>
        <w:shd w:val="clear" w:color="auto" w:fill="FFFFFF"/>
        <w:spacing w:line="360" w:lineRule="auto"/>
        <w:ind w:left="851" w:hanging="851"/>
        <w:jc w:val="both"/>
        <w:rPr>
          <w:rStyle w:val="y2iqfc"/>
          <w:rFonts w:ascii="Arial" w:hAnsi="Arial" w:cs="Arial"/>
          <w:color w:val="202124"/>
          <w:sz w:val="24"/>
          <w:szCs w:val="24"/>
          <w:lang w:val="az-Latn-AZ"/>
        </w:rPr>
      </w:pPr>
      <w:r w:rsidRPr="000D6C35">
        <w:rPr>
          <w:rStyle w:val="y2iqfc"/>
          <w:rFonts w:ascii="Arial" w:hAnsi="Arial" w:cs="Arial"/>
          <w:color w:val="202124"/>
          <w:sz w:val="24"/>
          <w:szCs w:val="24"/>
          <w:lang w:val="az-Latn-AZ"/>
        </w:rPr>
        <w:t xml:space="preserve">            </w:t>
      </w:r>
      <w:r w:rsidRPr="000D6C35">
        <w:rPr>
          <w:rStyle w:val="y2iqfc"/>
          <w:rFonts w:ascii="Arial" w:hAnsi="Arial" w:cs="Arial"/>
          <w:b/>
          <w:color w:val="202124"/>
          <w:sz w:val="24"/>
          <w:szCs w:val="24"/>
          <w:lang w:val="az-Latn-AZ"/>
        </w:rPr>
        <w:t>KİS</w:t>
      </w:r>
      <w:r w:rsidRPr="000D6C35">
        <w:rPr>
          <w:rStyle w:val="y2iqfc"/>
          <w:rFonts w:ascii="Arial" w:hAnsi="Arial" w:cs="Arial"/>
          <w:color w:val="202124"/>
          <w:sz w:val="24"/>
          <w:szCs w:val="24"/>
          <w:lang w:val="az-Latn-AZ"/>
        </w:rPr>
        <w:t xml:space="preserve"> -  keyfiyyət idarəetmə sistemi;</w:t>
      </w:r>
    </w:p>
    <w:p w:rsidR="000D6C35" w:rsidRPr="000D6C35" w:rsidRDefault="000D6C35" w:rsidP="0017532C">
      <w:pPr>
        <w:pStyle w:val="HTMLPreformatted"/>
        <w:shd w:val="clear" w:color="auto" w:fill="FFFFFF"/>
        <w:spacing w:line="360" w:lineRule="auto"/>
        <w:ind w:left="851" w:hanging="851"/>
        <w:jc w:val="both"/>
        <w:rPr>
          <w:rStyle w:val="y2iqfc"/>
          <w:rFonts w:ascii="Arial" w:hAnsi="Arial" w:cs="Arial"/>
          <w:color w:val="202124"/>
          <w:sz w:val="24"/>
          <w:szCs w:val="24"/>
          <w:lang w:val="az-Latn-AZ"/>
        </w:rPr>
      </w:pPr>
      <w:r w:rsidRPr="000D6C35">
        <w:rPr>
          <w:rStyle w:val="y2iqfc"/>
          <w:rFonts w:ascii="Arial" w:hAnsi="Arial" w:cs="Arial"/>
          <w:color w:val="202124"/>
          <w:sz w:val="24"/>
          <w:szCs w:val="24"/>
          <w:lang w:val="az-Latn-AZ"/>
        </w:rPr>
        <w:t xml:space="preserve">            </w:t>
      </w:r>
      <w:r w:rsidRPr="000D6C35">
        <w:rPr>
          <w:rStyle w:val="y2iqfc"/>
          <w:rFonts w:ascii="Arial" w:hAnsi="Arial" w:cs="Arial"/>
          <w:b/>
          <w:color w:val="202124"/>
          <w:sz w:val="24"/>
          <w:szCs w:val="24"/>
          <w:lang w:val="az-Latn-AZ"/>
        </w:rPr>
        <w:t>“ADDA” PHŞ</w:t>
      </w:r>
      <w:r w:rsidRPr="000D6C35">
        <w:rPr>
          <w:rStyle w:val="y2iqfc"/>
          <w:rFonts w:ascii="Arial" w:hAnsi="Arial" w:cs="Arial"/>
          <w:color w:val="202124"/>
          <w:sz w:val="24"/>
          <w:szCs w:val="24"/>
          <w:lang w:val="az-Latn-AZ"/>
        </w:rPr>
        <w:t xml:space="preserve"> – “Azərbaycan Dövlət Dəniz Akademiyası” Publik Hüquqi şəxsi, Akademiya.</w:t>
      </w:r>
    </w:p>
    <w:p w:rsidR="000D6C35" w:rsidRPr="000D6C35" w:rsidRDefault="000D6C35" w:rsidP="0017532C">
      <w:pPr>
        <w:pStyle w:val="HTMLPreformatted"/>
        <w:shd w:val="clear" w:color="auto" w:fill="FFFFFF"/>
        <w:spacing w:line="360" w:lineRule="auto"/>
        <w:ind w:left="851" w:hanging="1277"/>
        <w:jc w:val="both"/>
        <w:rPr>
          <w:rStyle w:val="y2iqfc"/>
          <w:rFonts w:ascii="Arial" w:hAnsi="Arial" w:cs="Arial"/>
          <w:color w:val="202124"/>
          <w:sz w:val="24"/>
          <w:szCs w:val="24"/>
          <w:lang w:val="az-Latn-AZ"/>
        </w:rPr>
      </w:pPr>
      <w:r w:rsidRPr="000D6C35">
        <w:rPr>
          <w:rStyle w:val="y2iqfc"/>
          <w:rFonts w:ascii="Arial" w:hAnsi="Arial" w:cs="Arial"/>
          <w:color w:val="202124"/>
          <w:sz w:val="24"/>
          <w:szCs w:val="24"/>
          <w:lang w:val="az-Latn-AZ"/>
        </w:rPr>
        <w:t xml:space="preserve">1.5      </w:t>
      </w:r>
      <w:r w:rsidR="0017532C">
        <w:rPr>
          <w:rStyle w:val="y2iqfc"/>
          <w:rFonts w:ascii="Arial" w:hAnsi="Arial" w:cs="Arial"/>
          <w:color w:val="202124"/>
          <w:sz w:val="24"/>
          <w:szCs w:val="24"/>
          <w:lang w:val="az-Latn-AZ"/>
        </w:rPr>
        <w:t xml:space="preserve">        </w:t>
      </w:r>
      <w:r w:rsidRPr="000D6C35">
        <w:rPr>
          <w:rStyle w:val="y2iqfc"/>
          <w:rFonts w:ascii="Arial" w:hAnsi="Arial" w:cs="Arial"/>
          <w:color w:val="202124"/>
          <w:sz w:val="24"/>
          <w:szCs w:val="24"/>
          <w:lang w:val="az-Latn-AZ"/>
        </w:rPr>
        <w:t>Bu sənəddə aşağıdakı normativ istinadlardan istifadə olunur:</w:t>
      </w:r>
    </w:p>
    <w:p w:rsidR="000D6C35" w:rsidRPr="000D6C35" w:rsidRDefault="000D6C35" w:rsidP="003D32E5">
      <w:pPr>
        <w:pStyle w:val="HTMLPreformatted"/>
        <w:shd w:val="clear" w:color="auto" w:fill="FFFFFF"/>
        <w:tabs>
          <w:tab w:val="clear" w:pos="916"/>
          <w:tab w:val="left" w:pos="709"/>
        </w:tabs>
        <w:spacing w:line="360" w:lineRule="auto"/>
        <w:ind w:left="567" w:hanging="567"/>
        <w:jc w:val="both"/>
        <w:rPr>
          <w:rFonts w:ascii="Arial" w:hAnsi="Arial" w:cs="Arial"/>
          <w:sz w:val="24"/>
          <w:szCs w:val="24"/>
          <w:lang w:val="en-US"/>
        </w:rPr>
      </w:pPr>
      <w:r w:rsidRPr="000D6C35">
        <w:rPr>
          <w:rStyle w:val="y2iqfc"/>
          <w:rFonts w:ascii="Arial" w:hAnsi="Arial" w:cs="Arial"/>
          <w:color w:val="202124"/>
          <w:sz w:val="24"/>
          <w:szCs w:val="24"/>
          <w:lang w:val="az-Latn-AZ"/>
        </w:rPr>
        <w:t xml:space="preserve">           </w:t>
      </w:r>
      <w:r w:rsidRPr="000D6C35">
        <w:rPr>
          <w:rStyle w:val="y2iqfc"/>
          <w:rFonts w:ascii="Arial" w:hAnsi="Arial" w:cs="Arial"/>
          <w:b/>
          <w:color w:val="202124"/>
          <w:sz w:val="24"/>
          <w:szCs w:val="24"/>
          <w:lang w:val="en-US"/>
        </w:rPr>
        <w:t>ISO 9000:2015 BS</w:t>
      </w:r>
      <w:r w:rsidRPr="000D6C35">
        <w:rPr>
          <w:rStyle w:val="y2iqfc"/>
          <w:rFonts w:ascii="Arial" w:hAnsi="Arial" w:cs="Arial"/>
          <w:color w:val="202124"/>
          <w:sz w:val="24"/>
          <w:szCs w:val="24"/>
          <w:lang w:val="en-US"/>
        </w:rPr>
        <w:t xml:space="preserve"> “</w:t>
      </w:r>
      <w:proofErr w:type="spellStart"/>
      <w:r w:rsidRPr="000D6C35">
        <w:rPr>
          <w:rStyle w:val="y2iqfc"/>
          <w:rFonts w:ascii="Arial" w:hAnsi="Arial" w:cs="Arial"/>
          <w:color w:val="202124"/>
          <w:sz w:val="24"/>
          <w:szCs w:val="24"/>
          <w:lang w:val="en-US"/>
        </w:rPr>
        <w:t>Keyfiyyət</w:t>
      </w:r>
      <w:proofErr w:type="spellEnd"/>
      <w:r w:rsidRPr="000D6C35">
        <w:rPr>
          <w:rStyle w:val="y2iqfc"/>
          <w:rFonts w:ascii="Arial" w:hAnsi="Arial" w:cs="Arial"/>
          <w:color w:val="202124"/>
          <w:sz w:val="24"/>
          <w:szCs w:val="24"/>
          <w:lang w:val="en-US"/>
        </w:rPr>
        <w:t xml:space="preserve"> </w:t>
      </w:r>
      <w:proofErr w:type="spellStart"/>
      <w:r w:rsidRPr="000D6C35">
        <w:rPr>
          <w:rStyle w:val="y2iqfc"/>
          <w:rFonts w:ascii="Arial" w:hAnsi="Arial" w:cs="Arial"/>
          <w:color w:val="202124"/>
          <w:sz w:val="24"/>
          <w:szCs w:val="24"/>
          <w:lang w:val="en-US"/>
        </w:rPr>
        <w:t>idarəetmə</w:t>
      </w:r>
      <w:proofErr w:type="spellEnd"/>
      <w:r w:rsidRPr="000D6C35">
        <w:rPr>
          <w:rStyle w:val="y2iqfc"/>
          <w:rFonts w:ascii="Arial" w:hAnsi="Arial" w:cs="Arial"/>
          <w:color w:val="202124"/>
          <w:sz w:val="24"/>
          <w:szCs w:val="24"/>
          <w:lang w:val="en-US"/>
        </w:rPr>
        <w:t xml:space="preserve"> </w:t>
      </w:r>
      <w:proofErr w:type="spellStart"/>
      <w:r w:rsidRPr="000D6C35">
        <w:rPr>
          <w:rStyle w:val="y2iqfc"/>
          <w:rFonts w:ascii="Arial" w:hAnsi="Arial" w:cs="Arial"/>
          <w:color w:val="202124"/>
          <w:sz w:val="24"/>
          <w:szCs w:val="24"/>
          <w:lang w:val="en-US"/>
        </w:rPr>
        <w:t>sistemi</w:t>
      </w:r>
      <w:proofErr w:type="spellEnd"/>
      <w:r w:rsidRPr="000D6C35">
        <w:rPr>
          <w:rStyle w:val="y2iqfc"/>
          <w:rFonts w:ascii="Arial" w:hAnsi="Arial" w:cs="Arial"/>
          <w:color w:val="202124"/>
          <w:sz w:val="24"/>
          <w:szCs w:val="24"/>
          <w:lang w:val="en-US"/>
        </w:rPr>
        <w:t xml:space="preserve">. </w:t>
      </w:r>
      <w:proofErr w:type="spellStart"/>
      <w:r w:rsidRPr="000D6C35">
        <w:rPr>
          <w:rStyle w:val="y2iqfc"/>
          <w:rFonts w:ascii="Arial" w:hAnsi="Arial" w:cs="Arial"/>
          <w:color w:val="202124"/>
          <w:sz w:val="24"/>
          <w:szCs w:val="24"/>
          <w:lang w:val="en-US"/>
        </w:rPr>
        <w:t>Əsaslar</w:t>
      </w:r>
      <w:proofErr w:type="spellEnd"/>
      <w:r w:rsidRPr="000D6C35">
        <w:rPr>
          <w:rStyle w:val="y2iqfc"/>
          <w:rFonts w:ascii="Arial" w:hAnsi="Arial" w:cs="Arial"/>
          <w:color w:val="202124"/>
          <w:sz w:val="24"/>
          <w:szCs w:val="24"/>
          <w:lang w:val="en-US"/>
        </w:rPr>
        <w:t xml:space="preserve"> </w:t>
      </w:r>
      <w:proofErr w:type="spellStart"/>
      <w:r w:rsidRPr="000D6C35">
        <w:rPr>
          <w:rStyle w:val="y2iqfc"/>
          <w:rFonts w:ascii="Arial" w:hAnsi="Arial" w:cs="Arial"/>
          <w:color w:val="202124"/>
          <w:sz w:val="24"/>
          <w:szCs w:val="24"/>
          <w:lang w:val="en-US"/>
        </w:rPr>
        <w:t>və</w:t>
      </w:r>
      <w:proofErr w:type="spellEnd"/>
      <w:r w:rsidRPr="000D6C35">
        <w:rPr>
          <w:rStyle w:val="y2iqfc"/>
          <w:rFonts w:ascii="Arial" w:hAnsi="Arial" w:cs="Arial"/>
          <w:color w:val="202124"/>
          <w:sz w:val="24"/>
          <w:szCs w:val="24"/>
          <w:lang w:val="en-US"/>
        </w:rPr>
        <w:t xml:space="preserve"> </w:t>
      </w:r>
      <w:proofErr w:type="spellStart"/>
      <w:r w:rsidRPr="000D6C35">
        <w:rPr>
          <w:rStyle w:val="y2iqfc"/>
          <w:rFonts w:ascii="Arial" w:hAnsi="Arial" w:cs="Arial"/>
          <w:color w:val="202124"/>
          <w:sz w:val="24"/>
          <w:szCs w:val="24"/>
          <w:lang w:val="en-US"/>
        </w:rPr>
        <w:t>lüğət</w:t>
      </w:r>
      <w:proofErr w:type="spellEnd"/>
      <w:r w:rsidRPr="000D6C35">
        <w:rPr>
          <w:rStyle w:val="y2iqfc"/>
          <w:rFonts w:ascii="Arial" w:hAnsi="Arial" w:cs="Arial"/>
          <w:color w:val="202124"/>
          <w:sz w:val="24"/>
          <w:szCs w:val="24"/>
          <w:lang w:val="en-US"/>
        </w:rPr>
        <w:t>"</w:t>
      </w:r>
    </w:p>
    <w:p w:rsidR="000D6C35" w:rsidRPr="000D6C35" w:rsidRDefault="000D6C35" w:rsidP="003D32E5">
      <w:pPr>
        <w:widowControl w:val="0"/>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line="360" w:lineRule="auto"/>
        <w:ind w:left="567" w:hanging="567"/>
        <w:jc w:val="both"/>
        <w:rPr>
          <w:rFonts w:ascii="Arial" w:hAnsi="Arial" w:cs="Arial"/>
          <w:sz w:val="24"/>
          <w:szCs w:val="24"/>
          <w:lang w:val="az-Latn-AZ"/>
        </w:rPr>
      </w:pPr>
      <w:r w:rsidRPr="000D6C35">
        <w:rPr>
          <w:rStyle w:val="y2iqfc"/>
          <w:rFonts w:ascii="Arial" w:hAnsi="Arial" w:cs="Arial"/>
          <w:b/>
          <w:sz w:val="24"/>
          <w:szCs w:val="24"/>
          <w:lang w:val="en-US"/>
        </w:rPr>
        <w:t xml:space="preserve">           ISO </w:t>
      </w:r>
      <w:r w:rsidRPr="000D6C35">
        <w:rPr>
          <w:rFonts w:ascii="Arial" w:hAnsi="Arial" w:cs="Arial"/>
          <w:b/>
          <w:sz w:val="24"/>
          <w:szCs w:val="24"/>
          <w:lang w:val="en-US"/>
        </w:rPr>
        <w:t xml:space="preserve">9001:2015 </w:t>
      </w:r>
      <w:r w:rsidRPr="000D6C35">
        <w:rPr>
          <w:rStyle w:val="y2iqfc"/>
          <w:rFonts w:ascii="Arial" w:hAnsi="Arial" w:cs="Arial"/>
          <w:b/>
          <w:sz w:val="24"/>
          <w:szCs w:val="24"/>
          <w:lang w:val="en-US"/>
        </w:rPr>
        <w:t>BS</w:t>
      </w:r>
      <w:r w:rsidRPr="000D6C35">
        <w:rPr>
          <w:rFonts w:ascii="Arial" w:hAnsi="Arial" w:cs="Arial"/>
          <w:color w:val="FF0000"/>
          <w:sz w:val="24"/>
          <w:szCs w:val="24"/>
          <w:lang w:val="en-US"/>
        </w:rPr>
        <w:t xml:space="preserve"> </w:t>
      </w:r>
      <w:r w:rsidRPr="000D6C35">
        <w:rPr>
          <w:rFonts w:ascii="Arial" w:hAnsi="Arial" w:cs="Arial"/>
          <w:sz w:val="24"/>
          <w:szCs w:val="24"/>
          <w:lang w:val="en-US"/>
        </w:rPr>
        <w:t>“</w:t>
      </w:r>
      <w:r w:rsidRPr="000D6C35">
        <w:rPr>
          <w:rFonts w:ascii="Arial" w:hAnsi="Arial" w:cs="Arial"/>
          <w:sz w:val="24"/>
          <w:szCs w:val="24"/>
          <w:lang w:val="az-Latn-AZ"/>
        </w:rPr>
        <w:t>Keyfiyyəti İdarəetmə sistemi.  Tələblər”</w:t>
      </w:r>
    </w:p>
    <w:p w:rsidR="000D6C35" w:rsidRPr="000D6C35" w:rsidRDefault="000D6C35" w:rsidP="003D32E5">
      <w:pPr>
        <w:widowControl w:val="0"/>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line="360" w:lineRule="auto"/>
        <w:ind w:left="567" w:hanging="567"/>
        <w:jc w:val="both"/>
        <w:rPr>
          <w:rFonts w:ascii="Arial" w:eastAsia="Times New Roman" w:hAnsi="Arial" w:cs="Arial"/>
          <w:b/>
          <w:bCs/>
          <w:sz w:val="24"/>
          <w:szCs w:val="24"/>
          <w:lang w:val="az-Latn-AZ" w:eastAsia="ru-RU"/>
        </w:rPr>
      </w:pPr>
      <w:r w:rsidRPr="000D6C35">
        <w:rPr>
          <w:rStyle w:val="y2iqfc"/>
          <w:rFonts w:ascii="Arial" w:hAnsi="Arial" w:cs="Arial"/>
          <w:b/>
          <w:sz w:val="24"/>
          <w:szCs w:val="24"/>
          <w:lang w:val="az-Latn-AZ"/>
        </w:rPr>
        <w:t xml:space="preserve">           ADDA-KP-002   </w:t>
      </w:r>
      <w:r w:rsidRPr="000D6C35">
        <w:rPr>
          <w:rStyle w:val="y2iqfc"/>
          <w:rFonts w:ascii="Arial" w:hAnsi="Arial" w:cs="Arial"/>
          <w:color w:val="202124"/>
          <w:sz w:val="24"/>
          <w:szCs w:val="24"/>
          <w:lang w:val="az-Latn-AZ"/>
        </w:rPr>
        <w:t>“Sənədləşdirilmiş məlumatların idarəolunması”</w:t>
      </w:r>
    </w:p>
    <w:p w:rsidR="00FB7C69" w:rsidRPr="00A45BB3" w:rsidRDefault="0017532C" w:rsidP="00D35C0A">
      <w:pPr>
        <w:pStyle w:val="ListParagraph"/>
        <w:numPr>
          <w:ilvl w:val="0"/>
          <w:numId w:val="8"/>
        </w:numPr>
        <w:spacing w:line="360" w:lineRule="auto"/>
        <w:ind w:left="709" w:hanging="1146"/>
        <w:rPr>
          <w:rFonts w:ascii="Arial" w:eastAsia="Times New Roman" w:hAnsi="Arial" w:cs="Arial"/>
          <w:sz w:val="24"/>
          <w:szCs w:val="24"/>
          <w:lang w:val="az-Latn-AZ" w:eastAsia="ru-RU"/>
        </w:rPr>
      </w:pPr>
      <w:r w:rsidRPr="0017532C">
        <w:rPr>
          <w:rFonts w:ascii="Arial" w:eastAsia="Times New Roman" w:hAnsi="Arial" w:cs="Arial"/>
          <w:b/>
          <w:bCs/>
          <w:sz w:val="24"/>
          <w:szCs w:val="24"/>
          <w:lang w:val="az-Latn-AZ" w:eastAsia="ru-RU"/>
        </w:rPr>
        <w:t>DAXİL OLAN MƏLUMATLAR</w:t>
      </w:r>
    </w:p>
    <w:p w:rsidR="00A45BB3" w:rsidRPr="0017532C" w:rsidRDefault="00A45BB3" w:rsidP="00A45BB3">
      <w:pPr>
        <w:pStyle w:val="ListParagraph"/>
        <w:spacing w:line="360" w:lineRule="auto"/>
        <w:ind w:left="709"/>
        <w:rPr>
          <w:rFonts w:ascii="Arial" w:eastAsia="Times New Roman" w:hAnsi="Arial" w:cs="Arial"/>
          <w:sz w:val="24"/>
          <w:szCs w:val="24"/>
          <w:lang w:val="az-Latn-AZ" w:eastAsia="ru-RU"/>
        </w:rPr>
      </w:pPr>
    </w:p>
    <w:p w:rsidR="00FB7C69" w:rsidRPr="000D6C35" w:rsidRDefault="0025724F" w:rsidP="000D6C35">
      <w:pPr>
        <w:pStyle w:val="ListParagraph"/>
        <w:numPr>
          <w:ilvl w:val="1"/>
          <w:numId w:val="3"/>
        </w:numPr>
        <w:spacing w:after="120" w:line="360" w:lineRule="auto"/>
        <w:ind w:hanging="1146"/>
        <w:jc w:val="both"/>
        <w:rPr>
          <w:rFonts w:ascii="Arial" w:hAnsi="Arial" w:cs="Arial"/>
          <w:sz w:val="24"/>
          <w:szCs w:val="24"/>
          <w:lang w:val="az-Latn-AZ"/>
        </w:rPr>
      </w:pPr>
      <w:r w:rsidRPr="000D6C35">
        <w:rPr>
          <w:rFonts w:ascii="Arial" w:eastAsia="Times New Roman" w:hAnsi="Arial" w:cs="Arial"/>
          <w:sz w:val="24"/>
          <w:szCs w:val="24"/>
          <w:lang w:val="az-Latn-AZ" w:eastAsia="ru-RU"/>
        </w:rPr>
        <w:t>Bu Qaydalar "Ən yaxşı müəllim" müsabiqəsinin (bundan sonra müsabiqə) keçirilməsi qaydalarını müəyyən edir.</w:t>
      </w:r>
    </w:p>
    <w:p w:rsidR="00FB7C69" w:rsidRPr="000D6C35" w:rsidRDefault="0025724F" w:rsidP="000D6C35">
      <w:pPr>
        <w:pStyle w:val="ListParagraph"/>
        <w:numPr>
          <w:ilvl w:val="1"/>
          <w:numId w:val="3"/>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lastRenderedPageBreak/>
        <w:t>Müsabiqənin keçirilməsində başlıca məqsəd, Akademiyada çalışan yaradıcı müəllim potensialını üzə çıxarmaq, müasir təlim texnologiyalarının tətbiqi sahəsində uğurlu nəticələri ilə fərqlənən istedadlı müəllimləri müəyyən etmək, novatorluğa və innovasiyalara</w:t>
      </w:r>
      <w:r w:rsidR="00FB7C69" w:rsidRPr="000D6C35">
        <w:rPr>
          <w:rFonts w:ascii="Arial" w:eastAsia="Times New Roman" w:hAnsi="Arial" w:cs="Arial"/>
          <w:sz w:val="24"/>
          <w:szCs w:val="24"/>
          <w:lang w:val="az-Latn-AZ" w:eastAsia="ru-RU"/>
        </w:rPr>
        <w:t xml:space="preserve"> </w:t>
      </w:r>
      <w:r w:rsidRPr="000D6C35">
        <w:rPr>
          <w:rFonts w:ascii="Arial" w:eastAsia="Times New Roman" w:hAnsi="Arial" w:cs="Arial"/>
          <w:sz w:val="24"/>
          <w:szCs w:val="24"/>
          <w:lang w:val="az-Latn-AZ" w:eastAsia="ru-RU"/>
        </w:rPr>
        <w:t xml:space="preserve">meyilli müəllimlərə pedaqoji ustalıqlarını nümayiş etdirmək üçün səmərəli şərait yaratmaq, </w:t>
      </w:r>
      <w:r w:rsidR="00AA4E89" w:rsidRPr="000D6C35">
        <w:rPr>
          <w:rFonts w:ascii="Arial" w:eastAsia="Times New Roman" w:hAnsi="Arial" w:cs="Arial"/>
          <w:sz w:val="24"/>
          <w:szCs w:val="24"/>
          <w:lang w:val="az-Latn-AZ" w:eastAsia="ru-RU"/>
        </w:rPr>
        <w:t>Akademiyada</w:t>
      </w:r>
      <w:r w:rsidRPr="000D6C35">
        <w:rPr>
          <w:rFonts w:ascii="Arial" w:eastAsia="Times New Roman" w:hAnsi="Arial" w:cs="Arial"/>
          <w:sz w:val="24"/>
          <w:szCs w:val="24"/>
          <w:lang w:val="az-Latn-AZ" w:eastAsia="ru-RU"/>
        </w:rPr>
        <w:t xml:space="preserve"> müəllimin statusunu və nüfuzunu yüksəltmək, dövlətin təhsil siyasətinin həyata keçirilməsində müəllimin rolunun getdikcə artmasına nail olmaq və onların peşəkarlıq səviyyəsinin yüksəldilməsində stimullaşdırıcı tədbirlərin mühüm əhəmiyyət daşıdığını </w:t>
      </w:r>
      <w:r w:rsidR="00AA4E89" w:rsidRPr="000D6C35">
        <w:rPr>
          <w:rFonts w:ascii="Arial" w:eastAsia="Times New Roman" w:hAnsi="Arial" w:cs="Arial"/>
          <w:sz w:val="24"/>
          <w:szCs w:val="24"/>
          <w:lang w:val="az-Latn-AZ" w:eastAsia="ru-RU"/>
        </w:rPr>
        <w:t>digərlərinin</w:t>
      </w:r>
      <w:r w:rsidRPr="000D6C35">
        <w:rPr>
          <w:rFonts w:ascii="Arial" w:eastAsia="Times New Roman" w:hAnsi="Arial" w:cs="Arial"/>
          <w:sz w:val="24"/>
          <w:szCs w:val="24"/>
          <w:lang w:val="az-Latn-AZ" w:eastAsia="ru-RU"/>
        </w:rPr>
        <w:t xml:space="preserve"> diqqətinə çatdırmaqdan ibarətdir.</w:t>
      </w:r>
    </w:p>
    <w:p w:rsidR="0025724F" w:rsidRPr="000D6C35" w:rsidRDefault="0025724F" w:rsidP="000D6C35">
      <w:pPr>
        <w:pStyle w:val="ListParagraph"/>
        <w:numPr>
          <w:ilvl w:val="1"/>
          <w:numId w:val="3"/>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Müsabiqə hər tədris ili üzrə </w:t>
      </w:r>
      <w:r w:rsidR="009B7B64" w:rsidRPr="000D6C35">
        <w:rPr>
          <w:rFonts w:ascii="Arial" w:eastAsia="Times New Roman" w:hAnsi="Arial" w:cs="Arial"/>
          <w:sz w:val="24"/>
          <w:szCs w:val="24"/>
          <w:lang w:val="az-Latn-AZ" w:eastAsia="ru-RU"/>
        </w:rPr>
        <w:t xml:space="preserve">Akademiyanın rəhbərliyi </w:t>
      </w:r>
      <w:r w:rsidRPr="000D6C35">
        <w:rPr>
          <w:rFonts w:ascii="Arial" w:eastAsia="Times New Roman" w:hAnsi="Arial" w:cs="Arial"/>
          <w:sz w:val="24"/>
          <w:szCs w:val="24"/>
          <w:lang w:val="az-Latn-AZ" w:eastAsia="ru-RU"/>
        </w:rPr>
        <w:t>tərəfindən keçirilir.</w:t>
      </w:r>
    </w:p>
    <w:p w:rsidR="0025724F" w:rsidRPr="000D6C35" w:rsidRDefault="0025724F" w:rsidP="000D6C35">
      <w:pPr>
        <w:pStyle w:val="ListParagraph"/>
        <w:numPr>
          <w:ilvl w:val="1"/>
          <w:numId w:val="3"/>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Müsabiqədə əsas iş yeri </w:t>
      </w:r>
      <w:r w:rsidR="009B7B64" w:rsidRPr="000D6C35">
        <w:rPr>
          <w:rFonts w:ascii="Arial" w:eastAsia="Times New Roman" w:hAnsi="Arial" w:cs="Arial"/>
          <w:sz w:val="24"/>
          <w:szCs w:val="24"/>
          <w:lang w:val="az-Latn-AZ" w:eastAsia="ru-RU"/>
        </w:rPr>
        <w:t>Akademiyada</w:t>
      </w:r>
      <w:r w:rsidRPr="000D6C35">
        <w:rPr>
          <w:rFonts w:ascii="Arial" w:eastAsia="Times New Roman" w:hAnsi="Arial" w:cs="Arial"/>
          <w:sz w:val="24"/>
          <w:szCs w:val="24"/>
          <w:lang w:val="az-Latn-AZ" w:eastAsia="ru-RU"/>
        </w:rPr>
        <w:t xml:space="preserve"> olan, bu Qaydaların 2-ci bölməsi ilə müəyyən edilmiş şərtlərə cavab verən müəllimlər iştirak edə bilərlər.</w:t>
      </w:r>
    </w:p>
    <w:p w:rsidR="0025724F" w:rsidRPr="000D6C35" w:rsidRDefault="0025724F" w:rsidP="000D6C35">
      <w:pPr>
        <w:pStyle w:val="ListParagraph"/>
        <w:numPr>
          <w:ilvl w:val="1"/>
          <w:numId w:val="3"/>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Müsabiqənin keçirilməsinə rəhbərlik və nəzarət, tərkibi </w:t>
      </w:r>
      <w:r w:rsidR="00E95CFF" w:rsidRPr="000D6C35">
        <w:rPr>
          <w:rFonts w:ascii="Arial" w:eastAsia="Times New Roman" w:hAnsi="Arial" w:cs="Arial"/>
          <w:sz w:val="24"/>
          <w:szCs w:val="24"/>
          <w:lang w:val="az-Latn-AZ" w:eastAsia="ru-RU"/>
        </w:rPr>
        <w:t xml:space="preserve">Akademiyanın rəhbərliyi </w:t>
      </w:r>
      <w:r w:rsidRPr="000D6C35">
        <w:rPr>
          <w:rFonts w:ascii="Arial" w:eastAsia="Times New Roman" w:hAnsi="Arial" w:cs="Arial"/>
          <w:sz w:val="24"/>
          <w:szCs w:val="24"/>
          <w:lang w:val="az-Latn-AZ" w:eastAsia="ru-RU"/>
        </w:rPr>
        <w:t>tərəfindən təsdiq edilən və ictimai əsaslarla fəaliyyət göstərən "Ən yaxşı müəllim" müsabiqəsinin keçirilməsi üzrə Təşkilat komitəsi (bundan sonra Təşkilat komitəsi) tərəfindən həyata keçirilir.</w:t>
      </w:r>
    </w:p>
    <w:p w:rsidR="0025724F" w:rsidRPr="000D6C35" w:rsidRDefault="0025724F" w:rsidP="000D6C35">
      <w:pPr>
        <w:pStyle w:val="ListParagraph"/>
        <w:numPr>
          <w:ilvl w:val="1"/>
          <w:numId w:val="3"/>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Təşkilat komitəsinin tərkibinə </w:t>
      </w:r>
      <w:r w:rsidR="002D4580" w:rsidRPr="000D6C35">
        <w:rPr>
          <w:rFonts w:ascii="Arial" w:eastAsia="Times New Roman" w:hAnsi="Arial" w:cs="Arial"/>
          <w:sz w:val="24"/>
          <w:szCs w:val="24"/>
          <w:lang w:val="az-Latn-AZ" w:eastAsia="ru-RU"/>
        </w:rPr>
        <w:t>prorektorlar,</w:t>
      </w:r>
      <w:r w:rsidR="00FB7C69" w:rsidRPr="000D6C35">
        <w:rPr>
          <w:rFonts w:ascii="Arial" w:eastAsia="Times New Roman" w:hAnsi="Arial" w:cs="Arial"/>
          <w:sz w:val="24"/>
          <w:szCs w:val="24"/>
          <w:lang w:val="az-Latn-AZ" w:eastAsia="ru-RU"/>
        </w:rPr>
        <w:t xml:space="preserve"> </w:t>
      </w:r>
      <w:r w:rsidR="002D4580" w:rsidRPr="000D6C35">
        <w:rPr>
          <w:rFonts w:ascii="Arial" w:eastAsia="Times New Roman" w:hAnsi="Arial" w:cs="Arial"/>
          <w:sz w:val="24"/>
          <w:szCs w:val="24"/>
          <w:lang w:val="az-Latn-AZ" w:eastAsia="ru-RU"/>
        </w:rPr>
        <w:t xml:space="preserve">dekanlar və ictimai təşkilatların </w:t>
      </w:r>
      <w:r w:rsidRPr="000D6C35">
        <w:rPr>
          <w:rFonts w:ascii="Arial" w:eastAsia="Times New Roman" w:hAnsi="Arial" w:cs="Arial"/>
          <w:sz w:val="24"/>
          <w:szCs w:val="24"/>
          <w:lang w:val="az-Latn-AZ" w:eastAsia="ru-RU"/>
        </w:rPr>
        <w:t xml:space="preserve">nümayəndələri </w:t>
      </w:r>
      <w:r w:rsidR="002D4580" w:rsidRPr="000D6C35">
        <w:rPr>
          <w:rFonts w:ascii="Arial" w:eastAsia="Times New Roman" w:hAnsi="Arial" w:cs="Arial"/>
          <w:sz w:val="24"/>
          <w:szCs w:val="24"/>
          <w:lang w:val="az-Latn-AZ" w:eastAsia="ru-RU"/>
        </w:rPr>
        <w:t>daxil edilirl</w:t>
      </w:r>
      <w:r w:rsidRPr="000D6C35">
        <w:rPr>
          <w:rFonts w:ascii="Arial" w:eastAsia="Times New Roman" w:hAnsi="Arial" w:cs="Arial"/>
          <w:sz w:val="24"/>
          <w:szCs w:val="24"/>
          <w:lang w:val="az-Latn-AZ" w:eastAsia="ru-RU"/>
        </w:rPr>
        <w:t>ər.</w:t>
      </w:r>
    </w:p>
    <w:p w:rsidR="0025724F" w:rsidRPr="000D6C35" w:rsidRDefault="0025724F" w:rsidP="000D6C35">
      <w:pPr>
        <w:pStyle w:val="ListParagraph"/>
        <w:numPr>
          <w:ilvl w:val="1"/>
          <w:numId w:val="3"/>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Müsabiqə prosesində mərhələlər üzrə qiymətləndirmə balları Təşkilat komitəsi tərəfindən müəyyən edilir.</w:t>
      </w:r>
    </w:p>
    <w:p w:rsidR="00FB7C69" w:rsidRPr="000D6C35" w:rsidRDefault="0025724F" w:rsidP="0017532C">
      <w:pPr>
        <w:pStyle w:val="ListParagraph"/>
        <w:numPr>
          <w:ilvl w:val="1"/>
          <w:numId w:val="3"/>
        </w:numPr>
        <w:spacing w:after="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Müsabiqənin keçirilməsi və nəticələri ilə bağlı yaranan mübahisəli məsələlərə baxılması üçün </w:t>
      </w:r>
      <w:r w:rsidR="004B3D66" w:rsidRPr="000D6C35">
        <w:rPr>
          <w:rFonts w:ascii="Arial" w:eastAsia="Times New Roman" w:hAnsi="Arial" w:cs="Arial"/>
          <w:sz w:val="24"/>
          <w:szCs w:val="24"/>
          <w:lang w:val="az-Latn-AZ" w:eastAsia="ru-RU"/>
        </w:rPr>
        <w:t>Rektorluq</w:t>
      </w:r>
      <w:r w:rsidR="00FB7C69" w:rsidRPr="000D6C35">
        <w:rPr>
          <w:rFonts w:ascii="Arial" w:eastAsia="Times New Roman" w:hAnsi="Arial" w:cs="Arial"/>
          <w:sz w:val="24"/>
          <w:szCs w:val="24"/>
          <w:lang w:val="az-Latn-AZ" w:eastAsia="ru-RU"/>
        </w:rPr>
        <w:t xml:space="preserve"> </w:t>
      </w:r>
      <w:r w:rsidR="004B3D66" w:rsidRPr="000D6C35">
        <w:rPr>
          <w:rFonts w:ascii="Arial" w:eastAsia="Times New Roman" w:hAnsi="Arial" w:cs="Arial"/>
          <w:sz w:val="24"/>
          <w:szCs w:val="24"/>
          <w:lang w:val="az-Latn-AZ" w:eastAsia="ru-RU"/>
        </w:rPr>
        <w:t>tərəfindən apelyasiya</w:t>
      </w:r>
      <w:r w:rsidRPr="000D6C35">
        <w:rPr>
          <w:rFonts w:ascii="Arial" w:eastAsia="Times New Roman" w:hAnsi="Arial" w:cs="Arial"/>
          <w:sz w:val="24"/>
          <w:szCs w:val="24"/>
          <w:lang w:val="az-Latn-AZ" w:eastAsia="ru-RU"/>
        </w:rPr>
        <w:t xml:space="preserve"> komissiyası yaradılır. </w:t>
      </w:r>
      <w:r w:rsidR="0017532C" w:rsidRPr="000D6C35">
        <w:rPr>
          <w:rFonts w:ascii="Arial" w:eastAsia="Times New Roman" w:hAnsi="Arial" w:cs="Arial"/>
          <w:sz w:val="24"/>
          <w:szCs w:val="24"/>
          <w:lang w:val="az-Latn-AZ" w:eastAsia="ru-RU"/>
        </w:rPr>
        <w:t xml:space="preserve"> </w:t>
      </w:r>
    </w:p>
    <w:p w:rsidR="00FB7C69" w:rsidRPr="000D6C35" w:rsidRDefault="00FB7C69" w:rsidP="000D6C35">
      <w:pPr>
        <w:spacing w:after="0" w:line="360" w:lineRule="auto"/>
        <w:ind w:hanging="1146"/>
        <w:jc w:val="both"/>
        <w:rPr>
          <w:rFonts w:ascii="Arial" w:eastAsia="Times New Roman" w:hAnsi="Arial" w:cs="Arial"/>
          <w:sz w:val="24"/>
          <w:szCs w:val="24"/>
          <w:lang w:val="az-Latn-AZ" w:eastAsia="ru-RU"/>
        </w:rPr>
      </w:pPr>
    </w:p>
    <w:p w:rsidR="00FB7C69" w:rsidRDefault="00FB7C69" w:rsidP="00151EAA">
      <w:pPr>
        <w:pStyle w:val="ListParagraph"/>
        <w:numPr>
          <w:ilvl w:val="0"/>
          <w:numId w:val="8"/>
        </w:numPr>
        <w:spacing w:line="360" w:lineRule="auto"/>
        <w:ind w:left="709" w:hanging="1146"/>
        <w:rPr>
          <w:rFonts w:ascii="Arial" w:eastAsia="Times New Roman" w:hAnsi="Arial" w:cs="Arial"/>
          <w:b/>
          <w:bCs/>
          <w:sz w:val="24"/>
          <w:szCs w:val="24"/>
          <w:lang w:val="az-Latn-AZ" w:eastAsia="ru-RU"/>
        </w:rPr>
      </w:pPr>
      <w:r w:rsidRPr="0017532C">
        <w:rPr>
          <w:rFonts w:ascii="Arial" w:eastAsia="Times New Roman" w:hAnsi="Arial" w:cs="Arial"/>
          <w:b/>
          <w:bCs/>
          <w:sz w:val="24"/>
          <w:szCs w:val="24"/>
          <w:lang w:val="az-Latn-AZ" w:eastAsia="ru-RU"/>
        </w:rPr>
        <w:t>MÜSABİQƏDƏ İŞTİRAK ETMƏK ÜÇÜN ŞƏRTLƏR</w:t>
      </w:r>
    </w:p>
    <w:p w:rsidR="00A45BB3" w:rsidRPr="0017532C" w:rsidRDefault="00A45BB3" w:rsidP="00A45BB3">
      <w:pPr>
        <w:pStyle w:val="ListParagraph"/>
        <w:spacing w:line="360" w:lineRule="auto"/>
        <w:ind w:left="709"/>
        <w:rPr>
          <w:rFonts w:ascii="Arial" w:eastAsia="Times New Roman" w:hAnsi="Arial" w:cs="Arial"/>
          <w:b/>
          <w:bCs/>
          <w:sz w:val="24"/>
          <w:szCs w:val="24"/>
          <w:lang w:val="az-Latn-AZ" w:eastAsia="ru-RU"/>
        </w:rPr>
      </w:pPr>
    </w:p>
    <w:p w:rsidR="00FB7C69" w:rsidRPr="000D6C35" w:rsidRDefault="0025724F" w:rsidP="0017532C">
      <w:pPr>
        <w:pStyle w:val="ListParagraph"/>
        <w:numPr>
          <w:ilvl w:val="1"/>
          <w:numId w:val="4"/>
        </w:numPr>
        <w:spacing w:after="120" w:line="360" w:lineRule="auto"/>
        <w:ind w:left="709"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Müsabiqədə iştirak etmək istəyən müəllimlər aşağıdakı şərtlərə cavab verməlidirlər:</w:t>
      </w:r>
    </w:p>
    <w:p w:rsidR="0025724F" w:rsidRPr="000D6C35" w:rsidRDefault="0025724F"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azı beş il pedaqoji iş stajına malik olması;</w:t>
      </w:r>
    </w:p>
    <w:p w:rsidR="0025724F" w:rsidRPr="000D6C35" w:rsidRDefault="0025724F"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ixtisasartırma kurslarını keçməsi, inkişafyönümlü layihələr çərçivəsində öyrədici treninqlərdə iştirakına dair, habelə yeni təlim texnologiyalarının tətbiqi ilə bağlı müvafiq sənəd alması;</w:t>
      </w:r>
    </w:p>
    <w:p w:rsidR="0025724F" w:rsidRPr="000D6C35" w:rsidRDefault="0025724F"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təcrübə mübadiləsi məqsədi ilə digər ölkələrdə təşkil edilmiş müvafiq kursda (kurslarda) iştirak etməsi;</w:t>
      </w:r>
    </w:p>
    <w:p w:rsidR="00FB7C69" w:rsidRPr="000D6C35" w:rsidRDefault="0025724F"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lastRenderedPageBreak/>
        <w:t>dərs demək, məşğələ aparmaq üçün ixtisasartırma tədbirlərinə, seminar və treninqlərə cəlb edilməsi;</w:t>
      </w:r>
    </w:p>
    <w:p w:rsidR="00FB7C69" w:rsidRPr="000D6C35" w:rsidRDefault="0025724F"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pedaqoji mühazirələrdə, elmi-</w:t>
      </w:r>
      <w:r w:rsidR="00773883" w:rsidRPr="000D6C35">
        <w:rPr>
          <w:rFonts w:ascii="Arial" w:eastAsia="Times New Roman" w:hAnsi="Arial" w:cs="Arial"/>
          <w:sz w:val="24"/>
          <w:szCs w:val="24"/>
          <w:lang w:val="az-Latn-AZ" w:eastAsia="ru-RU"/>
        </w:rPr>
        <w:t>texniki</w:t>
      </w:r>
      <w:r w:rsidRPr="000D6C35">
        <w:rPr>
          <w:rFonts w:ascii="Arial" w:eastAsia="Times New Roman" w:hAnsi="Arial" w:cs="Arial"/>
          <w:sz w:val="24"/>
          <w:szCs w:val="24"/>
          <w:lang w:val="az-Latn-AZ" w:eastAsia="ru-RU"/>
        </w:rPr>
        <w:t xml:space="preserve"> konfranslarda məruzələrlə çıxış etməsi</w:t>
      </w:r>
      <w:r w:rsidR="008C1B2A" w:rsidRPr="000D6C35">
        <w:rPr>
          <w:rFonts w:ascii="Arial" w:eastAsia="Times New Roman" w:hAnsi="Arial" w:cs="Arial"/>
          <w:sz w:val="24"/>
          <w:szCs w:val="24"/>
          <w:lang w:val="az-Latn-AZ" w:eastAsia="ru-RU"/>
        </w:rPr>
        <w:t>;</w:t>
      </w:r>
    </w:p>
    <w:p w:rsidR="00FB7C69" w:rsidRPr="000D6C35" w:rsidRDefault="002B3AAD"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elmi nəşirlərdə </w:t>
      </w:r>
      <w:r w:rsidR="0025724F" w:rsidRPr="000D6C35">
        <w:rPr>
          <w:rFonts w:ascii="Arial" w:eastAsia="Times New Roman" w:hAnsi="Arial" w:cs="Arial"/>
          <w:sz w:val="24"/>
          <w:szCs w:val="24"/>
          <w:lang w:val="az-Latn-AZ" w:eastAsia="ru-RU"/>
        </w:rPr>
        <w:t>məqalələrlə çıxış etməsi, tədris vəsaitlərinin müəllifi olması;</w:t>
      </w:r>
    </w:p>
    <w:p w:rsidR="00FB7C69" w:rsidRPr="000D6C35" w:rsidRDefault="0025724F"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tədris etdiyi </w:t>
      </w:r>
      <w:r w:rsidR="002B3AAD" w:rsidRPr="000D6C35">
        <w:rPr>
          <w:rFonts w:ascii="Arial" w:eastAsia="Times New Roman" w:hAnsi="Arial" w:cs="Arial"/>
          <w:sz w:val="24"/>
          <w:szCs w:val="24"/>
          <w:lang w:val="az-Latn-AZ" w:eastAsia="ru-RU"/>
        </w:rPr>
        <w:t>fənn</w:t>
      </w:r>
      <w:r w:rsidRPr="000D6C35">
        <w:rPr>
          <w:rFonts w:ascii="Arial" w:eastAsia="Times New Roman" w:hAnsi="Arial" w:cs="Arial"/>
          <w:sz w:val="24"/>
          <w:szCs w:val="24"/>
          <w:lang w:val="az-Latn-AZ" w:eastAsia="ru-RU"/>
        </w:rPr>
        <w:t xml:space="preserve"> üzrə </w:t>
      </w:r>
      <w:r w:rsidR="002B3AAD" w:rsidRPr="000D6C35">
        <w:rPr>
          <w:rFonts w:ascii="Arial" w:eastAsia="Times New Roman" w:hAnsi="Arial" w:cs="Arial"/>
          <w:sz w:val="24"/>
          <w:szCs w:val="24"/>
          <w:lang w:val="az-Latn-AZ" w:eastAsia="ru-RU"/>
        </w:rPr>
        <w:t>tələbələrin semestr</w:t>
      </w:r>
      <w:r w:rsidRPr="000D6C35">
        <w:rPr>
          <w:rFonts w:ascii="Arial" w:eastAsia="Times New Roman" w:hAnsi="Arial" w:cs="Arial"/>
          <w:sz w:val="24"/>
          <w:szCs w:val="24"/>
          <w:lang w:val="az-Latn-AZ" w:eastAsia="ru-RU"/>
        </w:rPr>
        <w:t xml:space="preserve"> imtahanlarında uğurlu nəticələr qazanması, fənn </w:t>
      </w:r>
      <w:r w:rsidR="002B3AAD" w:rsidRPr="000D6C35">
        <w:rPr>
          <w:rFonts w:ascii="Arial" w:eastAsia="Times New Roman" w:hAnsi="Arial" w:cs="Arial"/>
          <w:sz w:val="24"/>
          <w:szCs w:val="24"/>
          <w:lang w:val="az-Latn-AZ" w:eastAsia="ru-RU"/>
        </w:rPr>
        <w:t>üzrə elmi konfranslarda məruzələrlə çıxış etmələri və dərc olunmaları</w:t>
      </w:r>
      <w:r w:rsidRPr="000D6C35">
        <w:rPr>
          <w:rFonts w:ascii="Arial" w:eastAsia="Times New Roman" w:hAnsi="Arial" w:cs="Arial"/>
          <w:sz w:val="24"/>
          <w:szCs w:val="24"/>
          <w:lang w:val="az-Latn-AZ" w:eastAsia="ru-RU"/>
        </w:rPr>
        <w:t>;</w:t>
      </w:r>
    </w:p>
    <w:p w:rsidR="00FB7C69" w:rsidRPr="000D6C35" w:rsidRDefault="0025724F"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w:t>
      </w:r>
      <w:r w:rsidR="00BA69E3" w:rsidRPr="000D6C35">
        <w:rPr>
          <w:rFonts w:ascii="Arial" w:eastAsia="Times New Roman" w:hAnsi="Arial" w:cs="Arial"/>
          <w:sz w:val="24"/>
          <w:szCs w:val="24"/>
          <w:lang w:val="az-Latn-AZ" w:eastAsia="ru-RU"/>
        </w:rPr>
        <w:t xml:space="preserve">Elmi dərəcələr və elmi adlarının </w:t>
      </w:r>
      <w:r w:rsidRPr="000D6C35">
        <w:rPr>
          <w:rFonts w:ascii="Arial" w:eastAsia="Times New Roman" w:hAnsi="Arial" w:cs="Arial"/>
          <w:sz w:val="24"/>
          <w:szCs w:val="24"/>
          <w:lang w:val="az-Latn-AZ" w:eastAsia="ru-RU"/>
        </w:rPr>
        <w:t xml:space="preserve">alması, dövlət təltiflərinə ("Şöhrət" ordeni, "Tərəqqi" medalı, "Əməkdar müəllim" fəxri adı və </w:t>
      </w:r>
      <w:r w:rsidR="00BA69E3" w:rsidRPr="000D6C35">
        <w:rPr>
          <w:rFonts w:ascii="Arial" w:eastAsia="Times New Roman" w:hAnsi="Arial" w:cs="Arial"/>
          <w:sz w:val="24"/>
          <w:szCs w:val="24"/>
          <w:lang w:val="az-Latn-AZ" w:eastAsia="ru-RU"/>
        </w:rPr>
        <w:t>ya “Donanmanın fəxri işçisi”</w:t>
      </w:r>
      <w:r w:rsidR="00FB7C69" w:rsidRPr="000D6C35">
        <w:rPr>
          <w:rFonts w:ascii="Arial" w:eastAsia="Times New Roman" w:hAnsi="Arial" w:cs="Arial"/>
          <w:sz w:val="24"/>
          <w:szCs w:val="24"/>
          <w:lang w:val="az-Latn-AZ" w:eastAsia="ru-RU"/>
        </w:rPr>
        <w:t xml:space="preserve"> </w:t>
      </w:r>
      <w:r w:rsidR="00BA69E3" w:rsidRPr="000D6C35">
        <w:rPr>
          <w:rFonts w:ascii="Arial" w:eastAsia="Times New Roman" w:hAnsi="Arial" w:cs="Arial"/>
          <w:sz w:val="24"/>
          <w:szCs w:val="24"/>
          <w:lang w:val="az-Latn-AZ" w:eastAsia="ru-RU"/>
        </w:rPr>
        <w:t>döş nişanı ilə təltif olunması</w:t>
      </w:r>
      <w:r w:rsidRPr="000D6C35">
        <w:rPr>
          <w:rFonts w:ascii="Arial" w:eastAsia="Times New Roman" w:hAnsi="Arial" w:cs="Arial"/>
          <w:sz w:val="24"/>
          <w:szCs w:val="24"/>
          <w:lang w:val="az-Latn-AZ" w:eastAsia="ru-RU"/>
        </w:rPr>
        <w:t>;</w:t>
      </w:r>
    </w:p>
    <w:p w:rsidR="00FB7C69" w:rsidRPr="000D6C35" w:rsidRDefault="004B2032"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Akademiyanın rəhbərliyinin əmrlərində,</w:t>
      </w:r>
      <w:r w:rsidR="00FB7C69" w:rsidRPr="000D6C35">
        <w:rPr>
          <w:rFonts w:ascii="Arial" w:eastAsia="Times New Roman" w:hAnsi="Arial" w:cs="Arial"/>
          <w:sz w:val="24"/>
          <w:szCs w:val="24"/>
          <w:lang w:val="az-Latn-AZ" w:eastAsia="ru-RU"/>
        </w:rPr>
        <w:t xml:space="preserve"> </w:t>
      </w:r>
      <w:r w:rsidRPr="000D6C35">
        <w:rPr>
          <w:rFonts w:ascii="Arial" w:eastAsia="Times New Roman" w:hAnsi="Arial" w:cs="Arial"/>
          <w:sz w:val="24"/>
          <w:szCs w:val="24"/>
          <w:lang w:val="az-Latn-AZ" w:eastAsia="ru-RU"/>
        </w:rPr>
        <w:t xml:space="preserve">fəaliyyətinə görə təşəkkürlərin olması və s. </w:t>
      </w:r>
      <w:r w:rsidR="0025724F" w:rsidRPr="000D6C35">
        <w:rPr>
          <w:rFonts w:ascii="Arial" w:eastAsia="Times New Roman" w:hAnsi="Arial" w:cs="Arial"/>
          <w:sz w:val="24"/>
          <w:szCs w:val="24"/>
          <w:lang w:val="az-Latn-AZ" w:eastAsia="ru-RU"/>
        </w:rPr>
        <w:t>;</w:t>
      </w:r>
    </w:p>
    <w:p w:rsidR="00FB7C69" w:rsidRPr="000D6C35" w:rsidRDefault="0025724F"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informasiya və kommunikasiya texnologiyalarından istifadə bacarıqlarına malik olması;</w:t>
      </w:r>
    </w:p>
    <w:p w:rsidR="00FB7C69" w:rsidRPr="000D6C35" w:rsidRDefault="0025724F"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ictimai </w:t>
      </w:r>
      <w:r w:rsidR="005D06B7" w:rsidRPr="000D6C35">
        <w:rPr>
          <w:rFonts w:ascii="Arial" w:eastAsia="Times New Roman" w:hAnsi="Arial" w:cs="Arial"/>
          <w:sz w:val="24"/>
          <w:szCs w:val="24"/>
          <w:lang w:val="az-Latn-AZ" w:eastAsia="ru-RU"/>
        </w:rPr>
        <w:t>təşkilatlar,</w:t>
      </w:r>
      <w:r w:rsidR="00FB7C69" w:rsidRPr="000D6C35">
        <w:rPr>
          <w:rFonts w:ascii="Arial" w:eastAsia="Times New Roman" w:hAnsi="Arial" w:cs="Arial"/>
          <w:sz w:val="24"/>
          <w:szCs w:val="24"/>
          <w:lang w:val="az-Latn-AZ" w:eastAsia="ru-RU"/>
        </w:rPr>
        <w:t xml:space="preserve"> </w:t>
      </w:r>
      <w:r w:rsidR="005D06B7" w:rsidRPr="000D6C35">
        <w:rPr>
          <w:rFonts w:ascii="Arial" w:eastAsia="Times New Roman" w:hAnsi="Arial" w:cs="Arial"/>
          <w:sz w:val="24"/>
          <w:szCs w:val="24"/>
          <w:lang w:val="az-Latn-AZ" w:eastAsia="ru-RU"/>
        </w:rPr>
        <w:t>kafedra,</w:t>
      </w:r>
      <w:r w:rsidR="00FB7C69" w:rsidRPr="000D6C35">
        <w:rPr>
          <w:rFonts w:ascii="Arial" w:eastAsia="Times New Roman" w:hAnsi="Arial" w:cs="Arial"/>
          <w:sz w:val="24"/>
          <w:szCs w:val="24"/>
          <w:lang w:val="az-Latn-AZ" w:eastAsia="ru-RU"/>
        </w:rPr>
        <w:t xml:space="preserve"> </w:t>
      </w:r>
      <w:r w:rsidR="005D06B7" w:rsidRPr="000D6C35">
        <w:rPr>
          <w:rFonts w:ascii="Arial" w:eastAsia="Times New Roman" w:hAnsi="Arial" w:cs="Arial"/>
          <w:sz w:val="24"/>
          <w:szCs w:val="24"/>
          <w:lang w:val="az-Latn-AZ" w:eastAsia="ru-RU"/>
        </w:rPr>
        <w:t>dekanlıqlar,</w:t>
      </w:r>
      <w:r w:rsidR="00FB7C69" w:rsidRPr="000D6C35">
        <w:rPr>
          <w:rFonts w:ascii="Arial" w:eastAsia="Times New Roman" w:hAnsi="Arial" w:cs="Arial"/>
          <w:sz w:val="24"/>
          <w:szCs w:val="24"/>
          <w:lang w:val="az-Latn-AZ" w:eastAsia="ru-RU"/>
        </w:rPr>
        <w:t xml:space="preserve"> </w:t>
      </w:r>
      <w:r w:rsidR="005D06B7" w:rsidRPr="000D6C35">
        <w:rPr>
          <w:rFonts w:ascii="Arial" w:eastAsia="Times New Roman" w:hAnsi="Arial" w:cs="Arial"/>
          <w:sz w:val="24"/>
          <w:szCs w:val="24"/>
          <w:lang w:val="az-Latn-AZ" w:eastAsia="ru-RU"/>
        </w:rPr>
        <w:t xml:space="preserve">rəhbərlik və tələbələr </w:t>
      </w:r>
      <w:r w:rsidRPr="000D6C35">
        <w:rPr>
          <w:rFonts w:ascii="Arial" w:eastAsia="Times New Roman" w:hAnsi="Arial" w:cs="Arial"/>
          <w:sz w:val="24"/>
          <w:szCs w:val="24"/>
          <w:lang w:val="az-Latn-AZ" w:eastAsia="ru-RU"/>
        </w:rPr>
        <w:t>tərəfindən aparılan sorğularda həmin müəllim haqqında müsbət mülahizə və rəylərin irəli sürülməsi;</w:t>
      </w:r>
    </w:p>
    <w:p w:rsidR="0025724F" w:rsidRPr="000D6C35" w:rsidRDefault="00FB7C69" w:rsidP="000D6C35">
      <w:pPr>
        <w:pStyle w:val="ListParagraph"/>
        <w:numPr>
          <w:ilvl w:val="2"/>
          <w:numId w:val="4"/>
        </w:numPr>
        <w:spacing w:after="120" w:line="360" w:lineRule="auto"/>
        <w:ind w:left="709" w:hanging="1135"/>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 </w:t>
      </w:r>
      <w:r w:rsidR="0025724F" w:rsidRPr="000D6C35">
        <w:rPr>
          <w:rFonts w:ascii="Arial" w:eastAsia="Times New Roman" w:hAnsi="Arial" w:cs="Arial"/>
          <w:sz w:val="24"/>
          <w:szCs w:val="24"/>
          <w:lang w:val="az-Latn-AZ" w:eastAsia="ru-RU"/>
        </w:rPr>
        <w:t>müəllimin müsabiqədə iştirakı üçün əhəmiyyətli</w:t>
      </w:r>
      <w:r w:rsidR="0017532C">
        <w:rPr>
          <w:rFonts w:ascii="Arial" w:eastAsia="Times New Roman" w:hAnsi="Arial" w:cs="Arial"/>
          <w:sz w:val="24"/>
          <w:szCs w:val="24"/>
          <w:lang w:val="az-Latn-AZ" w:eastAsia="ru-RU"/>
        </w:rPr>
        <w:t xml:space="preserve"> olan digər zəruri göstəricilər.</w:t>
      </w:r>
    </w:p>
    <w:p w:rsidR="00FB7C69" w:rsidRPr="000D6C35" w:rsidRDefault="00FB7C69" w:rsidP="0017532C">
      <w:pPr>
        <w:pStyle w:val="ListParagraph"/>
        <w:spacing w:after="120" w:line="360" w:lineRule="auto"/>
        <w:ind w:left="709" w:hanging="1146"/>
        <w:jc w:val="both"/>
        <w:rPr>
          <w:rFonts w:ascii="Arial" w:eastAsia="Times New Roman" w:hAnsi="Arial" w:cs="Arial"/>
          <w:sz w:val="24"/>
          <w:szCs w:val="24"/>
          <w:lang w:val="az-Latn-AZ" w:eastAsia="ru-RU"/>
        </w:rPr>
      </w:pPr>
    </w:p>
    <w:p w:rsidR="00FB7C69" w:rsidRDefault="00902AC4" w:rsidP="00A30274">
      <w:pPr>
        <w:pStyle w:val="ListParagraph"/>
        <w:numPr>
          <w:ilvl w:val="0"/>
          <w:numId w:val="8"/>
        </w:numPr>
        <w:spacing w:line="360" w:lineRule="auto"/>
        <w:ind w:left="709" w:hanging="1146"/>
        <w:rPr>
          <w:rFonts w:ascii="Arial" w:eastAsia="Times New Roman" w:hAnsi="Arial" w:cs="Arial"/>
          <w:b/>
          <w:bCs/>
          <w:sz w:val="24"/>
          <w:szCs w:val="24"/>
          <w:lang w:val="az-Latn-AZ" w:eastAsia="ru-RU"/>
        </w:rPr>
      </w:pPr>
      <w:r w:rsidRPr="0017532C">
        <w:rPr>
          <w:rFonts w:ascii="Arial" w:eastAsia="Times New Roman" w:hAnsi="Arial" w:cs="Arial"/>
          <w:b/>
          <w:bCs/>
          <w:sz w:val="24"/>
          <w:szCs w:val="24"/>
          <w:lang w:val="az-Latn-AZ" w:eastAsia="ru-RU"/>
        </w:rPr>
        <w:t xml:space="preserve">    </w:t>
      </w:r>
      <w:r w:rsidR="00FB7C69" w:rsidRPr="0017532C">
        <w:rPr>
          <w:rFonts w:ascii="Arial" w:eastAsia="Times New Roman" w:hAnsi="Arial" w:cs="Arial"/>
          <w:b/>
          <w:bCs/>
          <w:sz w:val="24"/>
          <w:szCs w:val="24"/>
          <w:lang w:val="az-Latn-AZ" w:eastAsia="ru-RU"/>
        </w:rPr>
        <w:t>MÜSABİQƏNİN TƏŞKİLİ</w:t>
      </w:r>
    </w:p>
    <w:p w:rsidR="00A45BB3" w:rsidRPr="0017532C" w:rsidRDefault="00A45BB3" w:rsidP="00A45BB3">
      <w:pPr>
        <w:pStyle w:val="ListParagraph"/>
        <w:spacing w:line="360" w:lineRule="auto"/>
        <w:ind w:left="709"/>
        <w:rPr>
          <w:rFonts w:ascii="Arial" w:eastAsia="Times New Roman" w:hAnsi="Arial" w:cs="Arial"/>
          <w:b/>
          <w:bCs/>
          <w:sz w:val="24"/>
          <w:szCs w:val="24"/>
          <w:lang w:val="az-Latn-AZ" w:eastAsia="ru-RU"/>
        </w:rPr>
      </w:pPr>
    </w:p>
    <w:p w:rsidR="00FB7C69" w:rsidRPr="000D6C35"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Müsabiqə üç mərhələdə keçirilir.</w:t>
      </w:r>
    </w:p>
    <w:p w:rsidR="0025724F" w:rsidRPr="000D6C35"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Müsabiqənin mərhələlər üzrə keçirilmə müddətləri hər il üçün </w:t>
      </w:r>
      <w:r w:rsidR="004539CE" w:rsidRPr="000D6C35">
        <w:rPr>
          <w:rFonts w:ascii="Arial" w:eastAsia="Times New Roman" w:hAnsi="Arial" w:cs="Arial"/>
          <w:sz w:val="24"/>
          <w:szCs w:val="24"/>
          <w:lang w:val="az-Latn-AZ" w:eastAsia="ru-RU"/>
        </w:rPr>
        <w:t>Akademiyanın rəhbərliyi</w:t>
      </w:r>
      <w:r w:rsidRPr="000D6C35">
        <w:rPr>
          <w:rFonts w:ascii="Arial" w:eastAsia="Times New Roman" w:hAnsi="Arial" w:cs="Arial"/>
          <w:sz w:val="24"/>
          <w:szCs w:val="24"/>
          <w:lang w:val="az-Latn-AZ" w:eastAsia="ru-RU"/>
        </w:rPr>
        <w:t xml:space="preserve"> tərəfindən müəyyən edilir.</w:t>
      </w:r>
    </w:p>
    <w:p w:rsidR="0025724F" w:rsidRPr="000D6C35"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Müsabiqədə iştirak etmək istəyən müəllim hər il bu Qaydaların 3.2-ci bəndinə uyğun olaraq müəyyən edilmiş müddətdə Təşkilat komitəsinə </w:t>
      </w:r>
      <w:r w:rsidR="008C713F" w:rsidRPr="000D6C35">
        <w:rPr>
          <w:rFonts w:ascii="Arial" w:eastAsia="Times New Roman" w:hAnsi="Arial" w:cs="Arial"/>
          <w:sz w:val="24"/>
          <w:szCs w:val="24"/>
          <w:lang w:val="az-Latn-AZ" w:eastAsia="ru-RU"/>
        </w:rPr>
        <w:t xml:space="preserve">Akademiyanın rəhbərliyi </w:t>
      </w:r>
      <w:r w:rsidRPr="000D6C35">
        <w:rPr>
          <w:rFonts w:ascii="Arial" w:eastAsia="Times New Roman" w:hAnsi="Arial" w:cs="Arial"/>
          <w:sz w:val="24"/>
          <w:szCs w:val="24"/>
          <w:lang w:val="az-Latn-AZ" w:eastAsia="ru-RU"/>
        </w:rPr>
        <w:t>tərəfindən müəyyən olunmuş formada ərizə ilə müraciət edir. Bu Qaydaların 2-ci bölməsində nəzərdə tutulmuş şərtləri təsdiq edən sənədlər (onların surətləri) ərizəyə qoşma kimi əlavə olunur. Ərizə elektron poçt vasitəsilə də göndərilə bilər (</w:t>
      </w:r>
      <w:r w:rsidR="001A5891" w:rsidRPr="000D6C35">
        <w:rPr>
          <w:rFonts w:ascii="Arial" w:hAnsi="Arial" w:cs="Arial"/>
          <w:sz w:val="24"/>
          <w:szCs w:val="24"/>
        </w:rPr>
        <w:fldChar w:fldCharType="begin"/>
      </w:r>
      <w:r w:rsidR="001A5891" w:rsidRPr="000D6C35">
        <w:rPr>
          <w:rFonts w:ascii="Arial" w:hAnsi="Arial" w:cs="Arial"/>
          <w:sz w:val="24"/>
          <w:szCs w:val="24"/>
          <w:lang w:val="az-Latn-AZ"/>
        </w:rPr>
        <w:instrText xml:space="preserve"> HYPERLINK "http://www.adda.edu.az/" </w:instrText>
      </w:r>
      <w:r w:rsidR="001A5891" w:rsidRPr="000D6C35">
        <w:rPr>
          <w:rFonts w:ascii="Arial" w:hAnsi="Arial" w:cs="Arial"/>
          <w:sz w:val="24"/>
          <w:szCs w:val="24"/>
        </w:rPr>
        <w:fldChar w:fldCharType="separate"/>
      </w:r>
      <w:r w:rsidR="00C501A5" w:rsidRPr="000D6C35">
        <w:rPr>
          <w:rFonts w:ascii="Arial" w:eastAsia="Times New Roman" w:hAnsi="Arial" w:cs="Arial"/>
          <w:sz w:val="24"/>
          <w:szCs w:val="24"/>
          <w:lang w:val="az-Latn-AZ" w:eastAsia="ru-RU"/>
        </w:rPr>
        <w:t>www.adda.edu.az</w:t>
      </w:r>
      <w:r w:rsidR="001A5891" w:rsidRPr="000D6C35">
        <w:rPr>
          <w:rFonts w:ascii="Arial" w:eastAsia="Times New Roman" w:hAnsi="Arial" w:cs="Arial"/>
          <w:sz w:val="24"/>
          <w:szCs w:val="24"/>
          <w:lang w:val="az-Latn-AZ" w:eastAsia="ru-RU"/>
        </w:rPr>
        <w:fldChar w:fldCharType="end"/>
      </w:r>
      <w:r w:rsidRPr="000D6C35">
        <w:rPr>
          <w:rFonts w:ascii="Arial" w:eastAsia="Times New Roman" w:hAnsi="Arial" w:cs="Arial"/>
          <w:sz w:val="24"/>
          <w:szCs w:val="24"/>
          <w:lang w:val="az-Latn-AZ" w:eastAsia="ru-RU"/>
        </w:rPr>
        <w:t>).</w:t>
      </w:r>
    </w:p>
    <w:p w:rsidR="0025724F" w:rsidRPr="000D6C35"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Sənədlərin qeydiyyata alınması və ekspertizasının aparılması üçün Təşkilat komitəsi tərəfindən </w:t>
      </w:r>
      <w:r w:rsidR="00FB66BE" w:rsidRPr="000D6C35">
        <w:rPr>
          <w:rFonts w:ascii="Arial" w:eastAsia="Times New Roman" w:hAnsi="Arial" w:cs="Arial"/>
          <w:sz w:val="24"/>
          <w:szCs w:val="24"/>
          <w:lang w:val="az-Latn-AZ" w:eastAsia="ru-RU"/>
        </w:rPr>
        <w:t xml:space="preserve">müvafiq tədbirlər görülür. Komitə </w:t>
      </w:r>
      <w:r w:rsidRPr="000D6C35">
        <w:rPr>
          <w:rFonts w:ascii="Arial" w:eastAsia="Times New Roman" w:hAnsi="Arial" w:cs="Arial"/>
          <w:sz w:val="24"/>
          <w:szCs w:val="24"/>
          <w:lang w:val="az-Latn-AZ" w:eastAsia="ru-RU"/>
        </w:rPr>
        <w:t xml:space="preserve"> sənədlərin ekspertizasını aparır və nəticələri barədə </w:t>
      </w:r>
      <w:r w:rsidR="00FB66BE" w:rsidRPr="000D6C35">
        <w:rPr>
          <w:rFonts w:ascii="Arial" w:eastAsia="Times New Roman" w:hAnsi="Arial" w:cs="Arial"/>
          <w:sz w:val="24"/>
          <w:szCs w:val="24"/>
          <w:lang w:val="az-Latn-AZ" w:eastAsia="ru-RU"/>
        </w:rPr>
        <w:t>Akademiyanın rəhbərliyinə</w:t>
      </w:r>
      <w:r w:rsidRPr="000D6C35">
        <w:rPr>
          <w:rFonts w:ascii="Arial" w:eastAsia="Times New Roman" w:hAnsi="Arial" w:cs="Arial"/>
          <w:sz w:val="24"/>
          <w:szCs w:val="24"/>
          <w:lang w:val="az-Latn-AZ" w:eastAsia="ru-RU"/>
        </w:rPr>
        <w:t xml:space="preserve"> hesabat təqdim edir.</w:t>
      </w:r>
    </w:p>
    <w:p w:rsidR="0025724F" w:rsidRPr="000D6C35"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lastRenderedPageBreak/>
        <w:t>Ekspertizanın yekununa görə daha çox bal toplamış müəllimlər</w:t>
      </w:r>
      <w:r w:rsidR="00656632" w:rsidRPr="000D6C35">
        <w:rPr>
          <w:rFonts w:ascii="Arial" w:eastAsia="Times New Roman" w:hAnsi="Arial" w:cs="Arial"/>
          <w:sz w:val="24"/>
          <w:szCs w:val="24"/>
          <w:lang w:val="az-Latn-AZ" w:eastAsia="ru-RU"/>
        </w:rPr>
        <w:t xml:space="preserve"> </w:t>
      </w:r>
      <w:r w:rsidRPr="000D6C35">
        <w:rPr>
          <w:rFonts w:ascii="Arial" w:eastAsia="Times New Roman" w:hAnsi="Arial" w:cs="Arial"/>
          <w:sz w:val="24"/>
          <w:szCs w:val="24"/>
          <w:lang w:val="az-Latn-AZ" w:eastAsia="ru-RU"/>
        </w:rPr>
        <w:t>Təşkilat komitəsinin qərarı ilə ikinci mərhələyə buraxılırlar.</w:t>
      </w:r>
    </w:p>
    <w:p w:rsidR="0025724F" w:rsidRPr="000D6C35"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Müsabiqənin ikinci mərhələsi bu Qaydaların 3.2-ci bəndinə uyğun olaraq müəyyən edilmiş müddətdə təşkil edilir. Bu mərhələnin iştirakçıları </w:t>
      </w:r>
      <w:r w:rsidR="00844345" w:rsidRPr="000D6C35">
        <w:rPr>
          <w:rFonts w:ascii="Arial" w:eastAsia="Times New Roman" w:hAnsi="Arial" w:cs="Arial"/>
          <w:sz w:val="24"/>
          <w:szCs w:val="24"/>
          <w:lang w:val="az-Latn-AZ" w:eastAsia="ru-RU"/>
        </w:rPr>
        <w:t>akademik qruplarda fənlər üzrə</w:t>
      </w:r>
      <w:r w:rsidRPr="000D6C35">
        <w:rPr>
          <w:rFonts w:ascii="Arial" w:eastAsia="Times New Roman" w:hAnsi="Arial" w:cs="Arial"/>
          <w:sz w:val="24"/>
          <w:szCs w:val="24"/>
          <w:lang w:val="az-Latn-AZ" w:eastAsia="ru-RU"/>
        </w:rPr>
        <w:t xml:space="preserve"> sınaq dərsləri aparırlar.</w:t>
      </w:r>
    </w:p>
    <w:p w:rsidR="0025724F" w:rsidRPr="000D6C35"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Sınaq dərsləri Təşkilat komitəsi tərəfindən ixtisaslar əhatə olunmaqla, tanınmış alim və metodistlərdən, təcrübəli mütəxəssislərdən, ictimaiyyətin nümayəndələrindən ibarət tərkibdə yaradılmış fənn komissiyaları tərəfindən qiymətləndirilir. Sınaq dərsləri videolentə</w:t>
      </w:r>
      <w:r w:rsidR="00D54BB3" w:rsidRPr="000D6C35">
        <w:rPr>
          <w:rFonts w:ascii="Arial" w:eastAsia="Times New Roman" w:hAnsi="Arial" w:cs="Arial"/>
          <w:sz w:val="24"/>
          <w:szCs w:val="24"/>
          <w:lang w:val="az-Latn-AZ" w:eastAsia="ru-RU"/>
        </w:rPr>
        <w:t xml:space="preserve"> də alına bilər</w:t>
      </w:r>
      <w:r w:rsidRPr="000D6C35">
        <w:rPr>
          <w:rFonts w:ascii="Arial" w:eastAsia="Times New Roman" w:hAnsi="Arial" w:cs="Arial"/>
          <w:sz w:val="24"/>
          <w:szCs w:val="24"/>
          <w:lang w:val="az-Latn-AZ" w:eastAsia="ru-RU"/>
        </w:rPr>
        <w:t>.</w:t>
      </w:r>
    </w:p>
    <w:p w:rsidR="0025724F" w:rsidRPr="000D6C35"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Sınaq dərslərinin qiymətləndirilməsi prosesində aşağıdakı göstəricilər nəzərə alınmalıdır:</w:t>
      </w:r>
    </w:p>
    <w:p w:rsidR="0025724F" w:rsidRPr="000D6C35" w:rsidRDefault="0025724F" w:rsidP="0017532C">
      <w:pPr>
        <w:pStyle w:val="ListParagraph"/>
        <w:numPr>
          <w:ilvl w:val="2"/>
          <w:numId w:val="5"/>
        </w:numPr>
        <w:spacing w:after="120" w:line="360" w:lineRule="auto"/>
        <w:ind w:left="993" w:hanging="1701"/>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mövzunun tədrisi üçün maraqlı və optimal dərs formasının seçilməsi;</w:t>
      </w:r>
    </w:p>
    <w:p w:rsidR="0025724F" w:rsidRPr="000D6C35" w:rsidRDefault="0025724F" w:rsidP="0017532C">
      <w:pPr>
        <w:pStyle w:val="ListParagraph"/>
        <w:numPr>
          <w:ilvl w:val="2"/>
          <w:numId w:val="5"/>
        </w:numPr>
        <w:spacing w:after="120" w:line="360" w:lineRule="auto"/>
        <w:ind w:left="993" w:hanging="1701"/>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problemin qoyuluşu və həlli prosesinə </w:t>
      </w:r>
      <w:r w:rsidR="00D54BB3" w:rsidRPr="000D6C35">
        <w:rPr>
          <w:rFonts w:ascii="Arial" w:eastAsia="Times New Roman" w:hAnsi="Arial" w:cs="Arial"/>
          <w:sz w:val="24"/>
          <w:szCs w:val="24"/>
          <w:lang w:val="az-Latn-AZ" w:eastAsia="ru-RU"/>
        </w:rPr>
        <w:t>tələbələrin fəal cəlb edilməsi, tələbələrd</w:t>
      </w:r>
      <w:r w:rsidRPr="000D6C35">
        <w:rPr>
          <w:rFonts w:ascii="Arial" w:eastAsia="Times New Roman" w:hAnsi="Arial" w:cs="Arial"/>
          <w:sz w:val="24"/>
          <w:szCs w:val="24"/>
          <w:lang w:val="az-Latn-AZ" w:eastAsia="ru-RU"/>
        </w:rPr>
        <w:t xml:space="preserve">ə həssas ünsiyyətin qurulması və </w:t>
      </w:r>
      <w:r w:rsidR="00D54BB3" w:rsidRPr="000D6C35">
        <w:rPr>
          <w:rFonts w:ascii="Arial" w:eastAsia="Times New Roman" w:hAnsi="Arial" w:cs="Arial"/>
          <w:sz w:val="24"/>
          <w:szCs w:val="24"/>
          <w:lang w:val="az-Latn-AZ" w:eastAsia="ru-RU"/>
        </w:rPr>
        <w:t xml:space="preserve">qarşılıqlı </w:t>
      </w:r>
      <w:r w:rsidRPr="000D6C35">
        <w:rPr>
          <w:rFonts w:ascii="Arial" w:eastAsia="Times New Roman" w:hAnsi="Arial" w:cs="Arial"/>
          <w:sz w:val="24"/>
          <w:szCs w:val="24"/>
          <w:lang w:val="az-Latn-AZ" w:eastAsia="ru-RU"/>
        </w:rPr>
        <w:t>münasibətlərin yaradılması;</w:t>
      </w:r>
    </w:p>
    <w:p w:rsidR="0025724F" w:rsidRPr="000D6C35" w:rsidRDefault="0025724F" w:rsidP="0017532C">
      <w:pPr>
        <w:pStyle w:val="ListParagraph"/>
        <w:numPr>
          <w:ilvl w:val="2"/>
          <w:numId w:val="5"/>
        </w:numPr>
        <w:spacing w:after="120" w:line="360" w:lineRule="auto"/>
        <w:ind w:left="993" w:hanging="1701"/>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dərsin fəal, interaktiv təlim üsullarının səmərəli tətbiqi şəraitində tədris edilməsi;</w:t>
      </w:r>
    </w:p>
    <w:p w:rsidR="0025724F" w:rsidRPr="000D6C35" w:rsidRDefault="0025724F" w:rsidP="0017532C">
      <w:pPr>
        <w:pStyle w:val="ListParagraph"/>
        <w:numPr>
          <w:ilvl w:val="2"/>
          <w:numId w:val="5"/>
        </w:numPr>
        <w:spacing w:after="120" w:line="360" w:lineRule="auto"/>
        <w:ind w:left="993" w:hanging="1701"/>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tədris olunan mövzunun </w:t>
      </w:r>
      <w:r w:rsidR="00D23C1C" w:rsidRPr="000D6C35">
        <w:rPr>
          <w:rFonts w:ascii="Arial" w:eastAsia="Times New Roman" w:hAnsi="Arial" w:cs="Arial"/>
          <w:sz w:val="24"/>
          <w:szCs w:val="24"/>
          <w:lang w:val="az-Latn-AZ" w:eastAsia="ru-RU"/>
        </w:rPr>
        <w:t>tələbə</w:t>
      </w:r>
      <w:r w:rsidRPr="000D6C35">
        <w:rPr>
          <w:rFonts w:ascii="Arial" w:eastAsia="Times New Roman" w:hAnsi="Arial" w:cs="Arial"/>
          <w:sz w:val="24"/>
          <w:szCs w:val="24"/>
          <w:lang w:val="az-Latn-AZ" w:eastAsia="ru-RU"/>
        </w:rPr>
        <w:t>lər tərəfindən dərs prosesində mənimsənilmə səviyyəsinin müəyyən edilməsi;</w:t>
      </w:r>
    </w:p>
    <w:p w:rsidR="0025724F" w:rsidRPr="000D6C35" w:rsidRDefault="00D23C1C" w:rsidP="0017532C">
      <w:pPr>
        <w:pStyle w:val="ListParagraph"/>
        <w:numPr>
          <w:ilvl w:val="2"/>
          <w:numId w:val="5"/>
        </w:numPr>
        <w:spacing w:after="120" w:line="360" w:lineRule="auto"/>
        <w:ind w:left="993" w:hanging="1701"/>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tələbələri</w:t>
      </w:r>
      <w:r w:rsidR="0025724F" w:rsidRPr="000D6C35">
        <w:rPr>
          <w:rFonts w:ascii="Arial" w:eastAsia="Times New Roman" w:hAnsi="Arial" w:cs="Arial"/>
          <w:sz w:val="24"/>
          <w:szCs w:val="24"/>
          <w:lang w:val="az-Latn-AZ" w:eastAsia="ru-RU"/>
        </w:rPr>
        <w:t>n bütünlüklə qiymətləndirilməsi üçün çevik formalardan istifadə edilməsi.</w:t>
      </w:r>
    </w:p>
    <w:p w:rsidR="0025724F" w:rsidRPr="000D6C35"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Hər bir </w:t>
      </w:r>
      <w:r w:rsidR="00D23C1C" w:rsidRPr="000D6C35">
        <w:rPr>
          <w:rFonts w:ascii="Arial" w:eastAsia="Times New Roman" w:hAnsi="Arial" w:cs="Arial"/>
          <w:sz w:val="24"/>
          <w:szCs w:val="24"/>
          <w:lang w:val="az-Latn-AZ" w:eastAsia="ru-RU"/>
        </w:rPr>
        <w:t>açıq dərs</w:t>
      </w:r>
      <w:r w:rsidRPr="000D6C35">
        <w:rPr>
          <w:rFonts w:ascii="Arial" w:eastAsia="Times New Roman" w:hAnsi="Arial" w:cs="Arial"/>
          <w:sz w:val="24"/>
          <w:szCs w:val="24"/>
          <w:lang w:val="az-Latn-AZ" w:eastAsia="ru-RU"/>
        </w:rPr>
        <w:t xml:space="preserve"> müvafiq fənn komissiyasında müəllimin iştirakı ilə təhlil edilir, ümumi rəy və nəticələr onun nəzərinə çatdırılır. Fənn komissiyaları növbəti mərhələyə təqdim olunan müəllimlər haqqında Təşkilat komitəsinə yekun hesabat hazırlayır.</w:t>
      </w:r>
    </w:p>
    <w:p w:rsidR="0025724F" w:rsidRDefault="0025724F" w:rsidP="000D6C35">
      <w:pPr>
        <w:pStyle w:val="ListParagraph"/>
        <w:numPr>
          <w:ilvl w:val="1"/>
          <w:numId w:val="5"/>
        </w:numPr>
        <w:spacing w:after="120" w:line="360" w:lineRule="auto"/>
        <w:ind w:hanging="150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Müsabiqənin üçüncü mərhələsi bilavasitə Təşkilat komitəsi tərəfindən həyata keçirilir. Bu mərhələdə iştirakçılar özləri haqqında qısa məlumat verməklə, müasir dövrdə təhsil prosesinin təşkilinin aktual məsələlərinə dair Təşkilat komitəsinin təklif etdiyi mövzu ətrafında 10 dəqiqəlik təqdimatla çıxış edir və verilən sualları cavablandırırlar. </w:t>
      </w:r>
    </w:p>
    <w:p w:rsidR="00A45BB3" w:rsidRDefault="00A45BB3" w:rsidP="00A45BB3">
      <w:pPr>
        <w:pStyle w:val="ListParagraph"/>
        <w:spacing w:after="120" w:line="360" w:lineRule="auto"/>
        <w:ind w:left="928"/>
        <w:jc w:val="both"/>
        <w:rPr>
          <w:rFonts w:ascii="Arial" w:eastAsia="Times New Roman" w:hAnsi="Arial" w:cs="Arial"/>
          <w:sz w:val="24"/>
          <w:szCs w:val="24"/>
          <w:lang w:val="az-Latn-AZ" w:eastAsia="ru-RU"/>
        </w:rPr>
      </w:pPr>
    </w:p>
    <w:p w:rsidR="00A45BB3" w:rsidRDefault="00A45BB3" w:rsidP="00A45BB3">
      <w:pPr>
        <w:pStyle w:val="ListParagraph"/>
        <w:spacing w:after="120" w:line="360" w:lineRule="auto"/>
        <w:ind w:left="928"/>
        <w:jc w:val="both"/>
        <w:rPr>
          <w:rFonts w:ascii="Arial" w:eastAsia="Times New Roman" w:hAnsi="Arial" w:cs="Arial"/>
          <w:sz w:val="24"/>
          <w:szCs w:val="24"/>
          <w:lang w:val="az-Latn-AZ" w:eastAsia="ru-RU"/>
        </w:rPr>
      </w:pPr>
    </w:p>
    <w:p w:rsidR="00A45BB3" w:rsidRPr="000D6C35" w:rsidRDefault="00A45BB3" w:rsidP="00A45BB3">
      <w:pPr>
        <w:pStyle w:val="ListParagraph"/>
        <w:spacing w:after="120" w:line="360" w:lineRule="auto"/>
        <w:ind w:left="928"/>
        <w:jc w:val="both"/>
        <w:rPr>
          <w:rFonts w:ascii="Arial" w:eastAsia="Times New Roman" w:hAnsi="Arial" w:cs="Arial"/>
          <w:sz w:val="24"/>
          <w:szCs w:val="24"/>
          <w:lang w:val="az-Latn-AZ" w:eastAsia="ru-RU"/>
        </w:rPr>
      </w:pPr>
    </w:p>
    <w:p w:rsidR="00656632" w:rsidRPr="000D6C35" w:rsidRDefault="00656632" w:rsidP="000D6C35">
      <w:pPr>
        <w:pStyle w:val="ListParagraph"/>
        <w:spacing w:after="120" w:line="360" w:lineRule="auto"/>
        <w:ind w:left="1080" w:hanging="1146"/>
        <w:jc w:val="both"/>
        <w:rPr>
          <w:rFonts w:ascii="Arial" w:eastAsia="Times New Roman" w:hAnsi="Arial" w:cs="Arial"/>
          <w:sz w:val="24"/>
          <w:szCs w:val="24"/>
          <w:lang w:val="az-Latn-AZ" w:eastAsia="ru-RU"/>
        </w:rPr>
      </w:pPr>
    </w:p>
    <w:p w:rsidR="00656632" w:rsidRDefault="00656632" w:rsidP="00E53181">
      <w:pPr>
        <w:pStyle w:val="ListParagraph"/>
        <w:numPr>
          <w:ilvl w:val="0"/>
          <w:numId w:val="8"/>
        </w:numPr>
        <w:spacing w:line="360" w:lineRule="auto"/>
        <w:ind w:left="993" w:hanging="1146"/>
        <w:rPr>
          <w:rFonts w:ascii="Arial" w:eastAsia="Times New Roman" w:hAnsi="Arial" w:cs="Arial"/>
          <w:b/>
          <w:bCs/>
          <w:sz w:val="24"/>
          <w:szCs w:val="24"/>
          <w:lang w:val="az-Latn-AZ" w:eastAsia="ru-RU"/>
        </w:rPr>
      </w:pPr>
      <w:r w:rsidRPr="0017532C">
        <w:rPr>
          <w:rFonts w:ascii="Arial" w:eastAsia="Times New Roman" w:hAnsi="Arial" w:cs="Arial"/>
          <w:b/>
          <w:bCs/>
          <w:sz w:val="24"/>
          <w:szCs w:val="24"/>
          <w:lang w:val="az-Latn-AZ" w:eastAsia="ru-RU"/>
        </w:rPr>
        <w:lastRenderedPageBreak/>
        <w:t>MÜSABİQƏNİN YEKUNU</w:t>
      </w:r>
    </w:p>
    <w:p w:rsidR="00A45BB3" w:rsidRPr="0017532C" w:rsidRDefault="00A45BB3" w:rsidP="00A45BB3">
      <w:pPr>
        <w:pStyle w:val="ListParagraph"/>
        <w:spacing w:line="360" w:lineRule="auto"/>
        <w:ind w:left="993"/>
        <w:rPr>
          <w:rFonts w:ascii="Arial" w:eastAsia="Times New Roman" w:hAnsi="Arial" w:cs="Arial"/>
          <w:b/>
          <w:bCs/>
          <w:sz w:val="24"/>
          <w:szCs w:val="24"/>
          <w:lang w:val="az-Latn-AZ" w:eastAsia="ru-RU"/>
        </w:rPr>
      </w:pPr>
    </w:p>
    <w:p w:rsidR="0025724F" w:rsidRPr="000D6C35" w:rsidRDefault="0025724F" w:rsidP="000D6C35">
      <w:pPr>
        <w:pStyle w:val="ListParagraph"/>
        <w:numPr>
          <w:ilvl w:val="1"/>
          <w:numId w:val="6"/>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Təşkilat komitəsi tərəfindən </w:t>
      </w:r>
      <w:r w:rsidR="009135B1" w:rsidRPr="000D6C35">
        <w:rPr>
          <w:rFonts w:ascii="Arial" w:eastAsia="Times New Roman" w:hAnsi="Arial" w:cs="Arial"/>
          <w:sz w:val="24"/>
          <w:szCs w:val="24"/>
          <w:lang w:val="az-Latn-AZ" w:eastAsia="ru-RU"/>
        </w:rPr>
        <w:t>fakültələr</w:t>
      </w:r>
      <w:r w:rsidRPr="000D6C35">
        <w:rPr>
          <w:rFonts w:ascii="Arial" w:eastAsia="Times New Roman" w:hAnsi="Arial" w:cs="Arial"/>
          <w:sz w:val="24"/>
          <w:szCs w:val="24"/>
          <w:lang w:val="az-Latn-AZ" w:eastAsia="ru-RU"/>
        </w:rPr>
        <w:t xml:space="preserve"> üzrə qaliblərin seçilməsi üçün müəllimlərin say nisbəti nəzərə alınmaqla kvotalar müəyyənləşdirilir.</w:t>
      </w:r>
    </w:p>
    <w:p w:rsidR="0025724F" w:rsidRPr="000D6C35" w:rsidRDefault="0025724F" w:rsidP="000D6C35">
      <w:pPr>
        <w:pStyle w:val="ListParagraph"/>
        <w:numPr>
          <w:ilvl w:val="1"/>
          <w:numId w:val="6"/>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Təşkilat komitəsi hər üç mərhələnin nəticələrinə görə </w:t>
      </w:r>
      <w:r w:rsidR="009135B1" w:rsidRPr="000D6C35">
        <w:rPr>
          <w:rFonts w:ascii="Arial" w:eastAsia="Times New Roman" w:hAnsi="Arial" w:cs="Arial"/>
          <w:sz w:val="24"/>
          <w:szCs w:val="24"/>
          <w:lang w:val="az-Latn-AZ" w:eastAsia="ru-RU"/>
        </w:rPr>
        <w:t xml:space="preserve">fakültələr </w:t>
      </w:r>
      <w:r w:rsidRPr="000D6C35">
        <w:rPr>
          <w:rFonts w:ascii="Arial" w:eastAsia="Times New Roman" w:hAnsi="Arial" w:cs="Arial"/>
          <w:sz w:val="24"/>
          <w:szCs w:val="24"/>
          <w:lang w:val="az-Latn-AZ" w:eastAsia="ru-RU"/>
        </w:rPr>
        <w:t>üzrə kvotalara uyğun olaraq daha çox bal toplamış 10 müəllimi seçir və müsabiqənin yekununu müvafiq aktla rəsmiləşdirir.</w:t>
      </w:r>
    </w:p>
    <w:p w:rsidR="0025724F" w:rsidRPr="000D6C35" w:rsidRDefault="0025724F" w:rsidP="000D6C35">
      <w:pPr>
        <w:pStyle w:val="ListParagraph"/>
        <w:numPr>
          <w:ilvl w:val="1"/>
          <w:numId w:val="6"/>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Müsabiqədən müvəffəqiyyətlə keçmiş müəllimlərin siyahısı müsabiqənin yekunlarına dair əsaslandırılmış arayış əlavə edilməklə </w:t>
      </w:r>
      <w:r w:rsidR="009135B1" w:rsidRPr="000D6C35">
        <w:rPr>
          <w:rFonts w:ascii="Arial" w:eastAsia="Times New Roman" w:hAnsi="Arial" w:cs="Arial"/>
          <w:sz w:val="24"/>
          <w:szCs w:val="24"/>
          <w:lang w:val="az-Latn-AZ" w:eastAsia="ru-RU"/>
        </w:rPr>
        <w:t>Akademiyanın Rektoruna</w:t>
      </w:r>
      <w:r w:rsidRPr="000D6C35">
        <w:rPr>
          <w:rFonts w:ascii="Arial" w:eastAsia="Times New Roman" w:hAnsi="Arial" w:cs="Arial"/>
          <w:sz w:val="24"/>
          <w:szCs w:val="24"/>
          <w:lang w:val="az-Latn-AZ" w:eastAsia="ru-RU"/>
        </w:rPr>
        <w:t xml:space="preserve"> təqdim edilir.</w:t>
      </w:r>
    </w:p>
    <w:p w:rsidR="0025724F" w:rsidRPr="000D6C35" w:rsidRDefault="0025724F" w:rsidP="000D6C35">
      <w:pPr>
        <w:pStyle w:val="ListParagraph"/>
        <w:numPr>
          <w:ilvl w:val="1"/>
          <w:numId w:val="6"/>
        </w:numPr>
        <w:spacing w:after="120" w:line="360" w:lineRule="auto"/>
        <w:ind w:hanging="1146"/>
        <w:jc w:val="both"/>
        <w:rPr>
          <w:rFonts w:ascii="Arial" w:eastAsia="Times New Roman" w:hAnsi="Arial" w:cs="Arial"/>
          <w:sz w:val="24"/>
          <w:szCs w:val="24"/>
          <w:lang w:val="az-Latn-AZ" w:eastAsia="ru-RU"/>
        </w:rPr>
      </w:pPr>
      <w:r w:rsidRPr="000D6C35">
        <w:rPr>
          <w:rFonts w:ascii="Arial" w:eastAsia="Times New Roman" w:hAnsi="Arial" w:cs="Arial"/>
          <w:sz w:val="24"/>
          <w:szCs w:val="24"/>
          <w:lang w:val="az-Latn-AZ" w:eastAsia="ru-RU"/>
        </w:rPr>
        <w:t xml:space="preserve">Hər tədris ili üzrə müsabiqədən müvəffəqiyyətlə keçmiş müəllimlər </w:t>
      </w:r>
      <w:r w:rsidR="005609F3" w:rsidRPr="000D6C35">
        <w:rPr>
          <w:rFonts w:ascii="Arial" w:eastAsia="Times New Roman" w:hAnsi="Arial" w:cs="Arial"/>
          <w:sz w:val="24"/>
          <w:szCs w:val="24"/>
          <w:lang w:val="az-Latn-AZ" w:eastAsia="ru-RU"/>
        </w:rPr>
        <w:t xml:space="preserve">Akademiyanın Rektorunun müvafiq əmri </w:t>
      </w:r>
      <w:r w:rsidRPr="000D6C35">
        <w:rPr>
          <w:rFonts w:ascii="Arial" w:eastAsia="Times New Roman" w:hAnsi="Arial" w:cs="Arial"/>
          <w:sz w:val="24"/>
          <w:szCs w:val="24"/>
          <w:lang w:val="az-Latn-AZ" w:eastAsia="ru-RU"/>
        </w:rPr>
        <w:t>ilə "Ən yaxşı müəllim" mükafatı ilə mükafatlandırılırlar.</w:t>
      </w:r>
    </w:p>
    <w:p w:rsidR="004C1F47" w:rsidRPr="003D32E5" w:rsidRDefault="0025724F" w:rsidP="006731D8">
      <w:pPr>
        <w:pStyle w:val="ListParagraph"/>
        <w:numPr>
          <w:ilvl w:val="1"/>
          <w:numId w:val="6"/>
        </w:numPr>
        <w:spacing w:after="120" w:line="360" w:lineRule="auto"/>
        <w:ind w:hanging="1146"/>
        <w:jc w:val="both"/>
        <w:rPr>
          <w:rFonts w:ascii="Arial" w:hAnsi="Arial" w:cs="Arial"/>
          <w:sz w:val="24"/>
          <w:szCs w:val="24"/>
          <w:lang w:val="az-Latn-AZ"/>
        </w:rPr>
      </w:pPr>
      <w:r w:rsidRPr="003D32E5">
        <w:rPr>
          <w:rFonts w:ascii="Arial" w:eastAsia="Times New Roman" w:hAnsi="Arial" w:cs="Arial"/>
          <w:sz w:val="24"/>
          <w:szCs w:val="24"/>
          <w:lang w:val="az-Latn-AZ" w:eastAsia="ru-RU"/>
        </w:rPr>
        <w:t>"Ən yaxşı müəllim" mükafatı ilə mükafatlandırılmış müəllim mükafatlandırıldığı tədris ilindən 4 il keçdikdən sonra müsabiqədə təkrar iştirak edə bilər.</w:t>
      </w:r>
    </w:p>
    <w:p w:rsidR="003D32E5" w:rsidRPr="003D32E5" w:rsidRDefault="003D32E5" w:rsidP="003D32E5">
      <w:pPr>
        <w:pStyle w:val="ListParagraph"/>
        <w:spacing w:after="120" w:line="360" w:lineRule="auto"/>
        <w:ind w:left="928"/>
        <w:jc w:val="both"/>
        <w:rPr>
          <w:rFonts w:ascii="Arial" w:hAnsi="Arial" w:cs="Arial"/>
          <w:sz w:val="24"/>
          <w:szCs w:val="24"/>
          <w:lang w:val="az-Latn-AZ"/>
        </w:rPr>
      </w:pPr>
    </w:p>
    <w:p w:rsidR="003D32E5" w:rsidRPr="00FC0AD6" w:rsidRDefault="003D32E5" w:rsidP="003D32E5">
      <w:pPr>
        <w:pStyle w:val="ListParagraph"/>
        <w:numPr>
          <w:ilvl w:val="0"/>
          <w:numId w:val="9"/>
        </w:numPr>
        <w:spacing w:after="0" w:line="360" w:lineRule="auto"/>
        <w:ind w:left="851" w:hanging="851"/>
        <w:rPr>
          <w:rFonts w:ascii="Arial" w:hAnsi="Arial" w:cs="Arial"/>
          <w:b/>
          <w:lang w:val="az-Latn-AZ"/>
        </w:rPr>
      </w:pPr>
      <w:r w:rsidRPr="00FC0AD6">
        <w:rPr>
          <w:rFonts w:ascii="Arial" w:hAnsi="Arial" w:cs="Arial"/>
          <w:b/>
          <w:lang w:val="az-Latn-AZ"/>
        </w:rPr>
        <w:t>PROSESİN ÖLÇÜLMƏSİ VƏ MEYARLARI</w:t>
      </w:r>
    </w:p>
    <w:p w:rsidR="005F5248" w:rsidRPr="005F5248" w:rsidRDefault="005F5248" w:rsidP="005F5248">
      <w:pPr>
        <w:spacing w:after="0" w:line="360" w:lineRule="auto"/>
        <w:ind w:left="851" w:hanging="993"/>
        <w:jc w:val="both"/>
        <w:rPr>
          <w:rFonts w:ascii="Arial" w:eastAsia="Times New Roman" w:hAnsi="Arial" w:cs="Arial"/>
          <w:sz w:val="24"/>
          <w:szCs w:val="24"/>
          <w:lang w:val="az-Latn-AZ" w:eastAsia="en-GB"/>
        </w:rPr>
      </w:pPr>
      <w:r w:rsidRPr="005F5248">
        <w:rPr>
          <w:rFonts w:ascii="Times New Roman" w:eastAsia="Times New Roman" w:hAnsi="Times New Roman" w:cs="Times New Roman"/>
          <w:sz w:val="24"/>
          <w:szCs w:val="24"/>
          <w:lang w:val="az-Latn-AZ" w:eastAsia="en-GB"/>
        </w:rPr>
        <w:br/>
      </w:r>
      <w:r w:rsidRPr="005F5248">
        <w:rPr>
          <w:rFonts w:ascii="Arial" w:eastAsia="Times New Roman" w:hAnsi="Arial" w:cs="Arial"/>
          <w:sz w:val="24"/>
          <w:szCs w:val="24"/>
          <w:lang w:val="az-Latn-AZ" w:eastAsia="en-GB"/>
        </w:rPr>
        <w:t>"Ən yaxşı müəllim" müsabiqəsi müəllimlərin peşəkar fəaliyyətini qiymətləndirmək və mükafatlandırmaq məqsədilə keçirilir. Müsabiqə elan edilir, iştirakçılar qeydiyyatdan keçirlər, namizədlərin tədris fəaliyyəti, elmi-metodiki nailiyyətləri və tələbə rəyləri toplanaraq qiymətləndirilir. Qaliblər komissiya tərəfindən seçilərək mükafatlandırılır.</w:t>
      </w:r>
    </w:p>
    <w:p w:rsidR="005F5248" w:rsidRPr="005F5248" w:rsidRDefault="005F5248" w:rsidP="005F5248">
      <w:pPr>
        <w:spacing w:after="0" w:line="360" w:lineRule="auto"/>
        <w:ind w:left="851" w:hanging="993"/>
        <w:jc w:val="both"/>
        <w:rPr>
          <w:rFonts w:ascii="Arial" w:eastAsia="Times New Roman" w:hAnsi="Arial" w:cs="Arial"/>
          <w:sz w:val="24"/>
          <w:szCs w:val="24"/>
          <w:lang w:val="az-Latn-AZ" w:eastAsia="en-GB"/>
        </w:rPr>
      </w:pPr>
      <w:r>
        <w:rPr>
          <w:rFonts w:ascii="Arial" w:eastAsia="Times New Roman" w:hAnsi="Arial" w:cs="Arial"/>
          <w:bCs/>
          <w:sz w:val="24"/>
          <w:szCs w:val="24"/>
          <w:lang w:val="az-Latn-AZ" w:eastAsia="en-GB"/>
        </w:rPr>
        <w:t xml:space="preserve">6.1.          </w:t>
      </w:r>
      <w:r w:rsidRPr="005F5248">
        <w:rPr>
          <w:rFonts w:ascii="Arial" w:eastAsia="Times New Roman" w:hAnsi="Arial" w:cs="Arial"/>
          <w:bCs/>
          <w:sz w:val="24"/>
          <w:szCs w:val="24"/>
          <w:lang w:val="az-Latn-AZ" w:eastAsia="en-GB"/>
        </w:rPr>
        <w:t>Prosesin Ölçüləri:</w:t>
      </w:r>
      <w:r w:rsidRPr="005F5248">
        <w:rPr>
          <w:rFonts w:ascii="Arial" w:eastAsia="Times New Roman" w:hAnsi="Arial" w:cs="Arial"/>
          <w:b/>
          <w:bCs/>
          <w:sz w:val="24"/>
          <w:szCs w:val="24"/>
          <w:lang w:val="az-Latn-AZ" w:eastAsia="en-GB"/>
        </w:rPr>
        <w:t xml:space="preserve"> </w:t>
      </w:r>
      <w:r w:rsidRPr="005F5248">
        <w:rPr>
          <w:rFonts w:ascii="Arial" w:eastAsia="Times New Roman" w:hAnsi="Arial" w:cs="Arial"/>
          <w:sz w:val="24"/>
          <w:szCs w:val="24"/>
          <w:lang w:val="az-Latn-AZ" w:eastAsia="en-GB"/>
        </w:rPr>
        <w:t>Müsabiqədə iştirak edən müəllimlərin sayı, tədris fəaliyyətinin effektivliyi, elmi nailiyyətlərin sayı və tələbə məmnuniyyəti göstəriciləri ilə ölçülür.</w:t>
      </w:r>
    </w:p>
    <w:p w:rsidR="003D32E5" w:rsidRDefault="005F5248" w:rsidP="005F5248">
      <w:pPr>
        <w:spacing w:after="0" w:line="360" w:lineRule="auto"/>
        <w:ind w:left="851" w:hanging="993"/>
        <w:jc w:val="both"/>
        <w:rPr>
          <w:rFonts w:ascii="Arial" w:eastAsia="Times New Roman" w:hAnsi="Arial" w:cs="Arial"/>
          <w:sz w:val="24"/>
          <w:szCs w:val="24"/>
          <w:lang w:val="az-Latn-AZ" w:eastAsia="en-GB"/>
        </w:rPr>
      </w:pPr>
      <w:r>
        <w:rPr>
          <w:rFonts w:ascii="Arial" w:eastAsia="Times New Roman" w:hAnsi="Arial" w:cs="Arial"/>
          <w:bCs/>
          <w:sz w:val="24"/>
          <w:szCs w:val="24"/>
          <w:lang w:val="az-Latn-AZ" w:eastAsia="en-GB"/>
        </w:rPr>
        <w:t xml:space="preserve">6.2.          </w:t>
      </w:r>
      <w:r w:rsidRPr="005F5248">
        <w:rPr>
          <w:rFonts w:ascii="Arial" w:eastAsia="Times New Roman" w:hAnsi="Arial" w:cs="Arial"/>
          <w:bCs/>
          <w:sz w:val="24"/>
          <w:szCs w:val="24"/>
          <w:lang w:val="az-Latn-AZ" w:eastAsia="en-GB"/>
        </w:rPr>
        <w:t>Prosesin Meyarları:</w:t>
      </w:r>
      <w:r w:rsidRPr="005F5248">
        <w:rPr>
          <w:rFonts w:ascii="Arial" w:eastAsia="Times New Roman" w:hAnsi="Arial" w:cs="Arial"/>
          <w:b/>
          <w:bCs/>
          <w:sz w:val="24"/>
          <w:szCs w:val="24"/>
          <w:lang w:val="az-Latn-AZ" w:eastAsia="en-GB"/>
        </w:rPr>
        <w:t xml:space="preserve"> </w:t>
      </w:r>
      <w:r w:rsidRPr="005F5248">
        <w:rPr>
          <w:rFonts w:ascii="Arial" w:eastAsia="Times New Roman" w:hAnsi="Arial" w:cs="Arial"/>
          <w:sz w:val="24"/>
          <w:szCs w:val="24"/>
          <w:lang w:val="az-Latn-AZ" w:eastAsia="en-GB"/>
        </w:rPr>
        <w:t>Tədris keyfiyyətinin yüksəkliyi, elmi-metodiki fəaliyyətlərdə iştirak, innovativ tədris metodlarından istifadə, tələbə uğurlarına təsir və tələbə rəylərinin müsbət olması əsas meyarlardır.</w:t>
      </w:r>
    </w:p>
    <w:p w:rsidR="005F5248" w:rsidRPr="00FC0AD6" w:rsidRDefault="005F5248" w:rsidP="005F5248">
      <w:pPr>
        <w:spacing w:after="0" w:line="360" w:lineRule="auto"/>
        <w:ind w:left="851" w:hanging="993"/>
        <w:jc w:val="both"/>
        <w:rPr>
          <w:rFonts w:ascii="Arial" w:hAnsi="Arial" w:cs="Arial"/>
          <w:b/>
          <w:sz w:val="24"/>
          <w:szCs w:val="24"/>
          <w:lang w:val="az-Latn-AZ"/>
        </w:rPr>
      </w:pPr>
    </w:p>
    <w:p w:rsidR="003D32E5" w:rsidRPr="003D32E5" w:rsidRDefault="003D32E5" w:rsidP="003D32E5">
      <w:pPr>
        <w:pStyle w:val="Heading1"/>
        <w:keepLines w:val="0"/>
        <w:numPr>
          <w:ilvl w:val="0"/>
          <w:numId w:val="9"/>
        </w:numPr>
        <w:spacing w:before="0" w:line="360" w:lineRule="auto"/>
        <w:ind w:left="851" w:right="566" w:hanging="851"/>
        <w:rPr>
          <w:rFonts w:ascii="Arial" w:hAnsi="Arial" w:cs="Arial"/>
          <w:b/>
          <w:color w:val="auto"/>
          <w:sz w:val="24"/>
          <w:lang w:val="az-Latn-AZ"/>
        </w:rPr>
      </w:pPr>
      <w:bookmarkStart w:id="0" w:name="_Toc12725171"/>
      <w:bookmarkStart w:id="1" w:name="_Toc256000015"/>
      <w:r w:rsidRPr="003D32E5">
        <w:rPr>
          <w:rFonts w:ascii="Arial" w:hAnsi="Arial" w:cs="Arial"/>
          <w:b/>
          <w:color w:val="auto"/>
          <w:sz w:val="24"/>
          <w:lang w:val="az-Latn-AZ"/>
        </w:rPr>
        <w:t>RESURSLAR</w:t>
      </w:r>
      <w:bookmarkEnd w:id="0"/>
      <w:bookmarkEnd w:id="1"/>
    </w:p>
    <w:p w:rsidR="003D32E5" w:rsidRPr="0026590E" w:rsidRDefault="003D32E5" w:rsidP="003D32E5">
      <w:pPr>
        <w:spacing w:before="120" w:line="360" w:lineRule="auto"/>
        <w:ind w:left="851" w:right="566"/>
        <w:jc w:val="both"/>
        <w:rPr>
          <w:rFonts w:ascii="Arial" w:hAnsi="Arial" w:cs="Arial"/>
          <w:lang w:val="az-Latn-AZ"/>
        </w:rPr>
      </w:pPr>
      <w:r w:rsidRPr="0026590E">
        <w:rPr>
          <w:rFonts w:ascii="Arial" w:hAnsi="Arial" w:cs="Arial"/>
          <w:lang w:val="az-Latn-AZ"/>
        </w:rPr>
        <w:t>Bu sənədləşdirilmiş prosedurun tələblərini yerinə yetirmək üçün akademiyanın rektoru aşağıdakı zəruri resursları ayırır:</w:t>
      </w:r>
    </w:p>
    <w:p w:rsidR="003D32E5" w:rsidRPr="0026590E" w:rsidRDefault="003D32E5" w:rsidP="003D32E5">
      <w:pPr>
        <w:pStyle w:val="ListParagraph"/>
        <w:numPr>
          <w:ilvl w:val="0"/>
          <w:numId w:val="10"/>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lastRenderedPageBreak/>
        <w:t>normativ</w:t>
      </w:r>
      <w:proofErr w:type="spellEnd"/>
      <w:r w:rsidRPr="0026590E">
        <w:rPr>
          <w:rFonts w:ascii="Arial" w:hAnsi="Arial" w:cs="Arial"/>
          <w:sz w:val="24"/>
          <w:szCs w:val="24"/>
        </w:rPr>
        <w:t xml:space="preserve"> </w:t>
      </w:r>
      <w:proofErr w:type="spellStart"/>
      <w:r w:rsidRPr="0026590E">
        <w:rPr>
          <w:rFonts w:ascii="Arial" w:hAnsi="Arial" w:cs="Arial"/>
          <w:sz w:val="24"/>
          <w:szCs w:val="24"/>
        </w:rPr>
        <w:t>sənədlər</w:t>
      </w:r>
      <w:proofErr w:type="spellEnd"/>
      <w:r w:rsidRPr="0026590E">
        <w:rPr>
          <w:rFonts w:ascii="Arial" w:hAnsi="Arial" w:cs="Arial"/>
          <w:sz w:val="24"/>
          <w:szCs w:val="24"/>
        </w:rPr>
        <w:t>;</w:t>
      </w:r>
    </w:p>
    <w:p w:rsidR="003D32E5" w:rsidRPr="0026590E" w:rsidRDefault="003D32E5" w:rsidP="003D32E5">
      <w:pPr>
        <w:pStyle w:val="ListParagraph"/>
        <w:numPr>
          <w:ilvl w:val="0"/>
          <w:numId w:val="10"/>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ixtisaslı</w:t>
      </w:r>
      <w:proofErr w:type="spellEnd"/>
      <w:r w:rsidRPr="0026590E">
        <w:rPr>
          <w:rFonts w:ascii="Arial" w:hAnsi="Arial" w:cs="Arial"/>
          <w:sz w:val="24"/>
          <w:szCs w:val="24"/>
        </w:rPr>
        <w:t xml:space="preserve"> </w:t>
      </w:r>
      <w:proofErr w:type="spellStart"/>
      <w:r w:rsidRPr="0026590E">
        <w:rPr>
          <w:rFonts w:ascii="Arial" w:hAnsi="Arial" w:cs="Arial"/>
          <w:sz w:val="24"/>
          <w:szCs w:val="24"/>
        </w:rPr>
        <w:t>heyət</w:t>
      </w:r>
      <w:proofErr w:type="spellEnd"/>
      <w:r w:rsidRPr="0026590E">
        <w:rPr>
          <w:rFonts w:ascii="Arial" w:hAnsi="Arial" w:cs="Arial"/>
          <w:sz w:val="24"/>
          <w:szCs w:val="24"/>
        </w:rPr>
        <w:t>;</w:t>
      </w:r>
    </w:p>
    <w:p w:rsidR="003D32E5" w:rsidRPr="0026590E" w:rsidRDefault="003D32E5" w:rsidP="003D32E5">
      <w:pPr>
        <w:pStyle w:val="ListParagraph"/>
        <w:numPr>
          <w:ilvl w:val="0"/>
          <w:numId w:val="10"/>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binalar</w:t>
      </w:r>
      <w:proofErr w:type="spellEnd"/>
      <w:r w:rsidRPr="0026590E">
        <w:rPr>
          <w:rFonts w:ascii="Arial" w:hAnsi="Arial" w:cs="Arial"/>
          <w:sz w:val="24"/>
          <w:szCs w:val="24"/>
        </w:rPr>
        <w:t xml:space="preserve">, </w:t>
      </w:r>
      <w:proofErr w:type="spellStart"/>
      <w:r w:rsidRPr="0026590E">
        <w:rPr>
          <w:rFonts w:ascii="Arial" w:hAnsi="Arial" w:cs="Arial"/>
          <w:sz w:val="24"/>
          <w:szCs w:val="24"/>
        </w:rPr>
        <w:t>avadanlıq</w:t>
      </w:r>
      <w:proofErr w:type="spellEnd"/>
      <w:r w:rsidRPr="0026590E">
        <w:rPr>
          <w:rFonts w:ascii="Arial" w:hAnsi="Arial" w:cs="Arial"/>
          <w:sz w:val="24"/>
          <w:szCs w:val="24"/>
        </w:rPr>
        <w:t xml:space="preserve">, </w:t>
      </w:r>
      <w:proofErr w:type="spellStart"/>
      <w:r w:rsidRPr="0026590E">
        <w:rPr>
          <w:rFonts w:ascii="Arial" w:hAnsi="Arial" w:cs="Arial"/>
          <w:sz w:val="24"/>
          <w:szCs w:val="24"/>
        </w:rPr>
        <w:t>materiallar</w:t>
      </w:r>
      <w:proofErr w:type="spellEnd"/>
      <w:r w:rsidRPr="0026590E">
        <w:rPr>
          <w:rFonts w:ascii="Arial" w:hAnsi="Arial" w:cs="Arial"/>
          <w:sz w:val="24"/>
          <w:szCs w:val="24"/>
        </w:rPr>
        <w:t>;</w:t>
      </w:r>
    </w:p>
    <w:p w:rsidR="003D32E5" w:rsidRPr="0026590E" w:rsidRDefault="003D32E5" w:rsidP="003D32E5">
      <w:pPr>
        <w:pStyle w:val="ListParagraph"/>
        <w:numPr>
          <w:ilvl w:val="0"/>
          <w:numId w:val="10"/>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maliyyə</w:t>
      </w:r>
      <w:proofErr w:type="spellEnd"/>
      <w:r w:rsidRPr="0026590E">
        <w:rPr>
          <w:rFonts w:ascii="Arial" w:hAnsi="Arial" w:cs="Arial"/>
          <w:sz w:val="24"/>
          <w:szCs w:val="24"/>
        </w:rPr>
        <w:t xml:space="preserve"> </w:t>
      </w:r>
      <w:proofErr w:type="spellStart"/>
      <w:r w:rsidRPr="0026590E">
        <w:rPr>
          <w:rFonts w:ascii="Arial" w:hAnsi="Arial" w:cs="Arial"/>
          <w:sz w:val="24"/>
          <w:szCs w:val="24"/>
        </w:rPr>
        <w:t>resursları</w:t>
      </w:r>
      <w:proofErr w:type="spellEnd"/>
      <w:r w:rsidRPr="0026590E">
        <w:rPr>
          <w:rFonts w:ascii="Arial" w:hAnsi="Arial" w:cs="Arial"/>
          <w:sz w:val="24"/>
          <w:szCs w:val="24"/>
        </w:rPr>
        <w:t>.</w:t>
      </w:r>
    </w:p>
    <w:p w:rsidR="00C32FB2" w:rsidRPr="000D6C35" w:rsidRDefault="00C32FB2" w:rsidP="000D6C35">
      <w:pPr>
        <w:spacing w:line="360" w:lineRule="auto"/>
        <w:jc w:val="both"/>
        <w:rPr>
          <w:rFonts w:ascii="Arial" w:hAnsi="Arial" w:cs="Arial"/>
          <w:sz w:val="24"/>
          <w:szCs w:val="24"/>
          <w:lang w:val="az-Latn-AZ"/>
        </w:rPr>
      </w:pPr>
    </w:p>
    <w:p w:rsidR="00C32FB2" w:rsidRPr="000D6C35" w:rsidRDefault="00C32FB2" w:rsidP="000D6C35">
      <w:pPr>
        <w:spacing w:line="360" w:lineRule="auto"/>
        <w:jc w:val="both"/>
        <w:rPr>
          <w:rFonts w:ascii="Arial" w:hAnsi="Arial" w:cs="Arial"/>
          <w:sz w:val="24"/>
          <w:szCs w:val="24"/>
          <w:lang w:val="az-Latn-AZ"/>
        </w:rPr>
      </w:pPr>
    </w:p>
    <w:p w:rsidR="009F76D0" w:rsidRPr="000D6C35" w:rsidRDefault="009F76D0" w:rsidP="000D6C35">
      <w:pPr>
        <w:spacing w:line="360" w:lineRule="auto"/>
        <w:jc w:val="both"/>
        <w:rPr>
          <w:rFonts w:ascii="Arial" w:hAnsi="Arial" w:cs="Arial"/>
          <w:sz w:val="24"/>
          <w:szCs w:val="24"/>
          <w:lang w:val="az-Latn-AZ"/>
        </w:rPr>
      </w:pPr>
    </w:p>
    <w:p w:rsidR="009F76D0" w:rsidRDefault="009F76D0"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p>
    <w:p w:rsidR="003D32E5" w:rsidRDefault="003D32E5" w:rsidP="000D6C35">
      <w:pPr>
        <w:spacing w:line="360" w:lineRule="auto"/>
        <w:jc w:val="both"/>
        <w:rPr>
          <w:rFonts w:ascii="Arial" w:hAnsi="Arial" w:cs="Arial"/>
          <w:sz w:val="24"/>
          <w:szCs w:val="24"/>
          <w:lang w:val="az-Latn-AZ"/>
        </w:rPr>
      </w:pPr>
      <w:bookmarkStart w:id="2" w:name="_GoBack"/>
      <w:bookmarkEnd w:id="2"/>
    </w:p>
    <w:sectPr w:rsidR="003D32E5" w:rsidSect="00CA49E3">
      <w:headerReference w:type="default" r:id="rId9"/>
      <w:footerReference w:type="default" r:id="rId10"/>
      <w:pgSz w:w="11906" w:h="16838"/>
      <w:pgMar w:top="851" w:right="1133" w:bottom="1134" w:left="1701" w:header="28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2DC9" w:rsidRDefault="00A02DC9" w:rsidP="007F4C67">
      <w:pPr>
        <w:spacing w:after="0" w:line="240" w:lineRule="auto"/>
      </w:pPr>
      <w:r>
        <w:separator/>
      </w:r>
    </w:p>
  </w:endnote>
  <w:endnote w:type="continuationSeparator" w:id="0">
    <w:p w:rsidR="00A02DC9" w:rsidRDefault="00A02DC9" w:rsidP="007F4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E3" w:rsidRPr="00FB7C69" w:rsidRDefault="000F7FE3" w:rsidP="00FB7C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2DC9" w:rsidRDefault="00A02DC9" w:rsidP="007F4C67">
      <w:pPr>
        <w:spacing w:after="0" w:line="240" w:lineRule="auto"/>
      </w:pPr>
      <w:r>
        <w:separator/>
      </w:r>
    </w:p>
  </w:footnote>
  <w:footnote w:type="continuationSeparator" w:id="0">
    <w:p w:rsidR="00A02DC9" w:rsidRDefault="00A02DC9" w:rsidP="007F4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7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4429"/>
      <w:gridCol w:w="1714"/>
      <w:gridCol w:w="1714"/>
    </w:tblGrid>
    <w:tr w:rsidR="00481CF0" w:rsidRPr="0017532C" w:rsidTr="008F6144">
      <w:trPr>
        <w:trHeight w:val="119"/>
      </w:trPr>
      <w:tc>
        <w:tcPr>
          <w:tcW w:w="1618" w:type="dxa"/>
          <w:vMerge w:val="restart"/>
        </w:tcPr>
        <w:p w:rsidR="00481CF0" w:rsidRPr="0017532C" w:rsidRDefault="00481CF0" w:rsidP="00481CF0">
          <w:pPr>
            <w:pStyle w:val="Header"/>
            <w:ind w:left="18"/>
            <w:rPr>
              <w:rFonts w:ascii="Arial" w:hAnsi="Arial" w:cs="Arial"/>
              <w:lang w:val="az-Latn-AZ"/>
            </w:rPr>
          </w:pPr>
          <w:r w:rsidRPr="0017532C">
            <w:rPr>
              <w:rFonts w:ascii="Arial" w:hAnsi="Arial" w:cs="Arial"/>
              <w:noProof/>
              <w:lang w:val="en-GB" w:eastAsia="en-GB"/>
            </w:rPr>
            <w:drawing>
              <wp:inline distT="0" distB="0" distL="0" distR="0" wp14:anchorId="201D0A2E" wp14:editId="151C492D">
                <wp:extent cx="838835" cy="704850"/>
                <wp:effectExtent l="0" t="0" r="0" b="0"/>
                <wp:docPr id="5"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704850"/>
                        </a:xfrm>
                        <a:prstGeom prst="rect">
                          <a:avLst/>
                        </a:prstGeom>
                        <a:noFill/>
                        <a:ln>
                          <a:noFill/>
                        </a:ln>
                      </pic:spPr>
                    </pic:pic>
                  </a:graphicData>
                </a:graphic>
              </wp:inline>
            </w:drawing>
          </w:r>
          <w:r w:rsidRPr="0017532C">
            <w:rPr>
              <w:rFonts w:ascii="Arial" w:hAnsi="Arial" w:cs="Arial"/>
              <w:lang w:val="az-Latn-AZ"/>
            </w:rPr>
            <w:t xml:space="preserve">                          </w:t>
          </w:r>
        </w:p>
      </w:tc>
      <w:tc>
        <w:tcPr>
          <w:tcW w:w="4429" w:type="dxa"/>
          <w:vMerge w:val="restart"/>
        </w:tcPr>
        <w:p w:rsidR="00481CF0" w:rsidRPr="0017532C" w:rsidRDefault="00481CF0" w:rsidP="00481CF0">
          <w:pPr>
            <w:pStyle w:val="HTMLPreformatted"/>
            <w:jc w:val="center"/>
            <w:rPr>
              <w:rStyle w:val="y2iqfc"/>
              <w:rFonts w:ascii="Arial" w:hAnsi="Arial" w:cs="Arial"/>
              <w:b/>
              <w:color w:val="202124"/>
              <w:szCs w:val="28"/>
              <w:lang w:val="az-Latn-AZ"/>
            </w:rPr>
          </w:pPr>
          <w:r w:rsidRPr="0017532C">
            <w:rPr>
              <w:rStyle w:val="y2iqfc"/>
              <w:rFonts w:ascii="Arial" w:hAnsi="Arial" w:cs="Arial"/>
              <w:b/>
              <w:color w:val="202124"/>
              <w:sz w:val="22"/>
              <w:szCs w:val="28"/>
              <w:lang w:val="az-Latn-AZ"/>
            </w:rPr>
            <w:t>"</w:t>
          </w:r>
          <w:r w:rsidRPr="0017532C">
            <w:rPr>
              <w:rStyle w:val="y2iqfc"/>
              <w:rFonts w:ascii="Arial" w:hAnsi="Arial" w:cs="Arial"/>
              <w:b/>
              <w:color w:val="202124"/>
              <w:szCs w:val="28"/>
              <w:lang w:val="az-Latn-AZ"/>
            </w:rPr>
            <w:t xml:space="preserve">ƏN YAXŞI MÜƏLLİM" </w:t>
          </w:r>
        </w:p>
        <w:p w:rsidR="00481CF0" w:rsidRPr="0017532C" w:rsidRDefault="00481CF0" w:rsidP="00481CF0">
          <w:pPr>
            <w:pStyle w:val="HTMLPreformatted"/>
            <w:jc w:val="center"/>
            <w:rPr>
              <w:rStyle w:val="y2iqfc"/>
              <w:rFonts w:ascii="Arial" w:hAnsi="Arial" w:cs="Arial"/>
              <w:b/>
              <w:color w:val="202124"/>
              <w:szCs w:val="28"/>
              <w:lang w:val="az-Latn-AZ"/>
            </w:rPr>
          </w:pPr>
          <w:r w:rsidRPr="0017532C">
            <w:rPr>
              <w:rStyle w:val="y2iqfc"/>
              <w:rFonts w:ascii="Arial" w:hAnsi="Arial" w:cs="Arial"/>
              <w:b/>
              <w:color w:val="202124"/>
              <w:szCs w:val="28"/>
              <w:lang w:val="az-Latn-AZ"/>
            </w:rPr>
            <w:t>müsabiqəsinin keçirilməsi qaydaları haqqında</w:t>
          </w:r>
        </w:p>
        <w:p w:rsidR="00481CF0" w:rsidRPr="0017532C" w:rsidRDefault="00481CF0" w:rsidP="00481CF0">
          <w:pPr>
            <w:pStyle w:val="HTMLPreformatted"/>
            <w:jc w:val="center"/>
            <w:rPr>
              <w:rFonts w:ascii="Arial" w:hAnsi="Arial" w:cs="Arial"/>
              <w:b/>
              <w:color w:val="202124"/>
              <w:sz w:val="22"/>
              <w:szCs w:val="28"/>
              <w:lang w:val="az-Latn-AZ"/>
            </w:rPr>
          </w:pPr>
          <w:r w:rsidRPr="0017532C">
            <w:rPr>
              <w:rStyle w:val="y2iqfc"/>
              <w:rFonts w:ascii="Arial" w:hAnsi="Arial" w:cs="Arial"/>
              <w:b/>
              <w:color w:val="202124"/>
              <w:szCs w:val="28"/>
              <w:lang w:val="az-Latn-AZ"/>
            </w:rPr>
            <w:t>Ə S A S N A M Ə</w:t>
          </w:r>
        </w:p>
      </w:tc>
      <w:tc>
        <w:tcPr>
          <w:tcW w:w="1714" w:type="dxa"/>
        </w:tcPr>
        <w:p w:rsidR="00481CF0" w:rsidRPr="0017532C" w:rsidRDefault="00481CF0" w:rsidP="00481CF0">
          <w:pPr>
            <w:pStyle w:val="Header"/>
            <w:rPr>
              <w:rFonts w:ascii="Arial" w:hAnsi="Arial" w:cs="Arial"/>
            </w:rPr>
          </w:pPr>
          <w:r w:rsidRPr="0017532C">
            <w:rPr>
              <w:rFonts w:ascii="Arial" w:hAnsi="Arial" w:cs="Arial"/>
              <w:lang w:val="az-Latn-AZ"/>
            </w:rPr>
            <w:t xml:space="preserve">Sənəd </w:t>
          </w:r>
          <w:r w:rsidRPr="0017532C">
            <w:rPr>
              <w:rFonts w:ascii="Arial" w:hAnsi="Arial" w:cs="Arial"/>
            </w:rPr>
            <w:t>№</w:t>
          </w:r>
        </w:p>
      </w:tc>
      <w:tc>
        <w:tcPr>
          <w:tcW w:w="1714" w:type="dxa"/>
        </w:tcPr>
        <w:p w:rsidR="00481CF0" w:rsidRPr="0017532C" w:rsidRDefault="00CA49E3" w:rsidP="009C4EC7">
          <w:pPr>
            <w:pStyle w:val="Header"/>
            <w:rPr>
              <w:rFonts w:ascii="Arial" w:hAnsi="Arial" w:cs="Arial"/>
              <w:lang w:val="az-Latn-AZ"/>
            </w:rPr>
          </w:pPr>
          <w:r w:rsidRPr="0017532C">
            <w:rPr>
              <w:rFonts w:ascii="Arial" w:hAnsi="Arial" w:cs="Arial"/>
              <w:lang w:val="az-Latn-AZ"/>
            </w:rPr>
            <w:t>ADDA-</w:t>
          </w:r>
          <w:r w:rsidR="000D6C35" w:rsidRPr="0017532C">
            <w:rPr>
              <w:rFonts w:ascii="Arial" w:hAnsi="Arial" w:cs="Arial"/>
              <w:lang w:val="az-Latn-AZ"/>
            </w:rPr>
            <w:t>ƏS</w:t>
          </w:r>
          <w:r w:rsidRPr="0017532C">
            <w:rPr>
              <w:rFonts w:ascii="Arial" w:hAnsi="Arial" w:cs="Arial"/>
              <w:lang w:val="az-Latn-AZ"/>
            </w:rPr>
            <w:t>-</w:t>
          </w:r>
          <w:r w:rsidR="009C4EC7">
            <w:rPr>
              <w:rFonts w:ascii="Arial" w:hAnsi="Arial" w:cs="Arial"/>
              <w:lang w:val="az-Latn-AZ"/>
            </w:rPr>
            <w:t>006</w:t>
          </w:r>
        </w:p>
      </w:tc>
    </w:tr>
    <w:tr w:rsidR="00481CF0" w:rsidRPr="0017532C" w:rsidTr="008F6144">
      <w:trPr>
        <w:trHeight w:val="117"/>
      </w:trPr>
      <w:tc>
        <w:tcPr>
          <w:tcW w:w="1618" w:type="dxa"/>
          <w:vMerge/>
        </w:tcPr>
        <w:p w:rsidR="00481CF0" w:rsidRPr="0017532C" w:rsidRDefault="00481CF0" w:rsidP="00481CF0">
          <w:pPr>
            <w:pStyle w:val="Header"/>
            <w:ind w:left="18"/>
            <w:rPr>
              <w:rFonts w:ascii="Arial" w:hAnsi="Arial" w:cs="Arial"/>
              <w:lang w:val="az-Latn-AZ"/>
            </w:rPr>
          </w:pPr>
        </w:p>
      </w:tc>
      <w:tc>
        <w:tcPr>
          <w:tcW w:w="4429" w:type="dxa"/>
          <w:vMerge/>
        </w:tcPr>
        <w:p w:rsidR="00481CF0" w:rsidRPr="0017532C" w:rsidRDefault="00481CF0" w:rsidP="00481CF0">
          <w:pPr>
            <w:pStyle w:val="Header"/>
            <w:rPr>
              <w:rFonts w:ascii="Arial" w:hAnsi="Arial" w:cs="Arial"/>
              <w:lang w:val="az-Latn-AZ"/>
            </w:rPr>
          </w:pPr>
        </w:p>
      </w:tc>
      <w:tc>
        <w:tcPr>
          <w:tcW w:w="1714" w:type="dxa"/>
        </w:tcPr>
        <w:p w:rsidR="00481CF0" w:rsidRPr="0017532C" w:rsidRDefault="00481CF0" w:rsidP="00481CF0">
          <w:pPr>
            <w:pStyle w:val="Header"/>
            <w:rPr>
              <w:rFonts w:ascii="Arial" w:hAnsi="Arial" w:cs="Arial"/>
              <w:lang w:val="az-Latn-AZ"/>
            </w:rPr>
          </w:pPr>
          <w:r w:rsidRPr="0017532C">
            <w:rPr>
              <w:rFonts w:ascii="Arial" w:hAnsi="Arial" w:cs="Arial"/>
              <w:lang w:val="az-Latn-AZ"/>
            </w:rPr>
            <w:t xml:space="preserve">Nəşr </w:t>
          </w:r>
          <w:r w:rsidRPr="0017532C">
            <w:rPr>
              <w:rFonts w:ascii="Arial" w:hAnsi="Arial" w:cs="Arial"/>
            </w:rPr>
            <w:t>№</w:t>
          </w:r>
        </w:p>
      </w:tc>
      <w:tc>
        <w:tcPr>
          <w:tcW w:w="1714" w:type="dxa"/>
        </w:tcPr>
        <w:p w:rsidR="00481CF0" w:rsidRPr="0017532C" w:rsidRDefault="00481CF0" w:rsidP="00481CF0">
          <w:pPr>
            <w:pStyle w:val="Header"/>
            <w:rPr>
              <w:rFonts w:ascii="Arial" w:hAnsi="Arial" w:cs="Arial"/>
              <w:lang w:val="az-Latn-AZ"/>
            </w:rPr>
          </w:pPr>
          <w:r w:rsidRPr="0017532C">
            <w:rPr>
              <w:rFonts w:ascii="Arial" w:hAnsi="Arial" w:cs="Arial"/>
              <w:lang w:val="az-Latn-AZ"/>
            </w:rPr>
            <w:t>01</w:t>
          </w:r>
        </w:p>
      </w:tc>
    </w:tr>
    <w:tr w:rsidR="00481CF0" w:rsidRPr="0017532C" w:rsidTr="008F6144">
      <w:trPr>
        <w:trHeight w:val="119"/>
      </w:trPr>
      <w:tc>
        <w:tcPr>
          <w:tcW w:w="1618" w:type="dxa"/>
          <w:vMerge/>
        </w:tcPr>
        <w:p w:rsidR="00481CF0" w:rsidRPr="0017532C" w:rsidRDefault="00481CF0" w:rsidP="00481CF0">
          <w:pPr>
            <w:pStyle w:val="Header"/>
            <w:ind w:left="18"/>
            <w:rPr>
              <w:rFonts w:ascii="Arial" w:hAnsi="Arial" w:cs="Arial"/>
              <w:lang w:val="az-Latn-AZ"/>
            </w:rPr>
          </w:pPr>
        </w:p>
      </w:tc>
      <w:tc>
        <w:tcPr>
          <w:tcW w:w="4429" w:type="dxa"/>
          <w:vMerge/>
        </w:tcPr>
        <w:p w:rsidR="00481CF0" w:rsidRPr="0017532C" w:rsidRDefault="00481CF0" w:rsidP="00481CF0">
          <w:pPr>
            <w:pStyle w:val="Header"/>
            <w:rPr>
              <w:rFonts w:ascii="Arial" w:hAnsi="Arial" w:cs="Arial"/>
              <w:lang w:val="az-Latn-AZ"/>
            </w:rPr>
          </w:pPr>
        </w:p>
      </w:tc>
      <w:tc>
        <w:tcPr>
          <w:tcW w:w="1714" w:type="dxa"/>
        </w:tcPr>
        <w:p w:rsidR="00481CF0" w:rsidRPr="0017532C" w:rsidRDefault="00481CF0" w:rsidP="00481CF0">
          <w:pPr>
            <w:pStyle w:val="Header"/>
            <w:rPr>
              <w:rFonts w:ascii="Arial" w:hAnsi="Arial" w:cs="Arial"/>
              <w:lang w:val="az-Latn-AZ"/>
            </w:rPr>
          </w:pPr>
          <w:r w:rsidRPr="0017532C">
            <w:rPr>
              <w:rFonts w:ascii="Arial" w:hAnsi="Arial" w:cs="Arial"/>
              <w:lang w:val="az-Latn-AZ"/>
            </w:rPr>
            <w:t xml:space="preserve">Nəşr </w:t>
          </w:r>
          <w:proofErr w:type="spellStart"/>
          <w:r w:rsidRPr="0017532C">
            <w:rPr>
              <w:rFonts w:ascii="Arial" w:hAnsi="Arial" w:cs="Arial"/>
            </w:rPr>
            <w:t>tarixi</w:t>
          </w:r>
          <w:proofErr w:type="spellEnd"/>
          <w:r w:rsidRPr="0017532C">
            <w:rPr>
              <w:rFonts w:ascii="Arial" w:hAnsi="Arial" w:cs="Arial"/>
            </w:rPr>
            <w:t>:</w:t>
          </w:r>
        </w:p>
      </w:tc>
      <w:tc>
        <w:tcPr>
          <w:tcW w:w="1714" w:type="dxa"/>
        </w:tcPr>
        <w:p w:rsidR="00481CF0" w:rsidRPr="0017532C" w:rsidRDefault="00481CF0" w:rsidP="00481CF0">
          <w:pPr>
            <w:pStyle w:val="Header"/>
            <w:rPr>
              <w:rFonts w:ascii="Arial" w:hAnsi="Arial" w:cs="Arial"/>
              <w:lang w:val="az-Latn-AZ"/>
            </w:rPr>
          </w:pPr>
        </w:p>
      </w:tc>
    </w:tr>
    <w:tr w:rsidR="00481CF0" w:rsidRPr="0017532C" w:rsidTr="008F6144">
      <w:trPr>
        <w:trHeight w:val="388"/>
      </w:trPr>
      <w:tc>
        <w:tcPr>
          <w:tcW w:w="1618" w:type="dxa"/>
          <w:vMerge/>
        </w:tcPr>
        <w:p w:rsidR="00481CF0" w:rsidRPr="0017532C" w:rsidRDefault="00481CF0" w:rsidP="00481CF0">
          <w:pPr>
            <w:pStyle w:val="Header"/>
            <w:ind w:left="18"/>
            <w:rPr>
              <w:rFonts w:ascii="Arial" w:hAnsi="Arial" w:cs="Arial"/>
              <w:lang w:val="az-Latn-AZ"/>
            </w:rPr>
          </w:pPr>
        </w:p>
      </w:tc>
      <w:tc>
        <w:tcPr>
          <w:tcW w:w="4429" w:type="dxa"/>
          <w:vMerge/>
        </w:tcPr>
        <w:p w:rsidR="00481CF0" w:rsidRPr="0017532C" w:rsidRDefault="00481CF0" w:rsidP="00481CF0">
          <w:pPr>
            <w:pStyle w:val="Header"/>
            <w:rPr>
              <w:rFonts w:ascii="Arial" w:hAnsi="Arial" w:cs="Arial"/>
              <w:lang w:val="az-Latn-AZ"/>
            </w:rPr>
          </w:pPr>
        </w:p>
      </w:tc>
      <w:tc>
        <w:tcPr>
          <w:tcW w:w="1714" w:type="dxa"/>
        </w:tcPr>
        <w:p w:rsidR="00481CF0" w:rsidRPr="0017532C" w:rsidRDefault="00481CF0" w:rsidP="00481CF0">
          <w:pPr>
            <w:pStyle w:val="Header"/>
            <w:rPr>
              <w:rFonts w:ascii="Arial" w:hAnsi="Arial" w:cs="Arial"/>
              <w:lang w:val="az-Latn-AZ"/>
            </w:rPr>
          </w:pPr>
          <w:r w:rsidRPr="0017532C">
            <w:rPr>
              <w:rFonts w:ascii="Arial" w:hAnsi="Arial" w:cs="Arial"/>
              <w:lang w:val="az-Latn-AZ"/>
            </w:rPr>
            <w:t>Səhifə</w:t>
          </w:r>
        </w:p>
      </w:tc>
      <w:tc>
        <w:tcPr>
          <w:tcW w:w="1714" w:type="dxa"/>
        </w:tcPr>
        <w:p w:rsidR="00481CF0" w:rsidRPr="0017532C" w:rsidRDefault="009F76D0" w:rsidP="00481CF0">
          <w:pPr>
            <w:pStyle w:val="Header"/>
            <w:rPr>
              <w:rFonts w:ascii="Arial" w:hAnsi="Arial" w:cs="Arial"/>
              <w:lang w:val="az-Latn-AZ"/>
            </w:rPr>
          </w:pPr>
          <w:r w:rsidRPr="0017532C">
            <w:rPr>
              <w:rFonts w:ascii="Arial" w:hAnsi="Arial" w:cs="Arial"/>
              <w:b/>
              <w:bCs/>
              <w:lang w:val="az-Latn-AZ"/>
            </w:rPr>
            <w:fldChar w:fldCharType="begin"/>
          </w:r>
          <w:r w:rsidRPr="0017532C">
            <w:rPr>
              <w:rFonts w:ascii="Arial" w:hAnsi="Arial" w:cs="Arial"/>
              <w:b/>
              <w:bCs/>
              <w:lang w:val="az-Latn-AZ"/>
            </w:rPr>
            <w:instrText>PAGE  \* Arabic  \* MERGEFORMAT</w:instrText>
          </w:r>
          <w:r w:rsidRPr="0017532C">
            <w:rPr>
              <w:rFonts w:ascii="Arial" w:hAnsi="Arial" w:cs="Arial"/>
              <w:b/>
              <w:bCs/>
              <w:lang w:val="az-Latn-AZ"/>
            </w:rPr>
            <w:fldChar w:fldCharType="separate"/>
          </w:r>
          <w:r w:rsidR="00F471AB">
            <w:rPr>
              <w:rFonts w:ascii="Arial" w:hAnsi="Arial" w:cs="Arial"/>
              <w:b/>
              <w:bCs/>
              <w:noProof/>
              <w:lang w:val="az-Latn-AZ"/>
            </w:rPr>
            <w:t>2</w:t>
          </w:r>
          <w:r w:rsidRPr="0017532C">
            <w:rPr>
              <w:rFonts w:ascii="Arial" w:hAnsi="Arial" w:cs="Arial"/>
              <w:b/>
              <w:bCs/>
              <w:lang w:val="az-Latn-AZ"/>
            </w:rPr>
            <w:fldChar w:fldCharType="end"/>
          </w:r>
          <w:r w:rsidRPr="0017532C">
            <w:rPr>
              <w:rFonts w:ascii="Arial" w:hAnsi="Arial" w:cs="Arial"/>
              <w:lang w:val="az-Latn-AZ"/>
            </w:rPr>
            <w:t xml:space="preserve">/ </w:t>
          </w:r>
          <w:r w:rsidRPr="0017532C">
            <w:rPr>
              <w:rFonts w:ascii="Arial" w:hAnsi="Arial" w:cs="Arial"/>
              <w:b/>
              <w:bCs/>
              <w:lang w:val="az-Latn-AZ"/>
            </w:rPr>
            <w:fldChar w:fldCharType="begin"/>
          </w:r>
          <w:r w:rsidRPr="0017532C">
            <w:rPr>
              <w:rFonts w:ascii="Arial" w:hAnsi="Arial" w:cs="Arial"/>
              <w:b/>
              <w:bCs/>
              <w:lang w:val="az-Latn-AZ"/>
            </w:rPr>
            <w:instrText>NUMPAGES  \* Arabic  \* MERGEFORMAT</w:instrText>
          </w:r>
          <w:r w:rsidRPr="0017532C">
            <w:rPr>
              <w:rFonts w:ascii="Arial" w:hAnsi="Arial" w:cs="Arial"/>
              <w:b/>
              <w:bCs/>
              <w:lang w:val="az-Latn-AZ"/>
            </w:rPr>
            <w:fldChar w:fldCharType="separate"/>
          </w:r>
          <w:r w:rsidR="00F471AB">
            <w:rPr>
              <w:rFonts w:ascii="Arial" w:hAnsi="Arial" w:cs="Arial"/>
              <w:b/>
              <w:bCs/>
              <w:noProof/>
              <w:lang w:val="az-Latn-AZ"/>
            </w:rPr>
            <w:t>8</w:t>
          </w:r>
          <w:r w:rsidRPr="0017532C">
            <w:rPr>
              <w:rFonts w:ascii="Arial" w:hAnsi="Arial" w:cs="Arial"/>
              <w:b/>
              <w:bCs/>
              <w:lang w:val="az-Latn-AZ"/>
            </w:rPr>
            <w:fldChar w:fldCharType="end"/>
          </w:r>
        </w:p>
      </w:tc>
    </w:tr>
  </w:tbl>
  <w:p w:rsidR="00FB7C69" w:rsidRPr="00481CF0" w:rsidRDefault="00FB7C69" w:rsidP="00481CF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7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4429"/>
      <w:gridCol w:w="1714"/>
      <w:gridCol w:w="1714"/>
    </w:tblGrid>
    <w:tr w:rsidR="008F6144" w:rsidRPr="004D022D" w:rsidTr="0074365A">
      <w:trPr>
        <w:trHeight w:val="119"/>
      </w:trPr>
      <w:tc>
        <w:tcPr>
          <w:tcW w:w="1618" w:type="dxa"/>
          <w:vMerge w:val="restart"/>
        </w:tcPr>
        <w:p w:rsidR="008F6144" w:rsidRPr="004D022D" w:rsidRDefault="008F6144" w:rsidP="008F6144">
          <w:pPr>
            <w:pStyle w:val="Header"/>
            <w:ind w:left="18"/>
            <w:rPr>
              <w:rFonts w:ascii="Arial" w:hAnsi="Arial" w:cs="Arial"/>
              <w:lang w:val="az-Latn-AZ"/>
            </w:rPr>
          </w:pPr>
          <w:r w:rsidRPr="004D022D">
            <w:rPr>
              <w:rFonts w:ascii="Arial" w:hAnsi="Arial" w:cs="Arial"/>
              <w:noProof/>
              <w:lang w:val="en-GB" w:eastAsia="en-GB"/>
            </w:rPr>
            <w:drawing>
              <wp:inline distT="0" distB="0" distL="0" distR="0" wp14:anchorId="4C89F49B" wp14:editId="6379AE2E">
                <wp:extent cx="838835" cy="742950"/>
                <wp:effectExtent l="0" t="0" r="0" b="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742950"/>
                        </a:xfrm>
                        <a:prstGeom prst="rect">
                          <a:avLst/>
                        </a:prstGeom>
                        <a:noFill/>
                        <a:ln>
                          <a:noFill/>
                        </a:ln>
                      </pic:spPr>
                    </pic:pic>
                  </a:graphicData>
                </a:graphic>
              </wp:inline>
            </w:drawing>
          </w:r>
          <w:r w:rsidRPr="004D022D">
            <w:rPr>
              <w:rFonts w:ascii="Arial" w:hAnsi="Arial" w:cs="Arial"/>
              <w:lang w:val="az-Latn-AZ"/>
            </w:rPr>
            <w:t xml:space="preserve">                          </w:t>
          </w:r>
        </w:p>
      </w:tc>
      <w:tc>
        <w:tcPr>
          <w:tcW w:w="4429" w:type="dxa"/>
          <w:vMerge w:val="restart"/>
        </w:tcPr>
        <w:p w:rsidR="008F6144" w:rsidRPr="004D022D" w:rsidRDefault="008F6144" w:rsidP="008F6144">
          <w:pPr>
            <w:pStyle w:val="HTMLPreformatted"/>
            <w:jc w:val="center"/>
            <w:rPr>
              <w:rStyle w:val="y2iqfc"/>
              <w:rFonts w:ascii="Arial" w:hAnsi="Arial" w:cs="Arial"/>
              <w:b/>
              <w:color w:val="202124"/>
              <w:szCs w:val="28"/>
              <w:lang w:val="az-Latn-AZ"/>
            </w:rPr>
          </w:pPr>
          <w:r w:rsidRPr="004D022D">
            <w:rPr>
              <w:rStyle w:val="y2iqfc"/>
              <w:rFonts w:ascii="Arial" w:hAnsi="Arial" w:cs="Arial"/>
              <w:b/>
              <w:color w:val="202124"/>
              <w:szCs w:val="28"/>
              <w:lang w:val="az-Latn-AZ"/>
            </w:rPr>
            <w:t xml:space="preserve">"ƏN YAXŞI MÜƏLLİM" </w:t>
          </w:r>
        </w:p>
        <w:p w:rsidR="008F6144" w:rsidRPr="004D022D" w:rsidRDefault="008F6144" w:rsidP="008F6144">
          <w:pPr>
            <w:pStyle w:val="HTMLPreformatted"/>
            <w:jc w:val="center"/>
            <w:rPr>
              <w:rStyle w:val="y2iqfc"/>
              <w:rFonts w:ascii="Arial" w:hAnsi="Arial" w:cs="Arial"/>
              <w:b/>
              <w:color w:val="202124"/>
              <w:szCs w:val="28"/>
              <w:lang w:val="az-Latn-AZ"/>
            </w:rPr>
          </w:pPr>
          <w:r w:rsidRPr="004D022D">
            <w:rPr>
              <w:rStyle w:val="y2iqfc"/>
              <w:rFonts w:ascii="Arial" w:hAnsi="Arial" w:cs="Arial"/>
              <w:b/>
              <w:color w:val="202124"/>
              <w:szCs w:val="28"/>
              <w:lang w:val="az-Latn-AZ"/>
            </w:rPr>
            <w:t>müsabiqəsinin keçirilməsi qaydaları haqqında</w:t>
          </w:r>
        </w:p>
        <w:p w:rsidR="008F6144" w:rsidRPr="004D022D" w:rsidRDefault="008F6144" w:rsidP="008F6144">
          <w:pPr>
            <w:pStyle w:val="HTMLPreformatted"/>
            <w:jc w:val="center"/>
            <w:rPr>
              <w:rFonts w:ascii="Arial" w:hAnsi="Arial" w:cs="Arial"/>
              <w:b/>
              <w:color w:val="202124"/>
              <w:sz w:val="22"/>
              <w:szCs w:val="28"/>
              <w:lang w:val="az-Latn-AZ"/>
            </w:rPr>
          </w:pPr>
          <w:r w:rsidRPr="004D022D">
            <w:rPr>
              <w:rStyle w:val="y2iqfc"/>
              <w:rFonts w:ascii="Arial" w:hAnsi="Arial" w:cs="Arial"/>
              <w:b/>
              <w:color w:val="202124"/>
              <w:szCs w:val="28"/>
              <w:lang w:val="az-Latn-AZ"/>
            </w:rPr>
            <w:t>Ə S A S N A M Ə</w:t>
          </w:r>
        </w:p>
      </w:tc>
      <w:tc>
        <w:tcPr>
          <w:tcW w:w="1714" w:type="dxa"/>
        </w:tcPr>
        <w:p w:rsidR="008F6144" w:rsidRPr="004D022D" w:rsidRDefault="008F6144" w:rsidP="008F6144">
          <w:pPr>
            <w:pStyle w:val="Header"/>
            <w:rPr>
              <w:rFonts w:ascii="Arial" w:hAnsi="Arial" w:cs="Arial"/>
            </w:rPr>
          </w:pPr>
          <w:r w:rsidRPr="004D022D">
            <w:rPr>
              <w:rFonts w:ascii="Arial" w:hAnsi="Arial" w:cs="Arial"/>
              <w:lang w:val="az-Latn-AZ"/>
            </w:rPr>
            <w:t xml:space="preserve">Sənəd </w:t>
          </w:r>
          <w:r w:rsidRPr="004D022D">
            <w:rPr>
              <w:rFonts w:ascii="Arial" w:hAnsi="Arial" w:cs="Arial"/>
            </w:rPr>
            <w:t>№</w:t>
          </w:r>
        </w:p>
      </w:tc>
      <w:tc>
        <w:tcPr>
          <w:tcW w:w="1714" w:type="dxa"/>
        </w:tcPr>
        <w:p w:rsidR="008F6144" w:rsidRPr="004D022D" w:rsidRDefault="009F76D0" w:rsidP="000D6C35">
          <w:pPr>
            <w:pStyle w:val="Header"/>
            <w:rPr>
              <w:rFonts w:ascii="Arial" w:hAnsi="Arial" w:cs="Arial"/>
              <w:lang w:val="az-Latn-AZ"/>
            </w:rPr>
          </w:pPr>
          <w:r w:rsidRPr="004D022D">
            <w:rPr>
              <w:rFonts w:ascii="Arial" w:hAnsi="Arial" w:cs="Arial"/>
              <w:lang w:val="az-Latn-AZ"/>
            </w:rPr>
            <w:t>ADDA-</w:t>
          </w:r>
          <w:r w:rsidR="000D6C35" w:rsidRPr="004D022D">
            <w:rPr>
              <w:rFonts w:ascii="Arial" w:hAnsi="Arial" w:cs="Arial"/>
              <w:lang w:val="az-Latn-AZ"/>
            </w:rPr>
            <w:t>ƏS</w:t>
          </w:r>
          <w:r w:rsidRPr="004D022D">
            <w:rPr>
              <w:rFonts w:ascii="Arial" w:hAnsi="Arial" w:cs="Arial"/>
              <w:lang w:val="az-Latn-AZ"/>
            </w:rPr>
            <w:t>-012</w:t>
          </w:r>
        </w:p>
      </w:tc>
    </w:tr>
    <w:tr w:rsidR="008F6144" w:rsidRPr="004D022D" w:rsidTr="0074365A">
      <w:trPr>
        <w:trHeight w:val="117"/>
      </w:trPr>
      <w:tc>
        <w:tcPr>
          <w:tcW w:w="1618" w:type="dxa"/>
          <w:vMerge/>
        </w:tcPr>
        <w:p w:rsidR="008F6144" w:rsidRPr="004D022D" w:rsidRDefault="008F6144" w:rsidP="008F6144">
          <w:pPr>
            <w:pStyle w:val="Header"/>
            <w:ind w:left="18"/>
            <w:rPr>
              <w:rFonts w:ascii="Arial" w:hAnsi="Arial" w:cs="Arial"/>
              <w:lang w:val="az-Latn-AZ"/>
            </w:rPr>
          </w:pPr>
        </w:p>
      </w:tc>
      <w:tc>
        <w:tcPr>
          <w:tcW w:w="4429" w:type="dxa"/>
          <w:vMerge/>
        </w:tcPr>
        <w:p w:rsidR="008F6144" w:rsidRPr="004D022D" w:rsidRDefault="008F6144" w:rsidP="008F6144">
          <w:pPr>
            <w:pStyle w:val="Header"/>
            <w:rPr>
              <w:rFonts w:ascii="Arial" w:hAnsi="Arial" w:cs="Arial"/>
              <w:lang w:val="az-Latn-AZ"/>
            </w:rPr>
          </w:pPr>
        </w:p>
      </w:tc>
      <w:tc>
        <w:tcPr>
          <w:tcW w:w="1714" w:type="dxa"/>
        </w:tcPr>
        <w:p w:rsidR="008F6144" w:rsidRPr="004D022D" w:rsidRDefault="008F6144" w:rsidP="008F6144">
          <w:pPr>
            <w:pStyle w:val="Header"/>
            <w:rPr>
              <w:rFonts w:ascii="Arial" w:hAnsi="Arial" w:cs="Arial"/>
              <w:lang w:val="az-Latn-AZ"/>
            </w:rPr>
          </w:pPr>
          <w:r w:rsidRPr="004D022D">
            <w:rPr>
              <w:rFonts w:ascii="Arial" w:hAnsi="Arial" w:cs="Arial"/>
              <w:lang w:val="az-Latn-AZ"/>
            </w:rPr>
            <w:t xml:space="preserve">Nəşr </w:t>
          </w:r>
          <w:r w:rsidRPr="004D022D">
            <w:rPr>
              <w:rFonts w:ascii="Arial" w:hAnsi="Arial" w:cs="Arial"/>
            </w:rPr>
            <w:t>№</w:t>
          </w:r>
        </w:p>
      </w:tc>
      <w:tc>
        <w:tcPr>
          <w:tcW w:w="1714" w:type="dxa"/>
        </w:tcPr>
        <w:p w:rsidR="008F6144" w:rsidRPr="004D022D" w:rsidRDefault="008F6144" w:rsidP="008F6144">
          <w:pPr>
            <w:pStyle w:val="Header"/>
            <w:rPr>
              <w:rFonts w:ascii="Arial" w:hAnsi="Arial" w:cs="Arial"/>
              <w:lang w:val="az-Latn-AZ"/>
            </w:rPr>
          </w:pPr>
          <w:r w:rsidRPr="004D022D">
            <w:rPr>
              <w:rFonts w:ascii="Arial" w:hAnsi="Arial" w:cs="Arial"/>
              <w:lang w:val="az-Latn-AZ"/>
            </w:rPr>
            <w:t>01</w:t>
          </w:r>
        </w:p>
      </w:tc>
    </w:tr>
    <w:tr w:rsidR="008F6144" w:rsidRPr="004D022D" w:rsidTr="0074365A">
      <w:trPr>
        <w:trHeight w:val="119"/>
      </w:trPr>
      <w:tc>
        <w:tcPr>
          <w:tcW w:w="1618" w:type="dxa"/>
          <w:vMerge/>
        </w:tcPr>
        <w:p w:rsidR="008F6144" w:rsidRPr="004D022D" w:rsidRDefault="008F6144" w:rsidP="008F6144">
          <w:pPr>
            <w:pStyle w:val="Header"/>
            <w:ind w:left="18"/>
            <w:rPr>
              <w:rFonts w:ascii="Arial" w:hAnsi="Arial" w:cs="Arial"/>
              <w:lang w:val="az-Latn-AZ"/>
            </w:rPr>
          </w:pPr>
        </w:p>
      </w:tc>
      <w:tc>
        <w:tcPr>
          <w:tcW w:w="4429" w:type="dxa"/>
          <w:vMerge/>
        </w:tcPr>
        <w:p w:rsidR="008F6144" w:rsidRPr="004D022D" w:rsidRDefault="008F6144" w:rsidP="008F6144">
          <w:pPr>
            <w:pStyle w:val="Header"/>
            <w:rPr>
              <w:rFonts w:ascii="Arial" w:hAnsi="Arial" w:cs="Arial"/>
              <w:lang w:val="az-Latn-AZ"/>
            </w:rPr>
          </w:pPr>
        </w:p>
      </w:tc>
      <w:tc>
        <w:tcPr>
          <w:tcW w:w="1714" w:type="dxa"/>
        </w:tcPr>
        <w:p w:rsidR="008F6144" w:rsidRPr="004D022D" w:rsidRDefault="008F6144" w:rsidP="008F6144">
          <w:pPr>
            <w:pStyle w:val="Header"/>
            <w:rPr>
              <w:rFonts w:ascii="Arial" w:hAnsi="Arial" w:cs="Arial"/>
              <w:lang w:val="az-Latn-AZ"/>
            </w:rPr>
          </w:pPr>
          <w:r w:rsidRPr="004D022D">
            <w:rPr>
              <w:rFonts w:ascii="Arial" w:hAnsi="Arial" w:cs="Arial"/>
              <w:lang w:val="az-Latn-AZ"/>
            </w:rPr>
            <w:t xml:space="preserve">Nəşr </w:t>
          </w:r>
          <w:proofErr w:type="spellStart"/>
          <w:r w:rsidRPr="004D022D">
            <w:rPr>
              <w:rFonts w:ascii="Arial" w:hAnsi="Arial" w:cs="Arial"/>
            </w:rPr>
            <w:t>tarixi</w:t>
          </w:r>
          <w:proofErr w:type="spellEnd"/>
          <w:r w:rsidRPr="004D022D">
            <w:rPr>
              <w:rFonts w:ascii="Arial" w:hAnsi="Arial" w:cs="Arial"/>
            </w:rPr>
            <w:t>:</w:t>
          </w:r>
        </w:p>
      </w:tc>
      <w:tc>
        <w:tcPr>
          <w:tcW w:w="1714" w:type="dxa"/>
        </w:tcPr>
        <w:p w:rsidR="008F6144" w:rsidRPr="004D022D" w:rsidRDefault="008F6144" w:rsidP="008F6144">
          <w:pPr>
            <w:pStyle w:val="Header"/>
            <w:rPr>
              <w:rFonts w:ascii="Arial" w:hAnsi="Arial" w:cs="Arial"/>
              <w:lang w:val="az-Latn-AZ"/>
            </w:rPr>
          </w:pPr>
        </w:p>
      </w:tc>
    </w:tr>
    <w:tr w:rsidR="008F6144" w:rsidRPr="004D022D" w:rsidTr="0074365A">
      <w:trPr>
        <w:trHeight w:val="388"/>
      </w:trPr>
      <w:tc>
        <w:tcPr>
          <w:tcW w:w="1618" w:type="dxa"/>
          <w:vMerge/>
        </w:tcPr>
        <w:p w:rsidR="008F6144" w:rsidRPr="004D022D" w:rsidRDefault="008F6144" w:rsidP="008F6144">
          <w:pPr>
            <w:pStyle w:val="Header"/>
            <w:ind w:left="18"/>
            <w:rPr>
              <w:rFonts w:ascii="Arial" w:hAnsi="Arial" w:cs="Arial"/>
              <w:lang w:val="az-Latn-AZ"/>
            </w:rPr>
          </w:pPr>
        </w:p>
      </w:tc>
      <w:tc>
        <w:tcPr>
          <w:tcW w:w="4429" w:type="dxa"/>
          <w:vMerge/>
        </w:tcPr>
        <w:p w:rsidR="008F6144" w:rsidRPr="004D022D" w:rsidRDefault="008F6144" w:rsidP="008F6144">
          <w:pPr>
            <w:pStyle w:val="Header"/>
            <w:rPr>
              <w:rFonts w:ascii="Arial" w:hAnsi="Arial" w:cs="Arial"/>
              <w:lang w:val="az-Latn-AZ"/>
            </w:rPr>
          </w:pPr>
        </w:p>
      </w:tc>
      <w:tc>
        <w:tcPr>
          <w:tcW w:w="1714" w:type="dxa"/>
        </w:tcPr>
        <w:p w:rsidR="008F6144" w:rsidRPr="004D022D" w:rsidRDefault="008F6144" w:rsidP="008F6144">
          <w:pPr>
            <w:pStyle w:val="Header"/>
            <w:rPr>
              <w:rFonts w:ascii="Arial" w:hAnsi="Arial" w:cs="Arial"/>
              <w:lang w:val="az-Latn-AZ"/>
            </w:rPr>
          </w:pPr>
          <w:r w:rsidRPr="004D022D">
            <w:rPr>
              <w:rFonts w:ascii="Arial" w:hAnsi="Arial" w:cs="Arial"/>
              <w:lang w:val="az-Latn-AZ"/>
            </w:rPr>
            <w:t>Səhifə</w:t>
          </w:r>
        </w:p>
      </w:tc>
      <w:tc>
        <w:tcPr>
          <w:tcW w:w="1714" w:type="dxa"/>
        </w:tcPr>
        <w:p w:rsidR="008F6144" w:rsidRPr="004D022D" w:rsidRDefault="009F76D0" w:rsidP="008F6144">
          <w:pPr>
            <w:pStyle w:val="Header"/>
            <w:rPr>
              <w:rFonts w:ascii="Arial" w:hAnsi="Arial" w:cs="Arial"/>
              <w:lang w:val="az-Latn-AZ"/>
            </w:rPr>
          </w:pPr>
          <w:r w:rsidRPr="004D022D">
            <w:rPr>
              <w:rFonts w:ascii="Arial" w:hAnsi="Arial" w:cs="Arial"/>
              <w:b/>
              <w:bCs/>
              <w:lang w:val="az-Latn-AZ"/>
            </w:rPr>
            <w:fldChar w:fldCharType="begin"/>
          </w:r>
          <w:r w:rsidRPr="004D022D">
            <w:rPr>
              <w:rFonts w:ascii="Arial" w:hAnsi="Arial" w:cs="Arial"/>
              <w:b/>
              <w:bCs/>
              <w:lang w:val="az-Latn-AZ"/>
            </w:rPr>
            <w:instrText>PAGE  \* Arabic  \* MERGEFORMAT</w:instrText>
          </w:r>
          <w:r w:rsidRPr="004D022D">
            <w:rPr>
              <w:rFonts w:ascii="Arial" w:hAnsi="Arial" w:cs="Arial"/>
              <w:b/>
              <w:bCs/>
              <w:lang w:val="az-Latn-AZ"/>
            </w:rPr>
            <w:fldChar w:fldCharType="separate"/>
          </w:r>
          <w:r w:rsidR="00F471AB">
            <w:rPr>
              <w:rFonts w:ascii="Arial" w:hAnsi="Arial" w:cs="Arial"/>
              <w:b/>
              <w:bCs/>
              <w:noProof/>
              <w:lang w:val="az-Latn-AZ"/>
            </w:rPr>
            <w:t>8</w:t>
          </w:r>
          <w:r w:rsidRPr="004D022D">
            <w:rPr>
              <w:rFonts w:ascii="Arial" w:hAnsi="Arial" w:cs="Arial"/>
              <w:b/>
              <w:bCs/>
              <w:lang w:val="az-Latn-AZ"/>
            </w:rPr>
            <w:fldChar w:fldCharType="end"/>
          </w:r>
          <w:r w:rsidRPr="004D022D">
            <w:rPr>
              <w:rFonts w:ascii="Arial" w:hAnsi="Arial" w:cs="Arial"/>
              <w:lang w:val="az-Latn-AZ"/>
            </w:rPr>
            <w:t xml:space="preserve">/ </w:t>
          </w:r>
          <w:r w:rsidRPr="004D022D">
            <w:rPr>
              <w:rFonts w:ascii="Arial" w:hAnsi="Arial" w:cs="Arial"/>
              <w:b/>
              <w:bCs/>
              <w:lang w:val="az-Latn-AZ"/>
            </w:rPr>
            <w:fldChar w:fldCharType="begin"/>
          </w:r>
          <w:r w:rsidRPr="004D022D">
            <w:rPr>
              <w:rFonts w:ascii="Arial" w:hAnsi="Arial" w:cs="Arial"/>
              <w:b/>
              <w:bCs/>
              <w:lang w:val="az-Latn-AZ"/>
            </w:rPr>
            <w:instrText>NUMPAGES  \* Arabic  \* MERGEFORMAT</w:instrText>
          </w:r>
          <w:r w:rsidRPr="004D022D">
            <w:rPr>
              <w:rFonts w:ascii="Arial" w:hAnsi="Arial" w:cs="Arial"/>
              <w:b/>
              <w:bCs/>
              <w:lang w:val="az-Latn-AZ"/>
            </w:rPr>
            <w:fldChar w:fldCharType="separate"/>
          </w:r>
          <w:r w:rsidR="00F471AB">
            <w:rPr>
              <w:rFonts w:ascii="Arial" w:hAnsi="Arial" w:cs="Arial"/>
              <w:b/>
              <w:bCs/>
              <w:noProof/>
              <w:lang w:val="az-Latn-AZ"/>
            </w:rPr>
            <w:t>8</w:t>
          </w:r>
          <w:r w:rsidRPr="004D022D">
            <w:rPr>
              <w:rFonts w:ascii="Arial" w:hAnsi="Arial" w:cs="Arial"/>
              <w:b/>
              <w:bCs/>
              <w:lang w:val="az-Latn-AZ"/>
            </w:rPr>
            <w:fldChar w:fldCharType="end"/>
          </w:r>
        </w:p>
      </w:tc>
    </w:tr>
  </w:tbl>
  <w:p w:rsidR="007F4C67" w:rsidRPr="00FB7C69" w:rsidRDefault="007F4C67" w:rsidP="00FB7C6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C012182"/>
    <w:multiLevelType w:val="hybridMultilevel"/>
    <w:tmpl w:val="CEC25E74"/>
    <w:lvl w:ilvl="0" w:tplc="FD0688AC">
      <w:start w:val="1"/>
      <w:numFmt w:val="decimal"/>
      <w:lvlText w:val="%1."/>
      <w:lvlJc w:val="left"/>
      <w:pPr>
        <w:ind w:left="1290" w:hanging="930"/>
      </w:pPr>
      <w:rPr>
        <w:b/>
        <w:color w:val="auto"/>
        <w:sz w:val="24"/>
      </w:rPr>
    </w:lvl>
    <w:lvl w:ilvl="1" w:tplc="0809000B">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62B1859"/>
    <w:multiLevelType w:val="hybridMultilevel"/>
    <w:tmpl w:val="90160D74"/>
    <w:lvl w:ilvl="0" w:tplc="E45E7B54">
      <w:start w:val="1"/>
      <w:numFmt w:val="bullet"/>
      <w:lvlText w:val=""/>
      <w:lvlJc w:val="left"/>
      <w:pPr>
        <w:ind w:left="9575" w:hanging="360"/>
      </w:pPr>
      <w:rPr>
        <w:rFonts w:ascii="Symbol" w:hAnsi="Symbol" w:hint="default"/>
      </w:rPr>
    </w:lvl>
    <w:lvl w:ilvl="1" w:tplc="04190003" w:tentative="1">
      <w:start w:val="1"/>
      <w:numFmt w:val="bullet"/>
      <w:lvlText w:val="o"/>
      <w:lvlJc w:val="left"/>
      <w:pPr>
        <w:ind w:left="10295" w:hanging="360"/>
      </w:pPr>
      <w:rPr>
        <w:rFonts w:ascii="Courier New" w:hAnsi="Courier New" w:cs="Courier New" w:hint="default"/>
      </w:rPr>
    </w:lvl>
    <w:lvl w:ilvl="2" w:tplc="04190005" w:tentative="1">
      <w:start w:val="1"/>
      <w:numFmt w:val="bullet"/>
      <w:lvlText w:val=""/>
      <w:lvlJc w:val="left"/>
      <w:pPr>
        <w:ind w:left="11015" w:hanging="360"/>
      </w:pPr>
      <w:rPr>
        <w:rFonts w:ascii="Wingdings" w:hAnsi="Wingdings" w:hint="default"/>
      </w:rPr>
    </w:lvl>
    <w:lvl w:ilvl="3" w:tplc="04190001" w:tentative="1">
      <w:start w:val="1"/>
      <w:numFmt w:val="bullet"/>
      <w:lvlText w:val=""/>
      <w:lvlJc w:val="left"/>
      <w:pPr>
        <w:ind w:left="11735" w:hanging="360"/>
      </w:pPr>
      <w:rPr>
        <w:rFonts w:ascii="Symbol" w:hAnsi="Symbol" w:hint="default"/>
      </w:rPr>
    </w:lvl>
    <w:lvl w:ilvl="4" w:tplc="04190003" w:tentative="1">
      <w:start w:val="1"/>
      <w:numFmt w:val="bullet"/>
      <w:lvlText w:val="o"/>
      <w:lvlJc w:val="left"/>
      <w:pPr>
        <w:ind w:left="12455" w:hanging="360"/>
      </w:pPr>
      <w:rPr>
        <w:rFonts w:ascii="Courier New" w:hAnsi="Courier New" w:cs="Courier New" w:hint="default"/>
      </w:rPr>
    </w:lvl>
    <w:lvl w:ilvl="5" w:tplc="04190005" w:tentative="1">
      <w:start w:val="1"/>
      <w:numFmt w:val="bullet"/>
      <w:lvlText w:val=""/>
      <w:lvlJc w:val="left"/>
      <w:pPr>
        <w:ind w:left="13175" w:hanging="360"/>
      </w:pPr>
      <w:rPr>
        <w:rFonts w:ascii="Wingdings" w:hAnsi="Wingdings" w:hint="default"/>
      </w:rPr>
    </w:lvl>
    <w:lvl w:ilvl="6" w:tplc="04190001" w:tentative="1">
      <w:start w:val="1"/>
      <w:numFmt w:val="bullet"/>
      <w:lvlText w:val=""/>
      <w:lvlJc w:val="left"/>
      <w:pPr>
        <w:ind w:left="13895" w:hanging="360"/>
      </w:pPr>
      <w:rPr>
        <w:rFonts w:ascii="Symbol" w:hAnsi="Symbol" w:hint="default"/>
      </w:rPr>
    </w:lvl>
    <w:lvl w:ilvl="7" w:tplc="04190003" w:tentative="1">
      <w:start w:val="1"/>
      <w:numFmt w:val="bullet"/>
      <w:lvlText w:val="o"/>
      <w:lvlJc w:val="left"/>
      <w:pPr>
        <w:ind w:left="14615" w:hanging="360"/>
      </w:pPr>
      <w:rPr>
        <w:rFonts w:ascii="Courier New" w:hAnsi="Courier New" w:cs="Courier New" w:hint="default"/>
      </w:rPr>
    </w:lvl>
    <w:lvl w:ilvl="8" w:tplc="04190005" w:tentative="1">
      <w:start w:val="1"/>
      <w:numFmt w:val="bullet"/>
      <w:lvlText w:val=""/>
      <w:lvlJc w:val="left"/>
      <w:pPr>
        <w:ind w:left="15335" w:hanging="360"/>
      </w:pPr>
      <w:rPr>
        <w:rFonts w:ascii="Wingdings" w:hAnsi="Wingdings" w:hint="default"/>
      </w:rPr>
    </w:lvl>
  </w:abstractNum>
  <w:abstractNum w:abstractNumId="3" w15:restartNumberingAfterBreak="0">
    <w:nsid w:val="2CBB3B6B"/>
    <w:multiLevelType w:val="multilevel"/>
    <w:tmpl w:val="1E7A79B8"/>
    <w:lvl w:ilvl="0">
      <w:start w:val="2"/>
      <w:numFmt w:val="decimal"/>
      <w:lvlText w:val="%1"/>
      <w:lvlJc w:val="left"/>
      <w:pPr>
        <w:ind w:left="360" w:hanging="360"/>
      </w:pPr>
      <w:rPr>
        <w:rFonts w:hint="default"/>
        <w:color w:val="FF0000"/>
      </w:rPr>
    </w:lvl>
    <w:lvl w:ilvl="1">
      <w:start w:val="1"/>
      <w:numFmt w:val="decimal"/>
      <w:lvlText w:val="%1.%2"/>
      <w:lvlJc w:val="left"/>
      <w:pPr>
        <w:ind w:left="720" w:hanging="360"/>
      </w:pPr>
      <w:rPr>
        <w:rFonts w:hint="default"/>
        <w:color w:val="auto"/>
        <w:sz w:val="24"/>
        <w:szCs w:val="24"/>
      </w:rPr>
    </w:lvl>
    <w:lvl w:ilvl="2">
      <w:start w:val="1"/>
      <w:numFmt w:val="decimal"/>
      <w:lvlText w:val="%1.%2.%3"/>
      <w:lvlJc w:val="left"/>
      <w:pPr>
        <w:ind w:left="1440" w:hanging="720"/>
      </w:pPr>
      <w:rPr>
        <w:rFonts w:hint="default"/>
        <w:color w:val="FF0000"/>
      </w:rPr>
    </w:lvl>
    <w:lvl w:ilvl="3">
      <w:start w:val="1"/>
      <w:numFmt w:val="decimal"/>
      <w:lvlText w:val="%1.%2.%3.%4"/>
      <w:lvlJc w:val="left"/>
      <w:pPr>
        <w:ind w:left="1800" w:hanging="720"/>
      </w:pPr>
      <w:rPr>
        <w:rFonts w:hint="default"/>
        <w:color w:val="FF0000"/>
      </w:rPr>
    </w:lvl>
    <w:lvl w:ilvl="4">
      <w:start w:val="1"/>
      <w:numFmt w:val="decimal"/>
      <w:lvlText w:val="%1.%2.%3.%4.%5"/>
      <w:lvlJc w:val="left"/>
      <w:pPr>
        <w:ind w:left="2520" w:hanging="1080"/>
      </w:pPr>
      <w:rPr>
        <w:rFonts w:hint="default"/>
        <w:color w:val="FF0000"/>
      </w:rPr>
    </w:lvl>
    <w:lvl w:ilvl="5">
      <w:start w:val="1"/>
      <w:numFmt w:val="decimal"/>
      <w:lvlText w:val="%1.%2.%3.%4.%5.%6"/>
      <w:lvlJc w:val="left"/>
      <w:pPr>
        <w:ind w:left="2880" w:hanging="1080"/>
      </w:pPr>
      <w:rPr>
        <w:rFonts w:hint="default"/>
        <w:color w:val="FF0000"/>
      </w:rPr>
    </w:lvl>
    <w:lvl w:ilvl="6">
      <w:start w:val="1"/>
      <w:numFmt w:val="decimal"/>
      <w:lvlText w:val="%1.%2.%3.%4.%5.%6.%7"/>
      <w:lvlJc w:val="left"/>
      <w:pPr>
        <w:ind w:left="3600" w:hanging="1440"/>
      </w:pPr>
      <w:rPr>
        <w:rFonts w:hint="default"/>
        <w:color w:val="FF0000"/>
      </w:rPr>
    </w:lvl>
    <w:lvl w:ilvl="7">
      <w:start w:val="1"/>
      <w:numFmt w:val="decimal"/>
      <w:lvlText w:val="%1.%2.%3.%4.%5.%6.%7.%8"/>
      <w:lvlJc w:val="left"/>
      <w:pPr>
        <w:ind w:left="3960" w:hanging="1440"/>
      </w:pPr>
      <w:rPr>
        <w:rFonts w:hint="default"/>
        <w:color w:val="FF0000"/>
      </w:rPr>
    </w:lvl>
    <w:lvl w:ilvl="8">
      <w:start w:val="1"/>
      <w:numFmt w:val="decimal"/>
      <w:lvlText w:val="%1.%2.%3.%4.%5.%6.%7.%8.%9"/>
      <w:lvlJc w:val="left"/>
      <w:pPr>
        <w:ind w:left="4680" w:hanging="1800"/>
      </w:pPr>
      <w:rPr>
        <w:rFonts w:hint="default"/>
        <w:color w:val="FF0000"/>
      </w:rPr>
    </w:lvl>
  </w:abstractNum>
  <w:abstractNum w:abstractNumId="4" w15:restartNumberingAfterBreak="0">
    <w:nsid w:val="2E9957C8"/>
    <w:multiLevelType w:val="multilevel"/>
    <w:tmpl w:val="B83AFD6C"/>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DF61D71"/>
    <w:multiLevelType w:val="multilevel"/>
    <w:tmpl w:val="B83AFD6C"/>
    <w:lvl w:ilvl="0">
      <w:start w:val="4"/>
      <w:numFmt w:val="decimal"/>
      <w:lvlText w:val="%1"/>
      <w:lvlJc w:val="left"/>
      <w:pPr>
        <w:ind w:left="749" w:hanging="360"/>
      </w:pPr>
      <w:rPr>
        <w:rFonts w:hint="default"/>
      </w:rPr>
    </w:lvl>
    <w:lvl w:ilvl="1">
      <w:start w:val="1"/>
      <w:numFmt w:val="decimal"/>
      <w:lvlText w:val="%1.%2"/>
      <w:lvlJc w:val="left"/>
      <w:pPr>
        <w:ind w:left="1317" w:hanging="360"/>
      </w:pPr>
      <w:rPr>
        <w:rFonts w:hint="default"/>
        <w:sz w:val="24"/>
        <w:szCs w:val="24"/>
      </w:rPr>
    </w:lvl>
    <w:lvl w:ilvl="2">
      <w:start w:val="1"/>
      <w:numFmt w:val="decimal"/>
      <w:lvlText w:val="%1.%2.%3"/>
      <w:lvlJc w:val="left"/>
      <w:pPr>
        <w:ind w:left="2549" w:hanging="720"/>
      </w:pPr>
      <w:rPr>
        <w:rFonts w:hint="default"/>
      </w:rPr>
    </w:lvl>
    <w:lvl w:ilvl="3">
      <w:start w:val="1"/>
      <w:numFmt w:val="decimal"/>
      <w:lvlText w:val="%1.%2.%3.%4"/>
      <w:lvlJc w:val="left"/>
      <w:pPr>
        <w:ind w:left="3269" w:hanging="720"/>
      </w:pPr>
      <w:rPr>
        <w:rFonts w:hint="default"/>
      </w:rPr>
    </w:lvl>
    <w:lvl w:ilvl="4">
      <w:start w:val="1"/>
      <w:numFmt w:val="decimal"/>
      <w:lvlText w:val="%1.%2.%3.%4.%5"/>
      <w:lvlJc w:val="left"/>
      <w:pPr>
        <w:ind w:left="4349" w:hanging="1080"/>
      </w:pPr>
      <w:rPr>
        <w:rFonts w:hint="default"/>
      </w:rPr>
    </w:lvl>
    <w:lvl w:ilvl="5">
      <w:start w:val="1"/>
      <w:numFmt w:val="decimal"/>
      <w:lvlText w:val="%1.%2.%3.%4.%5.%6"/>
      <w:lvlJc w:val="left"/>
      <w:pPr>
        <w:ind w:left="5069" w:hanging="1080"/>
      </w:pPr>
      <w:rPr>
        <w:rFonts w:hint="default"/>
      </w:rPr>
    </w:lvl>
    <w:lvl w:ilvl="6">
      <w:start w:val="1"/>
      <w:numFmt w:val="decimal"/>
      <w:lvlText w:val="%1.%2.%3.%4.%5.%6.%7"/>
      <w:lvlJc w:val="left"/>
      <w:pPr>
        <w:ind w:left="6149" w:hanging="1440"/>
      </w:pPr>
      <w:rPr>
        <w:rFonts w:hint="default"/>
      </w:rPr>
    </w:lvl>
    <w:lvl w:ilvl="7">
      <w:start w:val="1"/>
      <w:numFmt w:val="decimal"/>
      <w:lvlText w:val="%1.%2.%3.%4.%5.%6.%7.%8"/>
      <w:lvlJc w:val="left"/>
      <w:pPr>
        <w:ind w:left="6869" w:hanging="1440"/>
      </w:pPr>
      <w:rPr>
        <w:rFonts w:hint="default"/>
      </w:rPr>
    </w:lvl>
    <w:lvl w:ilvl="8">
      <w:start w:val="1"/>
      <w:numFmt w:val="decimal"/>
      <w:lvlText w:val="%1.%2.%3.%4.%5.%6.%7.%8.%9"/>
      <w:lvlJc w:val="left"/>
      <w:pPr>
        <w:ind w:left="7949" w:hanging="1800"/>
      </w:pPr>
      <w:rPr>
        <w:rFonts w:hint="default"/>
      </w:rPr>
    </w:lvl>
  </w:abstractNum>
  <w:abstractNum w:abstractNumId="6" w15:restartNumberingAfterBreak="0">
    <w:nsid w:val="535E06FD"/>
    <w:multiLevelType w:val="hybridMultilevel"/>
    <w:tmpl w:val="71FE8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4E7807"/>
    <w:multiLevelType w:val="hybridMultilevel"/>
    <w:tmpl w:val="F5F2D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375E6E"/>
    <w:multiLevelType w:val="hybridMultilevel"/>
    <w:tmpl w:val="5ACA4DDA"/>
    <w:lvl w:ilvl="0" w:tplc="0FF233FC">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4A7032"/>
    <w:multiLevelType w:val="multilevel"/>
    <w:tmpl w:val="AF002D5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0AF3A75"/>
    <w:multiLevelType w:val="multilevel"/>
    <w:tmpl w:val="3A8A1A0C"/>
    <w:lvl w:ilvl="0">
      <w:start w:val="4"/>
      <w:numFmt w:val="decimal"/>
      <w:lvlText w:val="%1"/>
      <w:lvlJc w:val="left"/>
      <w:pPr>
        <w:ind w:left="360" w:hanging="360"/>
      </w:pPr>
      <w:rPr>
        <w:rFonts w:hint="default"/>
      </w:rPr>
    </w:lvl>
    <w:lvl w:ilvl="1">
      <w:start w:val="1"/>
      <w:numFmt w:val="none"/>
      <w:lvlText w:val="5.1 "/>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FE660DD"/>
    <w:multiLevelType w:val="multilevel"/>
    <w:tmpl w:val="C5FCEAD2"/>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8"/>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4"/>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5"/>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24F"/>
    <w:rsid w:val="00044D8B"/>
    <w:rsid w:val="00073264"/>
    <w:rsid w:val="000A3321"/>
    <w:rsid w:val="000A603A"/>
    <w:rsid w:val="000D6C35"/>
    <w:rsid w:val="000E2A83"/>
    <w:rsid w:val="000F7FE3"/>
    <w:rsid w:val="0017532C"/>
    <w:rsid w:val="001A5891"/>
    <w:rsid w:val="001C47C6"/>
    <w:rsid w:val="0025724F"/>
    <w:rsid w:val="002B3AAD"/>
    <w:rsid w:val="002D4580"/>
    <w:rsid w:val="002E67BA"/>
    <w:rsid w:val="003459BE"/>
    <w:rsid w:val="003A12BB"/>
    <w:rsid w:val="003A3824"/>
    <w:rsid w:val="003D32E5"/>
    <w:rsid w:val="004539CE"/>
    <w:rsid w:val="00481CF0"/>
    <w:rsid w:val="00494AF4"/>
    <w:rsid w:val="004B2032"/>
    <w:rsid w:val="004B3D66"/>
    <w:rsid w:val="004C1F47"/>
    <w:rsid w:val="004D022D"/>
    <w:rsid w:val="004D702C"/>
    <w:rsid w:val="005362C4"/>
    <w:rsid w:val="00554AD7"/>
    <w:rsid w:val="005609F3"/>
    <w:rsid w:val="00564956"/>
    <w:rsid w:val="00571C65"/>
    <w:rsid w:val="005A6311"/>
    <w:rsid w:val="005A6D99"/>
    <w:rsid w:val="005D06B7"/>
    <w:rsid w:val="005D2699"/>
    <w:rsid w:val="005F5248"/>
    <w:rsid w:val="006074B2"/>
    <w:rsid w:val="00656632"/>
    <w:rsid w:val="006D2DBC"/>
    <w:rsid w:val="006D6239"/>
    <w:rsid w:val="00773883"/>
    <w:rsid w:val="007A1E9D"/>
    <w:rsid w:val="007E2699"/>
    <w:rsid w:val="007F4C67"/>
    <w:rsid w:val="00804601"/>
    <w:rsid w:val="00805770"/>
    <w:rsid w:val="00844345"/>
    <w:rsid w:val="00852311"/>
    <w:rsid w:val="008B39F4"/>
    <w:rsid w:val="008C1B2A"/>
    <w:rsid w:val="008C713F"/>
    <w:rsid w:val="008F6144"/>
    <w:rsid w:val="00902AC4"/>
    <w:rsid w:val="009135B1"/>
    <w:rsid w:val="00955D0A"/>
    <w:rsid w:val="00970907"/>
    <w:rsid w:val="009B51E5"/>
    <w:rsid w:val="009B7B64"/>
    <w:rsid w:val="009C4EC7"/>
    <w:rsid w:val="009F76D0"/>
    <w:rsid w:val="00A02DC9"/>
    <w:rsid w:val="00A06EC1"/>
    <w:rsid w:val="00A174E5"/>
    <w:rsid w:val="00A45BB3"/>
    <w:rsid w:val="00AA4E89"/>
    <w:rsid w:val="00AC3E2C"/>
    <w:rsid w:val="00AE34B7"/>
    <w:rsid w:val="00B20721"/>
    <w:rsid w:val="00BA69E3"/>
    <w:rsid w:val="00C32FB2"/>
    <w:rsid w:val="00C501A5"/>
    <w:rsid w:val="00C56F83"/>
    <w:rsid w:val="00CA49E3"/>
    <w:rsid w:val="00CB510B"/>
    <w:rsid w:val="00D23C1C"/>
    <w:rsid w:val="00D35763"/>
    <w:rsid w:val="00D425B1"/>
    <w:rsid w:val="00D54BB3"/>
    <w:rsid w:val="00D6523B"/>
    <w:rsid w:val="00DA2B1C"/>
    <w:rsid w:val="00DC03DF"/>
    <w:rsid w:val="00DE045E"/>
    <w:rsid w:val="00E95CFF"/>
    <w:rsid w:val="00F471AB"/>
    <w:rsid w:val="00F7589F"/>
    <w:rsid w:val="00FB66BE"/>
    <w:rsid w:val="00FB7C69"/>
    <w:rsid w:val="00FF07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32AE7"/>
  <w15:docId w15:val="{E54F19CB-1957-4020-8162-13D12783C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7C6"/>
  </w:style>
  <w:style w:type="paragraph" w:styleId="Heading1">
    <w:name w:val="heading 1"/>
    <w:basedOn w:val="Normal"/>
    <w:next w:val="Normal"/>
    <w:link w:val="Heading1Char"/>
    <w:uiPriority w:val="9"/>
    <w:qFormat/>
    <w:rsid w:val="0065663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25724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Heading3">
    <w:name w:val="heading 3"/>
    <w:basedOn w:val="Normal"/>
    <w:next w:val="Normal"/>
    <w:link w:val="Heading3Char"/>
    <w:uiPriority w:val="9"/>
    <w:semiHidden/>
    <w:unhideWhenUsed/>
    <w:qFormat/>
    <w:rsid w:val="0065663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F070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5724F"/>
    <w:rPr>
      <w:rFonts w:ascii="Times New Roman" w:eastAsia="Times New Roman" w:hAnsi="Times New Roman" w:cs="Times New Roman"/>
      <w:b/>
      <w:bCs/>
      <w:sz w:val="36"/>
      <w:szCs w:val="36"/>
      <w:lang w:eastAsia="ru-RU"/>
    </w:rPr>
  </w:style>
  <w:style w:type="character" w:styleId="Strong">
    <w:name w:val="Strong"/>
    <w:basedOn w:val="DefaultParagraphFont"/>
    <w:uiPriority w:val="22"/>
    <w:qFormat/>
    <w:rsid w:val="0025724F"/>
    <w:rPr>
      <w:b/>
      <w:bCs/>
    </w:rPr>
  </w:style>
  <w:style w:type="character" w:styleId="Hyperlink">
    <w:name w:val="Hyperlink"/>
    <w:basedOn w:val="DefaultParagraphFont"/>
    <w:uiPriority w:val="99"/>
    <w:semiHidden/>
    <w:unhideWhenUsed/>
    <w:rsid w:val="00C501A5"/>
    <w:rPr>
      <w:color w:val="0000FF"/>
      <w:u w:val="single"/>
    </w:rPr>
  </w:style>
  <w:style w:type="character" w:customStyle="1" w:styleId="Heading4Char">
    <w:name w:val="Heading 4 Char"/>
    <w:basedOn w:val="DefaultParagraphFont"/>
    <w:link w:val="Heading4"/>
    <w:uiPriority w:val="9"/>
    <w:semiHidden/>
    <w:rsid w:val="00FF0700"/>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7F4C67"/>
    <w:pPr>
      <w:tabs>
        <w:tab w:val="center" w:pos="4677"/>
        <w:tab w:val="right" w:pos="9355"/>
      </w:tabs>
      <w:spacing w:after="0" w:line="240" w:lineRule="auto"/>
    </w:pPr>
  </w:style>
  <w:style w:type="character" w:customStyle="1" w:styleId="HeaderChar">
    <w:name w:val="Header Char"/>
    <w:basedOn w:val="DefaultParagraphFont"/>
    <w:link w:val="Header"/>
    <w:uiPriority w:val="99"/>
    <w:rsid w:val="007F4C67"/>
  </w:style>
  <w:style w:type="paragraph" w:styleId="Footer">
    <w:name w:val="footer"/>
    <w:basedOn w:val="Normal"/>
    <w:link w:val="FooterChar"/>
    <w:uiPriority w:val="99"/>
    <w:unhideWhenUsed/>
    <w:rsid w:val="007F4C67"/>
    <w:pPr>
      <w:tabs>
        <w:tab w:val="center" w:pos="4677"/>
        <w:tab w:val="right" w:pos="9355"/>
      </w:tabs>
      <w:spacing w:after="0" w:line="240" w:lineRule="auto"/>
    </w:pPr>
  </w:style>
  <w:style w:type="character" w:customStyle="1" w:styleId="FooterChar">
    <w:name w:val="Footer Char"/>
    <w:basedOn w:val="DefaultParagraphFont"/>
    <w:link w:val="Footer"/>
    <w:uiPriority w:val="99"/>
    <w:rsid w:val="007F4C67"/>
  </w:style>
  <w:style w:type="paragraph" w:styleId="BalloonText">
    <w:name w:val="Balloon Text"/>
    <w:basedOn w:val="Normal"/>
    <w:link w:val="BalloonTextChar"/>
    <w:uiPriority w:val="99"/>
    <w:semiHidden/>
    <w:unhideWhenUsed/>
    <w:rsid w:val="007F4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4C67"/>
    <w:rPr>
      <w:rFonts w:ascii="Tahoma" w:hAnsi="Tahoma" w:cs="Tahoma"/>
      <w:sz w:val="16"/>
      <w:szCs w:val="16"/>
    </w:rPr>
  </w:style>
  <w:style w:type="paragraph" w:styleId="NormalWeb">
    <w:name w:val="Normal (Web)"/>
    <w:basedOn w:val="Normal"/>
    <w:uiPriority w:val="99"/>
    <w:semiHidden/>
    <w:unhideWhenUsed/>
    <w:rsid w:val="00FB7C69"/>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BodyText">
    <w:name w:val="Body Text"/>
    <w:basedOn w:val="Normal"/>
    <w:link w:val="BodyTextChar"/>
    <w:uiPriority w:val="99"/>
    <w:semiHidden/>
    <w:unhideWhenUsed/>
    <w:rsid w:val="00FB7C69"/>
    <w:pPr>
      <w:spacing w:after="0" w:line="240" w:lineRule="auto"/>
      <w:jc w:val="both"/>
    </w:pPr>
    <w:rPr>
      <w:rFonts w:ascii="Times New Roman" w:eastAsia="Times New Roman" w:hAnsi="Times New Roman" w:cs="Times New Roman"/>
      <w:sz w:val="24"/>
      <w:szCs w:val="20"/>
      <w:lang w:eastAsia="ru-RU"/>
    </w:rPr>
  </w:style>
  <w:style w:type="character" w:customStyle="1" w:styleId="BodyTextChar">
    <w:name w:val="Body Text Char"/>
    <w:basedOn w:val="DefaultParagraphFont"/>
    <w:link w:val="BodyText"/>
    <w:uiPriority w:val="99"/>
    <w:semiHidden/>
    <w:rsid w:val="00FB7C69"/>
    <w:rPr>
      <w:rFonts w:ascii="Times New Roman" w:eastAsia="Times New Roman" w:hAnsi="Times New Roman" w:cs="Times New Roman"/>
      <w:sz w:val="24"/>
      <w:szCs w:val="20"/>
      <w:lang w:eastAsia="ru-RU"/>
    </w:rPr>
  </w:style>
  <w:style w:type="character" w:styleId="PageNumber">
    <w:name w:val="page number"/>
    <w:basedOn w:val="DefaultParagraphFont"/>
    <w:semiHidden/>
    <w:unhideWhenUsed/>
    <w:rsid w:val="00FB7C69"/>
  </w:style>
  <w:style w:type="paragraph" w:styleId="ListParagraph">
    <w:name w:val="List Paragraph"/>
    <w:basedOn w:val="Normal"/>
    <w:uiPriority w:val="34"/>
    <w:qFormat/>
    <w:rsid w:val="00FB7C69"/>
    <w:pPr>
      <w:ind w:left="720"/>
      <w:contextualSpacing/>
    </w:pPr>
  </w:style>
  <w:style w:type="character" w:customStyle="1" w:styleId="Heading1Char">
    <w:name w:val="Heading 1 Char"/>
    <w:basedOn w:val="DefaultParagraphFont"/>
    <w:link w:val="Heading1"/>
    <w:uiPriority w:val="9"/>
    <w:rsid w:val="0065663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56632"/>
    <w:rPr>
      <w:rFonts w:asciiTheme="majorHAnsi" w:eastAsiaTheme="majorEastAsia" w:hAnsiTheme="majorHAnsi" w:cstheme="majorBidi"/>
      <w:color w:val="243F60" w:themeColor="accent1" w:themeShade="7F"/>
      <w:sz w:val="24"/>
      <w:szCs w:val="24"/>
    </w:rPr>
  </w:style>
  <w:style w:type="paragraph" w:styleId="Index1">
    <w:name w:val="index 1"/>
    <w:basedOn w:val="Normal"/>
    <w:next w:val="Normal"/>
    <w:autoRedefine/>
    <w:uiPriority w:val="99"/>
    <w:semiHidden/>
    <w:unhideWhenUsed/>
    <w:rsid w:val="00656632"/>
    <w:pPr>
      <w:spacing w:after="0" w:line="240" w:lineRule="auto"/>
      <w:ind w:left="220" w:hanging="220"/>
    </w:pPr>
  </w:style>
  <w:style w:type="paragraph" w:styleId="IndexHeading">
    <w:name w:val="index heading"/>
    <w:basedOn w:val="Normal"/>
    <w:next w:val="Index1"/>
    <w:uiPriority w:val="99"/>
    <w:unhideWhenUsed/>
    <w:rsid w:val="00656632"/>
    <w:pPr>
      <w:spacing w:after="0" w:line="240" w:lineRule="auto"/>
    </w:pPr>
    <w:rPr>
      <w:rFonts w:ascii="Times New Roman" w:eastAsia="Times New Roman" w:hAnsi="Times New Roman" w:cs="Times New Roman"/>
      <w:sz w:val="24"/>
      <w:szCs w:val="24"/>
      <w:lang w:eastAsia="ru-RU"/>
    </w:rPr>
  </w:style>
  <w:style w:type="paragraph" w:styleId="HTMLPreformatted">
    <w:name w:val="HTML Preformatted"/>
    <w:basedOn w:val="Normal"/>
    <w:link w:val="HTMLPreformattedChar"/>
    <w:uiPriority w:val="99"/>
    <w:unhideWhenUsed/>
    <w:rsid w:val="00481C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481CF0"/>
    <w:rPr>
      <w:rFonts w:ascii="Courier New" w:eastAsia="Times New Roman" w:hAnsi="Courier New" w:cs="Courier New"/>
      <w:sz w:val="20"/>
      <w:szCs w:val="20"/>
      <w:lang w:eastAsia="ru-RU"/>
    </w:rPr>
  </w:style>
  <w:style w:type="character" w:customStyle="1" w:styleId="y2iqfc">
    <w:name w:val="y2iqfc"/>
    <w:basedOn w:val="DefaultParagraphFont"/>
    <w:rsid w:val="00481CF0"/>
  </w:style>
  <w:style w:type="paragraph" w:styleId="NoSpacing">
    <w:name w:val="No Spacing"/>
    <w:uiPriority w:val="1"/>
    <w:qFormat/>
    <w:rsid w:val="008F61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3017">
      <w:bodyDiv w:val="1"/>
      <w:marLeft w:val="0"/>
      <w:marRight w:val="0"/>
      <w:marTop w:val="0"/>
      <w:marBottom w:val="0"/>
      <w:divBdr>
        <w:top w:val="none" w:sz="0" w:space="0" w:color="auto"/>
        <w:left w:val="none" w:sz="0" w:space="0" w:color="auto"/>
        <w:bottom w:val="none" w:sz="0" w:space="0" w:color="auto"/>
        <w:right w:val="none" w:sz="0" w:space="0" w:color="auto"/>
      </w:divBdr>
    </w:div>
    <w:div w:id="50202096">
      <w:bodyDiv w:val="1"/>
      <w:marLeft w:val="0"/>
      <w:marRight w:val="0"/>
      <w:marTop w:val="0"/>
      <w:marBottom w:val="0"/>
      <w:divBdr>
        <w:top w:val="none" w:sz="0" w:space="0" w:color="auto"/>
        <w:left w:val="none" w:sz="0" w:space="0" w:color="auto"/>
        <w:bottom w:val="none" w:sz="0" w:space="0" w:color="auto"/>
        <w:right w:val="none" w:sz="0" w:space="0" w:color="auto"/>
      </w:divBdr>
    </w:div>
    <w:div w:id="174929827">
      <w:bodyDiv w:val="1"/>
      <w:marLeft w:val="0"/>
      <w:marRight w:val="0"/>
      <w:marTop w:val="0"/>
      <w:marBottom w:val="0"/>
      <w:divBdr>
        <w:top w:val="none" w:sz="0" w:space="0" w:color="auto"/>
        <w:left w:val="none" w:sz="0" w:space="0" w:color="auto"/>
        <w:bottom w:val="none" w:sz="0" w:space="0" w:color="auto"/>
        <w:right w:val="none" w:sz="0" w:space="0" w:color="auto"/>
      </w:divBdr>
    </w:div>
    <w:div w:id="342245032">
      <w:bodyDiv w:val="1"/>
      <w:marLeft w:val="0"/>
      <w:marRight w:val="0"/>
      <w:marTop w:val="0"/>
      <w:marBottom w:val="0"/>
      <w:divBdr>
        <w:top w:val="none" w:sz="0" w:space="0" w:color="auto"/>
        <w:left w:val="none" w:sz="0" w:space="0" w:color="auto"/>
        <w:bottom w:val="none" w:sz="0" w:space="0" w:color="auto"/>
        <w:right w:val="none" w:sz="0" w:space="0" w:color="auto"/>
      </w:divBdr>
    </w:div>
    <w:div w:id="542988987">
      <w:bodyDiv w:val="1"/>
      <w:marLeft w:val="0"/>
      <w:marRight w:val="0"/>
      <w:marTop w:val="0"/>
      <w:marBottom w:val="0"/>
      <w:divBdr>
        <w:top w:val="none" w:sz="0" w:space="0" w:color="auto"/>
        <w:left w:val="none" w:sz="0" w:space="0" w:color="auto"/>
        <w:bottom w:val="none" w:sz="0" w:space="0" w:color="auto"/>
        <w:right w:val="none" w:sz="0" w:space="0" w:color="auto"/>
      </w:divBdr>
    </w:div>
    <w:div w:id="627012839">
      <w:bodyDiv w:val="1"/>
      <w:marLeft w:val="0"/>
      <w:marRight w:val="0"/>
      <w:marTop w:val="0"/>
      <w:marBottom w:val="0"/>
      <w:divBdr>
        <w:top w:val="none" w:sz="0" w:space="0" w:color="auto"/>
        <w:left w:val="none" w:sz="0" w:space="0" w:color="auto"/>
        <w:bottom w:val="none" w:sz="0" w:space="0" w:color="auto"/>
        <w:right w:val="none" w:sz="0" w:space="0" w:color="auto"/>
      </w:divBdr>
    </w:div>
    <w:div w:id="752582484">
      <w:bodyDiv w:val="1"/>
      <w:marLeft w:val="0"/>
      <w:marRight w:val="0"/>
      <w:marTop w:val="0"/>
      <w:marBottom w:val="0"/>
      <w:divBdr>
        <w:top w:val="none" w:sz="0" w:space="0" w:color="auto"/>
        <w:left w:val="none" w:sz="0" w:space="0" w:color="auto"/>
        <w:bottom w:val="none" w:sz="0" w:space="0" w:color="auto"/>
        <w:right w:val="none" w:sz="0" w:space="0" w:color="auto"/>
      </w:divBdr>
    </w:div>
    <w:div w:id="769354853">
      <w:bodyDiv w:val="1"/>
      <w:marLeft w:val="0"/>
      <w:marRight w:val="0"/>
      <w:marTop w:val="0"/>
      <w:marBottom w:val="0"/>
      <w:divBdr>
        <w:top w:val="none" w:sz="0" w:space="0" w:color="auto"/>
        <w:left w:val="none" w:sz="0" w:space="0" w:color="auto"/>
        <w:bottom w:val="none" w:sz="0" w:space="0" w:color="auto"/>
        <w:right w:val="none" w:sz="0" w:space="0" w:color="auto"/>
      </w:divBdr>
    </w:div>
    <w:div w:id="1027950135">
      <w:bodyDiv w:val="1"/>
      <w:marLeft w:val="0"/>
      <w:marRight w:val="0"/>
      <w:marTop w:val="0"/>
      <w:marBottom w:val="0"/>
      <w:divBdr>
        <w:top w:val="none" w:sz="0" w:space="0" w:color="auto"/>
        <w:left w:val="none" w:sz="0" w:space="0" w:color="auto"/>
        <w:bottom w:val="none" w:sz="0" w:space="0" w:color="auto"/>
        <w:right w:val="none" w:sz="0" w:space="0" w:color="auto"/>
      </w:divBdr>
    </w:div>
    <w:div w:id="1480614674">
      <w:bodyDiv w:val="1"/>
      <w:marLeft w:val="0"/>
      <w:marRight w:val="0"/>
      <w:marTop w:val="0"/>
      <w:marBottom w:val="0"/>
      <w:divBdr>
        <w:top w:val="none" w:sz="0" w:space="0" w:color="auto"/>
        <w:left w:val="none" w:sz="0" w:space="0" w:color="auto"/>
        <w:bottom w:val="none" w:sz="0" w:space="0" w:color="auto"/>
        <w:right w:val="none" w:sz="0" w:space="0" w:color="auto"/>
      </w:divBdr>
    </w:div>
    <w:div w:id="1704672316">
      <w:bodyDiv w:val="1"/>
      <w:marLeft w:val="0"/>
      <w:marRight w:val="0"/>
      <w:marTop w:val="0"/>
      <w:marBottom w:val="0"/>
      <w:divBdr>
        <w:top w:val="none" w:sz="0" w:space="0" w:color="auto"/>
        <w:left w:val="none" w:sz="0" w:space="0" w:color="auto"/>
        <w:bottom w:val="none" w:sz="0" w:space="0" w:color="auto"/>
        <w:right w:val="none" w:sz="0" w:space="0" w:color="auto"/>
      </w:divBdr>
    </w:div>
    <w:div w:id="1736246806">
      <w:bodyDiv w:val="1"/>
      <w:marLeft w:val="0"/>
      <w:marRight w:val="0"/>
      <w:marTop w:val="0"/>
      <w:marBottom w:val="0"/>
      <w:divBdr>
        <w:top w:val="none" w:sz="0" w:space="0" w:color="auto"/>
        <w:left w:val="none" w:sz="0" w:space="0" w:color="auto"/>
        <w:bottom w:val="none" w:sz="0" w:space="0" w:color="auto"/>
        <w:right w:val="none" w:sz="0" w:space="0" w:color="auto"/>
      </w:divBdr>
    </w:div>
    <w:div w:id="1897859501">
      <w:bodyDiv w:val="1"/>
      <w:marLeft w:val="0"/>
      <w:marRight w:val="0"/>
      <w:marTop w:val="0"/>
      <w:marBottom w:val="0"/>
      <w:divBdr>
        <w:top w:val="none" w:sz="0" w:space="0" w:color="auto"/>
        <w:left w:val="none" w:sz="0" w:space="0" w:color="auto"/>
        <w:bottom w:val="none" w:sz="0" w:space="0" w:color="auto"/>
        <w:right w:val="none" w:sz="0" w:space="0" w:color="auto"/>
      </w:divBdr>
    </w:div>
    <w:div w:id="196989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8</Pages>
  <Words>1598</Words>
  <Characters>9113</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student4</cp:lastModifiedBy>
  <cp:revision>18</cp:revision>
  <cp:lastPrinted>2015-03-16T12:33:00Z</cp:lastPrinted>
  <dcterms:created xsi:type="dcterms:W3CDTF">2024-10-08T07:58:00Z</dcterms:created>
  <dcterms:modified xsi:type="dcterms:W3CDTF">2025-09-11T09:26:00Z</dcterms:modified>
</cp:coreProperties>
</file>