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0CA8" w:rsidRPr="00C9317D" w:rsidRDefault="00270CA8" w:rsidP="00270CA8">
      <w:pPr>
        <w:pStyle w:val="HTMLPreformatted"/>
        <w:shd w:val="clear" w:color="auto" w:fill="FFFFFF"/>
        <w:spacing w:line="540" w:lineRule="atLeast"/>
        <w:ind w:left="3402" w:hanging="1418"/>
        <w:rPr>
          <w:rStyle w:val="y2iqfc"/>
          <w:rFonts w:ascii="Arial" w:hAnsi="Arial" w:cs="Arial"/>
          <w:b/>
          <w:color w:val="202124"/>
          <w:sz w:val="24"/>
          <w:szCs w:val="24"/>
          <w:lang w:val="az-Latn-AZ"/>
        </w:rPr>
      </w:pPr>
      <w:r w:rsidRPr="00C9317D">
        <w:rPr>
          <w:rStyle w:val="y2iqfc"/>
          <w:rFonts w:ascii="Arial" w:hAnsi="Arial" w:cs="Arial"/>
          <w:b/>
          <w:color w:val="202124"/>
          <w:sz w:val="24"/>
          <w:szCs w:val="24"/>
          <w:lang w:val="az-Latn-AZ"/>
        </w:rPr>
        <w:t xml:space="preserve">                              </w:t>
      </w:r>
      <w:r w:rsidR="00BE2B1D" w:rsidRPr="00226397">
        <w:rPr>
          <w:noProof/>
          <w:lang w:val="en-GB" w:eastAsia="en-GB"/>
        </w:rPr>
        <w:drawing>
          <wp:inline distT="0" distB="0" distL="0" distR="0" wp14:anchorId="31FC29DB" wp14:editId="31DE956B">
            <wp:extent cx="739775" cy="652771"/>
            <wp:effectExtent l="0" t="0" r="3175" b="0"/>
            <wp:docPr id="1" name="Рисунок 18"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4405" cy="692152"/>
                    </a:xfrm>
                    <a:prstGeom prst="rect">
                      <a:avLst/>
                    </a:prstGeom>
                    <a:noFill/>
                    <a:ln>
                      <a:noFill/>
                    </a:ln>
                  </pic:spPr>
                </pic:pic>
              </a:graphicData>
            </a:graphic>
          </wp:inline>
        </w:drawing>
      </w:r>
    </w:p>
    <w:p w:rsidR="00270CA8" w:rsidRPr="00C9317D" w:rsidRDefault="00270CA8" w:rsidP="00270CA8">
      <w:pPr>
        <w:pStyle w:val="HTMLPreformatted"/>
        <w:shd w:val="clear" w:color="auto" w:fill="FFFFFF"/>
        <w:spacing w:line="540" w:lineRule="atLeast"/>
        <w:ind w:hanging="1418"/>
        <w:jc w:val="center"/>
        <w:rPr>
          <w:rStyle w:val="y2iqfc"/>
          <w:rFonts w:ascii="Arial" w:hAnsi="Arial" w:cs="Arial"/>
          <w:b/>
          <w:color w:val="202124"/>
          <w:sz w:val="24"/>
          <w:szCs w:val="24"/>
          <w:lang w:val="az-Latn-AZ"/>
        </w:rPr>
      </w:pPr>
      <w:r w:rsidRPr="00C9317D">
        <w:rPr>
          <w:rStyle w:val="y2iqfc"/>
          <w:rFonts w:ascii="Arial" w:hAnsi="Arial" w:cs="Arial"/>
          <w:b/>
          <w:color w:val="202124"/>
          <w:sz w:val="24"/>
          <w:szCs w:val="24"/>
          <w:lang w:val="az-Latn-AZ"/>
        </w:rPr>
        <w:t xml:space="preserve">                      “AZƏRBAYCAN DÖVLƏT DƏNİZ AKADEMİYASI”</w:t>
      </w:r>
    </w:p>
    <w:p w:rsidR="00270CA8" w:rsidRPr="00C9317D" w:rsidRDefault="00270CA8" w:rsidP="00270CA8">
      <w:pPr>
        <w:pStyle w:val="HTMLPreformatted"/>
        <w:shd w:val="clear" w:color="auto" w:fill="FFFFFF"/>
        <w:spacing w:line="540" w:lineRule="atLeast"/>
        <w:jc w:val="center"/>
        <w:rPr>
          <w:rStyle w:val="y2iqfc"/>
          <w:rFonts w:ascii="Arial" w:hAnsi="Arial" w:cs="Arial"/>
          <w:b/>
          <w:color w:val="202124"/>
          <w:sz w:val="24"/>
          <w:szCs w:val="24"/>
          <w:lang w:val="az-Latn-AZ"/>
        </w:rPr>
      </w:pPr>
      <w:r w:rsidRPr="00C9317D">
        <w:rPr>
          <w:rStyle w:val="y2iqfc"/>
          <w:rFonts w:ascii="Arial" w:hAnsi="Arial" w:cs="Arial"/>
          <w:b/>
          <w:color w:val="202124"/>
          <w:sz w:val="24"/>
          <w:szCs w:val="24"/>
          <w:lang w:val="az-Latn-AZ"/>
        </w:rPr>
        <w:t>PUBLİK HÜQUQİ ŞƏXSİ</w:t>
      </w:r>
    </w:p>
    <w:p w:rsidR="00270CA8"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BE2B1D" w:rsidRPr="00C9317D" w:rsidRDefault="00BE2B1D"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C9317D" w:rsidRPr="00C9317D" w:rsidRDefault="00C9317D" w:rsidP="00C9317D">
      <w:pPr>
        <w:pStyle w:val="HTMLPreformatted"/>
        <w:shd w:val="clear" w:color="auto" w:fill="FFFFFF"/>
        <w:spacing w:line="540" w:lineRule="atLeast"/>
        <w:ind w:left="142" w:right="1" w:hanging="709"/>
        <w:jc w:val="both"/>
        <w:rPr>
          <w:rStyle w:val="y2iqfc"/>
          <w:rFonts w:ascii="Arial" w:hAnsi="Arial" w:cs="Arial"/>
          <w:b/>
          <w:sz w:val="24"/>
          <w:szCs w:val="24"/>
          <w:lang w:val="az-Latn-AZ"/>
        </w:rPr>
      </w:pPr>
      <w:r w:rsidRPr="00C9317D">
        <w:rPr>
          <w:rStyle w:val="y2iqfc"/>
          <w:rFonts w:ascii="Arial" w:hAnsi="Arial" w:cs="Arial"/>
          <w:b/>
          <w:sz w:val="24"/>
          <w:szCs w:val="24"/>
          <w:lang w:val="az-Latn-AZ"/>
        </w:rPr>
        <w:t xml:space="preserve">                                                                                        “TƏSDİQ EDİRƏM”</w:t>
      </w:r>
    </w:p>
    <w:p w:rsidR="00C9317D" w:rsidRPr="00C9317D" w:rsidRDefault="00C9317D" w:rsidP="00C9317D">
      <w:pPr>
        <w:pStyle w:val="HTMLPreformatted"/>
        <w:shd w:val="clear" w:color="auto" w:fill="FFFFFF"/>
        <w:spacing w:line="540" w:lineRule="atLeast"/>
        <w:ind w:left="142" w:right="1" w:hanging="709"/>
        <w:jc w:val="both"/>
        <w:rPr>
          <w:rStyle w:val="y2iqfc"/>
          <w:rFonts w:ascii="Arial" w:hAnsi="Arial" w:cs="Arial"/>
          <w:sz w:val="24"/>
          <w:szCs w:val="24"/>
          <w:lang w:val="az-Latn-AZ"/>
        </w:rPr>
      </w:pPr>
      <w:r w:rsidRPr="00C9317D">
        <w:rPr>
          <w:rStyle w:val="y2iqfc"/>
          <w:rFonts w:ascii="Arial" w:hAnsi="Arial" w:cs="Arial"/>
          <w:b/>
          <w:sz w:val="24"/>
          <w:szCs w:val="24"/>
          <w:lang w:val="az-Latn-AZ"/>
        </w:rPr>
        <w:t xml:space="preserve">                                                                            </w:t>
      </w:r>
      <w:r w:rsidRPr="00C9317D">
        <w:rPr>
          <w:rStyle w:val="y2iqfc"/>
          <w:rFonts w:ascii="Arial" w:hAnsi="Arial" w:cs="Arial"/>
          <w:sz w:val="24"/>
          <w:szCs w:val="24"/>
          <w:lang w:val="az-Latn-AZ"/>
        </w:rPr>
        <w:t>“Azərbaycan Dövlət Dəniz Akademiyası”</w:t>
      </w:r>
    </w:p>
    <w:p w:rsidR="00C9317D" w:rsidRPr="00C9317D" w:rsidRDefault="00C9317D" w:rsidP="00C9317D">
      <w:pPr>
        <w:pStyle w:val="HTMLPreformatted"/>
        <w:shd w:val="clear" w:color="auto" w:fill="FFFFFF"/>
        <w:spacing w:line="540" w:lineRule="atLeast"/>
        <w:ind w:left="142" w:right="1" w:hanging="709"/>
        <w:jc w:val="both"/>
        <w:rPr>
          <w:rStyle w:val="y2iqfc"/>
          <w:rFonts w:ascii="Arial" w:hAnsi="Arial" w:cs="Arial"/>
          <w:sz w:val="24"/>
          <w:szCs w:val="24"/>
          <w:lang w:val="az-Latn-AZ"/>
        </w:rPr>
      </w:pPr>
      <w:r w:rsidRPr="00C9317D">
        <w:rPr>
          <w:rStyle w:val="y2iqfc"/>
          <w:rFonts w:ascii="Arial" w:hAnsi="Arial" w:cs="Arial"/>
          <w:sz w:val="24"/>
          <w:szCs w:val="24"/>
          <w:lang w:val="az-Latn-AZ"/>
        </w:rPr>
        <w:t xml:space="preserve">                                                                             Publik Hüquqi Şəxsin</w:t>
      </w:r>
    </w:p>
    <w:p w:rsidR="00C9317D" w:rsidRPr="00C9317D" w:rsidRDefault="00C9317D" w:rsidP="00C9317D">
      <w:pPr>
        <w:pStyle w:val="HTMLPreformatted"/>
        <w:shd w:val="clear" w:color="auto" w:fill="FFFFFF"/>
        <w:spacing w:line="540" w:lineRule="atLeast"/>
        <w:ind w:left="142" w:right="1" w:hanging="709"/>
        <w:jc w:val="both"/>
        <w:rPr>
          <w:rStyle w:val="y2iqfc"/>
          <w:rFonts w:ascii="Arial" w:hAnsi="Arial" w:cs="Arial"/>
          <w:sz w:val="24"/>
          <w:szCs w:val="24"/>
          <w:lang w:val="az-Latn-AZ"/>
        </w:rPr>
      </w:pPr>
      <w:r w:rsidRPr="00C9317D">
        <w:rPr>
          <w:rStyle w:val="y2iqfc"/>
          <w:rFonts w:ascii="Arial" w:hAnsi="Arial" w:cs="Arial"/>
          <w:sz w:val="24"/>
          <w:szCs w:val="24"/>
          <w:lang w:val="az-Latn-AZ"/>
        </w:rPr>
        <w:t xml:space="preserve">                                                             </w:t>
      </w:r>
      <w:r w:rsidR="00664449">
        <w:rPr>
          <w:rStyle w:val="y2iqfc"/>
          <w:rFonts w:ascii="Arial" w:hAnsi="Arial" w:cs="Arial"/>
          <w:sz w:val="24"/>
          <w:szCs w:val="24"/>
          <w:lang w:val="az-Latn-AZ"/>
        </w:rPr>
        <w:t xml:space="preserve">                </w:t>
      </w:r>
      <w:r w:rsidR="0027530C">
        <w:rPr>
          <w:rStyle w:val="y2iqfc"/>
          <w:rFonts w:ascii="Arial" w:hAnsi="Arial" w:cs="Arial"/>
          <w:sz w:val="24"/>
          <w:szCs w:val="24"/>
          <w:lang w:val="az-Latn-AZ"/>
        </w:rPr>
        <w:t>pro</w:t>
      </w:r>
      <w:r w:rsidR="00664449">
        <w:rPr>
          <w:rStyle w:val="y2iqfc"/>
          <w:rFonts w:ascii="Arial" w:hAnsi="Arial" w:cs="Arial"/>
          <w:sz w:val="24"/>
          <w:szCs w:val="24"/>
          <w:lang w:val="az-Latn-AZ"/>
        </w:rPr>
        <w:t>rektoru______</w:t>
      </w:r>
      <w:r w:rsidRPr="00C9317D">
        <w:rPr>
          <w:rStyle w:val="y2iqfc"/>
          <w:rFonts w:ascii="Arial" w:hAnsi="Arial" w:cs="Arial"/>
          <w:sz w:val="24"/>
          <w:szCs w:val="24"/>
          <w:lang w:val="az-Latn-AZ"/>
        </w:rPr>
        <w:t>______</w:t>
      </w:r>
      <w:r w:rsidR="00664449" w:rsidRPr="00664449">
        <w:rPr>
          <w:rFonts w:ascii="Arial" w:hAnsi="Arial" w:cs="Arial"/>
          <w:sz w:val="24"/>
          <w:szCs w:val="24"/>
          <w:lang w:val="az-Latn-AZ"/>
        </w:rPr>
        <w:t xml:space="preserve"> </w:t>
      </w:r>
      <w:r w:rsidR="00664449">
        <w:rPr>
          <w:rStyle w:val="y2iqfc"/>
          <w:rFonts w:ascii="Arial" w:hAnsi="Arial" w:cs="Arial"/>
          <w:sz w:val="24"/>
          <w:szCs w:val="24"/>
          <w:lang w:val="az-Latn-AZ"/>
        </w:rPr>
        <w:t>dos. V.B.Sadıqov</w:t>
      </w:r>
    </w:p>
    <w:p w:rsidR="00C9317D" w:rsidRPr="00C9317D" w:rsidRDefault="00C9317D" w:rsidP="00C9317D">
      <w:pPr>
        <w:pStyle w:val="HTMLPreformatted"/>
        <w:shd w:val="clear" w:color="auto" w:fill="FFFFFF"/>
        <w:spacing w:line="540" w:lineRule="atLeast"/>
        <w:ind w:left="142" w:right="1" w:hanging="709"/>
        <w:jc w:val="both"/>
        <w:rPr>
          <w:rStyle w:val="y2iqfc"/>
          <w:rFonts w:ascii="Arial" w:hAnsi="Arial" w:cs="Arial"/>
          <w:sz w:val="24"/>
          <w:szCs w:val="24"/>
          <w:lang w:val="az-Latn-AZ"/>
        </w:rPr>
      </w:pPr>
      <w:r w:rsidRPr="00C9317D">
        <w:rPr>
          <w:rStyle w:val="y2iqfc"/>
          <w:rFonts w:ascii="Arial" w:hAnsi="Arial" w:cs="Arial"/>
          <w:sz w:val="24"/>
          <w:szCs w:val="24"/>
          <w:lang w:val="az-Latn-AZ"/>
        </w:rPr>
        <w:t xml:space="preserve">                                                                      </w:t>
      </w:r>
      <w:r w:rsidR="0027530C">
        <w:rPr>
          <w:rStyle w:val="y2iqfc"/>
          <w:rFonts w:ascii="Arial" w:hAnsi="Arial" w:cs="Arial"/>
          <w:sz w:val="24"/>
          <w:szCs w:val="24"/>
          <w:lang w:val="az-Latn-AZ"/>
        </w:rPr>
        <w:t xml:space="preserve">      “___”_________________2025-ci</w:t>
      </w:r>
      <w:r w:rsidRPr="00C9317D">
        <w:rPr>
          <w:rStyle w:val="y2iqfc"/>
          <w:rFonts w:ascii="Arial" w:hAnsi="Arial" w:cs="Arial"/>
          <w:sz w:val="24"/>
          <w:szCs w:val="24"/>
          <w:lang w:val="az-Latn-AZ"/>
        </w:rPr>
        <w:t xml:space="preserve"> il</w:t>
      </w:r>
    </w:p>
    <w:p w:rsidR="00C9317D" w:rsidRPr="00C9317D" w:rsidRDefault="00C9317D" w:rsidP="00C9317D">
      <w:pPr>
        <w:jc w:val="both"/>
        <w:rPr>
          <w:rFonts w:ascii="Arial" w:hAnsi="Arial" w:cs="Arial"/>
          <w:lang w:val="az-Latn-AZ"/>
        </w:rPr>
      </w:pPr>
    </w:p>
    <w:p w:rsidR="00270CA8" w:rsidRPr="00C9317D"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Pr="00C9317D"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Pr="00BE2B1D" w:rsidRDefault="00270CA8" w:rsidP="00270CA8">
      <w:pPr>
        <w:pStyle w:val="HTMLPreformatted"/>
        <w:shd w:val="clear" w:color="auto" w:fill="FFFFFF"/>
        <w:spacing w:line="540" w:lineRule="atLeast"/>
        <w:jc w:val="center"/>
        <w:rPr>
          <w:rStyle w:val="y2iqfc"/>
          <w:rFonts w:ascii="Arial" w:hAnsi="Arial" w:cs="Arial"/>
          <w:b/>
          <w:color w:val="202124"/>
          <w:sz w:val="28"/>
          <w:szCs w:val="28"/>
          <w:lang w:val="az-Latn-AZ"/>
        </w:rPr>
      </w:pPr>
      <w:r w:rsidRPr="00BE2B1D">
        <w:rPr>
          <w:rStyle w:val="y2iqfc"/>
          <w:rFonts w:ascii="Arial" w:hAnsi="Arial" w:cs="Arial"/>
          <w:b/>
          <w:color w:val="202124"/>
          <w:sz w:val="28"/>
          <w:szCs w:val="28"/>
          <w:lang w:val="az-Latn-AZ"/>
        </w:rPr>
        <w:t>KEYFİYYƏTİ İDARƏETMƏ SİSTEMİ</w:t>
      </w:r>
    </w:p>
    <w:p w:rsidR="00BB62CD" w:rsidRPr="00BE2B1D" w:rsidRDefault="00D65BDE" w:rsidP="00270CA8">
      <w:pPr>
        <w:pStyle w:val="HTMLPreformatted"/>
        <w:shd w:val="clear" w:color="auto" w:fill="FFFFFF"/>
        <w:spacing w:line="540" w:lineRule="atLeast"/>
        <w:jc w:val="center"/>
        <w:rPr>
          <w:rFonts w:ascii="Arial" w:hAnsi="Arial" w:cs="Arial"/>
          <w:b/>
          <w:sz w:val="28"/>
          <w:szCs w:val="28"/>
          <w:lang w:val="az-Latn-AZ"/>
        </w:rPr>
      </w:pPr>
      <w:r w:rsidRPr="00BE2B1D">
        <w:rPr>
          <w:rFonts w:ascii="Arial" w:hAnsi="Arial" w:cs="Arial"/>
          <w:b/>
          <w:sz w:val="28"/>
          <w:szCs w:val="28"/>
          <w:lang w:val="az-Latn-AZ"/>
        </w:rPr>
        <w:t xml:space="preserve">Professor-müəllim </w:t>
      </w:r>
      <w:r w:rsidR="00BB62CD" w:rsidRPr="00BE2B1D">
        <w:rPr>
          <w:rFonts w:ascii="Arial" w:hAnsi="Arial" w:cs="Arial"/>
          <w:b/>
          <w:sz w:val="28"/>
          <w:szCs w:val="28"/>
          <w:lang w:val="az-Latn-AZ"/>
        </w:rPr>
        <w:t xml:space="preserve">heyətinin və </w:t>
      </w:r>
    </w:p>
    <w:p w:rsidR="00270CA8" w:rsidRPr="00BE2B1D" w:rsidRDefault="00BB62CD" w:rsidP="00270CA8">
      <w:pPr>
        <w:pStyle w:val="HTMLPreformatted"/>
        <w:shd w:val="clear" w:color="auto" w:fill="FFFFFF"/>
        <w:spacing w:line="540" w:lineRule="atLeast"/>
        <w:jc w:val="center"/>
        <w:rPr>
          <w:rFonts w:ascii="Arial" w:hAnsi="Arial" w:cs="Arial"/>
          <w:b/>
          <w:sz w:val="28"/>
          <w:szCs w:val="28"/>
          <w:lang w:val="az-Latn-AZ"/>
        </w:rPr>
      </w:pPr>
      <w:r w:rsidRPr="00BE2B1D">
        <w:rPr>
          <w:rFonts w:ascii="Arial" w:hAnsi="Arial" w:cs="Arial"/>
          <w:b/>
          <w:sz w:val="28"/>
          <w:szCs w:val="28"/>
          <w:lang w:val="az-Latn-AZ"/>
        </w:rPr>
        <w:t>əməkdaşların işə qəbulu</w:t>
      </w:r>
    </w:p>
    <w:p w:rsidR="00270CA8" w:rsidRPr="00C9317D" w:rsidRDefault="00C9317D" w:rsidP="00270CA8">
      <w:pPr>
        <w:pStyle w:val="HTMLPreformatted"/>
        <w:shd w:val="clear" w:color="auto" w:fill="FFFFFF"/>
        <w:spacing w:line="540" w:lineRule="atLeast"/>
        <w:jc w:val="center"/>
        <w:rPr>
          <w:rStyle w:val="y2iqfc"/>
          <w:rFonts w:ascii="Arial" w:hAnsi="Arial" w:cs="Arial"/>
          <w:b/>
          <w:color w:val="202124"/>
          <w:sz w:val="24"/>
          <w:szCs w:val="24"/>
          <w:lang w:val="az-Latn-AZ"/>
        </w:rPr>
      </w:pPr>
      <w:r>
        <w:rPr>
          <w:rStyle w:val="y2iqfc"/>
          <w:rFonts w:ascii="Arial" w:hAnsi="Arial" w:cs="Arial"/>
          <w:b/>
          <w:color w:val="202124"/>
          <w:sz w:val="24"/>
          <w:szCs w:val="24"/>
          <w:lang w:val="az-Latn-AZ"/>
        </w:rPr>
        <w:t>ADDA-</w:t>
      </w:r>
      <w:r w:rsidR="00BE2B1D">
        <w:rPr>
          <w:rStyle w:val="y2iqfc"/>
          <w:rFonts w:ascii="Arial" w:hAnsi="Arial" w:cs="Arial"/>
          <w:b/>
          <w:color w:val="202124"/>
          <w:sz w:val="24"/>
          <w:szCs w:val="24"/>
          <w:lang w:val="az-Latn-AZ"/>
        </w:rPr>
        <w:t>T</w:t>
      </w:r>
      <w:r w:rsidR="00BB62CD" w:rsidRPr="00C9317D">
        <w:rPr>
          <w:rStyle w:val="y2iqfc"/>
          <w:rFonts w:ascii="Arial" w:hAnsi="Arial" w:cs="Arial"/>
          <w:b/>
          <w:color w:val="202124"/>
          <w:sz w:val="24"/>
          <w:szCs w:val="24"/>
          <w:lang w:val="az-Latn-AZ"/>
        </w:rPr>
        <w:t>L</w:t>
      </w:r>
      <w:r>
        <w:rPr>
          <w:rStyle w:val="y2iqfc"/>
          <w:rFonts w:ascii="Arial" w:hAnsi="Arial" w:cs="Arial"/>
          <w:b/>
          <w:color w:val="202124"/>
          <w:sz w:val="24"/>
          <w:szCs w:val="24"/>
          <w:lang w:val="az-Latn-AZ"/>
        </w:rPr>
        <w:t>-</w:t>
      </w:r>
      <w:r w:rsidR="00270CA8" w:rsidRPr="00C9317D">
        <w:rPr>
          <w:rStyle w:val="y2iqfc"/>
          <w:rFonts w:ascii="Arial" w:hAnsi="Arial" w:cs="Arial"/>
          <w:b/>
          <w:color w:val="202124"/>
          <w:sz w:val="24"/>
          <w:szCs w:val="24"/>
          <w:lang w:val="az-Latn-AZ"/>
        </w:rPr>
        <w:t>0</w:t>
      </w:r>
      <w:r w:rsidR="00664449">
        <w:rPr>
          <w:rStyle w:val="y2iqfc"/>
          <w:rFonts w:ascii="Arial" w:hAnsi="Arial" w:cs="Arial"/>
          <w:b/>
          <w:color w:val="202124"/>
          <w:sz w:val="24"/>
          <w:szCs w:val="24"/>
          <w:lang w:val="az-Latn-AZ"/>
        </w:rPr>
        <w:t>19</w:t>
      </w:r>
      <w:r>
        <w:rPr>
          <w:rStyle w:val="y2iqfc"/>
          <w:rFonts w:ascii="Arial" w:hAnsi="Arial" w:cs="Arial"/>
          <w:b/>
          <w:color w:val="202124"/>
          <w:sz w:val="24"/>
          <w:szCs w:val="24"/>
          <w:lang w:val="az-Latn-AZ"/>
        </w:rPr>
        <w:t xml:space="preserve"> </w:t>
      </w:r>
    </w:p>
    <w:p w:rsidR="00270CA8" w:rsidRPr="00C9317D"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Pr="00C9317D"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EB2796" w:rsidRPr="00C9317D" w:rsidRDefault="00EB2796"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EB2796" w:rsidRPr="00C9317D" w:rsidRDefault="00EB2796"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EB2796" w:rsidRPr="00C9317D" w:rsidRDefault="00EB2796"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1C643C" w:rsidRDefault="001C643C"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Pr="00C9317D" w:rsidRDefault="00270CA8" w:rsidP="00270CA8">
      <w:pPr>
        <w:pStyle w:val="HTMLPreformatted"/>
        <w:shd w:val="clear" w:color="auto" w:fill="FFFFFF"/>
        <w:spacing w:line="540" w:lineRule="atLeast"/>
        <w:jc w:val="both"/>
        <w:rPr>
          <w:rStyle w:val="y2iqfc"/>
          <w:rFonts w:ascii="Arial" w:hAnsi="Arial" w:cs="Arial"/>
          <w:b/>
          <w:color w:val="202124"/>
          <w:sz w:val="24"/>
          <w:szCs w:val="24"/>
          <w:lang w:val="az-Latn-AZ"/>
        </w:rPr>
      </w:pPr>
    </w:p>
    <w:p w:rsidR="00270CA8" w:rsidRDefault="0027530C" w:rsidP="00270CA8">
      <w:pPr>
        <w:pStyle w:val="HTMLPreformatted"/>
        <w:shd w:val="clear" w:color="auto" w:fill="FFFFFF"/>
        <w:spacing w:line="540" w:lineRule="atLeast"/>
        <w:jc w:val="center"/>
        <w:rPr>
          <w:rStyle w:val="y2iqfc"/>
          <w:rFonts w:ascii="Arial" w:hAnsi="Arial" w:cs="Arial"/>
          <w:b/>
          <w:color w:val="202124"/>
          <w:sz w:val="24"/>
          <w:szCs w:val="24"/>
          <w:lang w:val="az-Latn-AZ"/>
        </w:rPr>
      </w:pPr>
      <w:r>
        <w:rPr>
          <w:rStyle w:val="y2iqfc"/>
          <w:rFonts w:ascii="Arial" w:hAnsi="Arial" w:cs="Arial"/>
          <w:b/>
          <w:color w:val="202124"/>
          <w:sz w:val="24"/>
          <w:szCs w:val="24"/>
          <w:lang w:val="az-Latn-AZ"/>
        </w:rPr>
        <w:t>BAKI  2025</w:t>
      </w:r>
    </w:p>
    <w:p w:rsidR="00BE2B1D" w:rsidRDefault="00BE2B1D" w:rsidP="00270CA8">
      <w:pPr>
        <w:pStyle w:val="HTMLPreformatted"/>
        <w:shd w:val="clear" w:color="auto" w:fill="FFFFFF"/>
        <w:spacing w:line="540" w:lineRule="atLeast"/>
        <w:jc w:val="center"/>
        <w:rPr>
          <w:rStyle w:val="y2iqfc"/>
          <w:rFonts w:ascii="Arial" w:hAnsi="Arial" w:cs="Arial"/>
          <w:b/>
          <w:color w:val="202124"/>
          <w:sz w:val="24"/>
          <w:szCs w:val="24"/>
          <w:lang w:val="az-Latn-AZ"/>
        </w:rPr>
      </w:pPr>
    </w:p>
    <w:p w:rsidR="00BE2B1D" w:rsidRPr="00C9317D" w:rsidRDefault="00BE2B1D" w:rsidP="00BE2B1D">
      <w:pPr>
        <w:pStyle w:val="HTMLPreformatted"/>
        <w:shd w:val="clear" w:color="auto" w:fill="FFFFFF"/>
        <w:tabs>
          <w:tab w:val="left" w:pos="3857"/>
        </w:tabs>
        <w:spacing w:line="540" w:lineRule="atLeast"/>
        <w:rPr>
          <w:rStyle w:val="y2iqfc"/>
          <w:rFonts w:ascii="Arial" w:hAnsi="Arial" w:cs="Arial"/>
          <w:b/>
          <w:color w:val="202124"/>
          <w:sz w:val="24"/>
          <w:szCs w:val="24"/>
          <w:lang w:val="az-Latn-AZ"/>
        </w:rPr>
      </w:pPr>
      <w:r>
        <w:rPr>
          <w:rStyle w:val="y2iqfc"/>
          <w:rFonts w:ascii="Arial" w:hAnsi="Arial" w:cs="Arial"/>
          <w:b/>
          <w:color w:val="202124"/>
          <w:sz w:val="24"/>
          <w:szCs w:val="24"/>
          <w:lang w:val="az-Latn-AZ"/>
        </w:rPr>
        <w:tab/>
      </w:r>
      <w:r>
        <w:rPr>
          <w:rStyle w:val="y2iqfc"/>
          <w:rFonts w:ascii="Arial" w:hAnsi="Arial" w:cs="Arial"/>
          <w:b/>
          <w:color w:val="202124"/>
          <w:sz w:val="24"/>
          <w:szCs w:val="24"/>
          <w:lang w:val="az-Latn-AZ"/>
        </w:rPr>
        <w:tab/>
      </w:r>
    </w:p>
    <w:tbl>
      <w:tblPr>
        <w:tblpPr w:leftFromText="180" w:rightFromText="180" w:vertAnchor="text" w:horzAnchor="margin" w:tblpXSpec="center" w:tblpY="529"/>
        <w:tblOverlap w:val="never"/>
        <w:tblW w:w="10456" w:type="dxa"/>
        <w:tblLook w:val="04A0" w:firstRow="1" w:lastRow="0" w:firstColumn="1" w:lastColumn="0" w:noHBand="0" w:noVBand="1"/>
      </w:tblPr>
      <w:tblGrid>
        <w:gridCol w:w="934"/>
        <w:gridCol w:w="922"/>
        <w:gridCol w:w="8600"/>
      </w:tblGrid>
      <w:tr w:rsidR="00802D33" w:rsidRPr="00C9317D" w:rsidTr="00802D33">
        <w:trPr>
          <w:gridAfter w:val="1"/>
          <w:wAfter w:w="8600" w:type="dxa"/>
        </w:trPr>
        <w:tc>
          <w:tcPr>
            <w:tcW w:w="934" w:type="dxa"/>
            <w:shd w:val="clear" w:color="auto" w:fill="auto"/>
            <w:vAlign w:val="center"/>
          </w:tcPr>
          <w:p w:rsidR="00802D33" w:rsidRPr="00C9317D" w:rsidRDefault="00802D33" w:rsidP="00802D33">
            <w:pPr>
              <w:pStyle w:val="Title"/>
              <w:spacing w:line="276" w:lineRule="auto"/>
              <w:rPr>
                <w:rFonts w:ascii="Arial" w:hAnsi="Arial" w:cs="Arial"/>
                <w:bCs/>
                <w:sz w:val="24"/>
                <w:szCs w:val="24"/>
                <w:lang w:val="az-Latn-AZ"/>
              </w:rPr>
            </w:pPr>
          </w:p>
        </w:tc>
        <w:tc>
          <w:tcPr>
            <w:tcW w:w="922" w:type="dxa"/>
            <w:shd w:val="clear" w:color="auto" w:fill="auto"/>
            <w:vAlign w:val="center"/>
          </w:tcPr>
          <w:p w:rsidR="00802D33" w:rsidRPr="00C9317D" w:rsidRDefault="00802D33" w:rsidP="00802D33">
            <w:pPr>
              <w:pStyle w:val="Title"/>
              <w:spacing w:line="276" w:lineRule="auto"/>
              <w:rPr>
                <w:rFonts w:ascii="Arial" w:hAnsi="Arial" w:cs="Arial"/>
                <w:bCs/>
                <w:sz w:val="24"/>
                <w:szCs w:val="24"/>
                <w:lang w:val="az-Latn-AZ"/>
              </w:rPr>
            </w:pPr>
          </w:p>
        </w:tc>
      </w:tr>
      <w:tr w:rsidR="00802D33" w:rsidRPr="00802D33" w:rsidTr="00802D33">
        <w:trPr>
          <w:trHeight w:val="2061"/>
        </w:trPr>
        <w:tc>
          <w:tcPr>
            <w:tcW w:w="10456" w:type="dxa"/>
            <w:gridSpan w:val="3"/>
            <w:shd w:val="clear" w:color="auto" w:fill="auto"/>
            <w:vAlign w:val="center"/>
          </w:tcPr>
          <w:p w:rsidR="00802D33" w:rsidRPr="00802D33" w:rsidRDefault="00802D33" w:rsidP="00BE2B1D">
            <w:pPr>
              <w:pStyle w:val="Title"/>
              <w:spacing w:line="360" w:lineRule="auto"/>
              <w:outlineLvl w:val="0"/>
              <w:rPr>
                <w:rFonts w:ascii="Arial" w:hAnsi="Arial" w:cs="Arial"/>
                <w:bCs/>
                <w:sz w:val="24"/>
                <w:szCs w:val="24"/>
                <w:lang w:val="az-Latn-AZ"/>
              </w:rPr>
            </w:pPr>
            <w:r w:rsidRPr="00802D33">
              <w:rPr>
                <w:rFonts w:ascii="Arial" w:hAnsi="Arial" w:cs="Arial"/>
                <w:bCs/>
                <w:sz w:val="24"/>
                <w:szCs w:val="24"/>
                <w:lang w:val="az-Latn-AZ"/>
              </w:rPr>
              <w:t xml:space="preserve">MÜNDƏRİCAT </w:t>
            </w:r>
          </w:p>
          <w:p w:rsidR="00802D33" w:rsidRPr="00802D33" w:rsidRDefault="00802D33" w:rsidP="00BE2B1D">
            <w:pPr>
              <w:pStyle w:val="Title"/>
              <w:spacing w:line="360" w:lineRule="auto"/>
              <w:outlineLvl w:val="0"/>
              <w:rPr>
                <w:rFonts w:ascii="Arial" w:hAnsi="Arial" w:cs="Arial"/>
                <w:bCs/>
                <w:sz w:val="24"/>
                <w:szCs w:val="24"/>
                <w:lang w:val="az-Latn-AZ"/>
              </w:rPr>
            </w:pPr>
          </w:p>
          <w:p w:rsidR="00802D33" w:rsidRPr="00802D33" w:rsidRDefault="00802D33" w:rsidP="00BE2B1D">
            <w:pPr>
              <w:pStyle w:val="Title"/>
              <w:spacing w:line="360" w:lineRule="auto"/>
              <w:jc w:val="both"/>
              <w:outlineLvl w:val="0"/>
              <w:rPr>
                <w:rFonts w:ascii="Arial" w:hAnsi="Arial" w:cs="Arial"/>
                <w:bCs/>
                <w:sz w:val="24"/>
                <w:szCs w:val="24"/>
                <w:lang w:val="az-Latn-AZ"/>
              </w:rPr>
            </w:pPr>
          </w:p>
          <w:p w:rsidR="00802D33" w:rsidRPr="00802D33" w:rsidRDefault="00802D33" w:rsidP="00BE2B1D">
            <w:pPr>
              <w:pStyle w:val="Title"/>
              <w:spacing w:line="360" w:lineRule="auto"/>
              <w:jc w:val="both"/>
              <w:outlineLvl w:val="0"/>
              <w:rPr>
                <w:rFonts w:ascii="Arial" w:hAnsi="Arial" w:cs="Arial"/>
                <w:bCs/>
                <w:sz w:val="24"/>
                <w:szCs w:val="24"/>
                <w:lang w:val="az-Latn-AZ"/>
              </w:rPr>
            </w:pPr>
          </w:p>
          <w:p w:rsidR="00802D33" w:rsidRPr="002B45FD" w:rsidRDefault="002B45FD" w:rsidP="00356DF4">
            <w:pPr>
              <w:pStyle w:val="Title"/>
              <w:spacing w:line="360" w:lineRule="auto"/>
              <w:ind w:left="785"/>
              <w:jc w:val="both"/>
              <w:outlineLvl w:val="0"/>
              <w:rPr>
                <w:rFonts w:ascii="Arial" w:hAnsi="Arial" w:cs="Arial"/>
                <w:bCs/>
                <w:sz w:val="24"/>
                <w:szCs w:val="24"/>
                <w:lang w:val="az-Latn-AZ"/>
              </w:rPr>
            </w:pPr>
            <w:r>
              <w:rPr>
                <w:rFonts w:ascii="Arial" w:hAnsi="Arial" w:cs="Arial"/>
                <w:bCs/>
                <w:caps w:val="0"/>
                <w:sz w:val="24"/>
                <w:szCs w:val="24"/>
                <w:lang w:val="az-Latn-AZ"/>
              </w:rPr>
              <w:t>Giriş..............</w:t>
            </w:r>
            <w:r w:rsidR="00802D33" w:rsidRPr="00802D33">
              <w:rPr>
                <w:rFonts w:ascii="Arial" w:hAnsi="Arial" w:cs="Arial"/>
                <w:bCs/>
                <w:caps w:val="0"/>
                <w:sz w:val="24"/>
                <w:szCs w:val="24"/>
                <w:lang w:val="az-Latn-AZ"/>
              </w:rPr>
              <w:t>..............................................................................</w:t>
            </w:r>
            <w:r w:rsidR="00802D33">
              <w:rPr>
                <w:rFonts w:ascii="Arial" w:hAnsi="Arial" w:cs="Arial"/>
                <w:bCs/>
                <w:caps w:val="0"/>
                <w:sz w:val="24"/>
                <w:szCs w:val="24"/>
                <w:lang w:val="az-Latn-AZ"/>
              </w:rPr>
              <w:t>.</w:t>
            </w:r>
            <w:r w:rsidR="00802D33" w:rsidRPr="00802D33">
              <w:rPr>
                <w:rFonts w:ascii="Arial" w:hAnsi="Arial" w:cs="Arial"/>
                <w:bCs/>
                <w:caps w:val="0"/>
                <w:sz w:val="24"/>
                <w:szCs w:val="24"/>
                <w:lang w:val="az-Latn-AZ"/>
              </w:rPr>
              <w:t>..........     3</w:t>
            </w:r>
          </w:p>
          <w:p w:rsidR="002B45FD" w:rsidRPr="00802D33" w:rsidRDefault="002B45FD" w:rsidP="004726A5">
            <w:pPr>
              <w:pStyle w:val="Title"/>
              <w:numPr>
                <w:ilvl w:val="0"/>
                <w:numId w:val="27"/>
              </w:numPr>
              <w:spacing w:line="360" w:lineRule="auto"/>
              <w:jc w:val="both"/>
              <w:outlineLvl w:val="0"/>
              <w:rPr>
                <w:rFonts w:ascii="Arial" w:hAnsi="Arial" w:cs="Arial"/>
                <w:bCs/>
                <w:sz w:val="24"/>
                <w:szCs w:val="24"/>
                <w:lang w:val="az-Latn-AZ"/>
              </w:rPr>
            </w:pPr>
            <w:r w:rsidRPr="00802D33">
              <w:rPr>
                <w:rFonts w:ascii="Arial" w:hAnsi="Arial" w:cs="Arial"/>
                <w:bCs/>
                <w:caps w:val="0"/>
                <w:sz w:val="24"/>
                <w:szCs w:val="24"/>
                <w:lang w:val="az-Latn-AZ"/>
              </w:rPr>
              <w:t>Tətbiq sahəsi..............................................................................</w:t>
            </w:r>
            <w:r>
              <w:rPr>
                <w:rFonts w:ascii="Arial" w:hAnsi="Arial" w:cs="Arial"/>
                <w:bCs/>
                <w:caps w:val="0"/>
                <w:sz w:val="24"/>
                <w:szCs w:val="24"/>
                <w:lang w:val="az-Latn-AZ"/>
              </w:rPr>
              <w:t>.</w:t>
            </w:r>
            <w:r w:rsidRPr="00802D33">
              <w:rPr>
                <w:rFonts w:ascii="Arial" w:hAnsi="Arial" w:cs="Arial"/>
                <w:bCs/>
                <w:caps w:val="0"/>
                <w:sz w:val="24"/>
                <w:szCs w:val="24"/>
                <w:lang w:val="az-Latn-AZ"/>
              </w:rPr>
              <w:t xml:space="preserve">..........     </w:t>
            </w:r>
            <w:r>
              <w:rPr>
                <w:rFonts w:ascii="Arial" w:hAnsi="Arial" w:cs="Arial"/>
                <w:bCs/>
                <w:caps w:val="0"/>
                <w:sz w:val="24"/>
                <w:szCs w:val="24"/>
                <w:lang w:val="az-Latn-AZ"/>
              </w:rPr>
              <w:t>3</w:t>
            </w:r>
          </w:p>
          <w:p w:rsidR="00802D33" w:rsidRPr="00802D33" w:rsidRDefault="00802D33" w:rsidP="004726A5">
            <w:pPr>
              <w:pStyle w:val="Title"/>
              <w:numPr>
                <w:ilvl w:val="0"/>
                <w:numId w:val="27"/>
              </w:numPr>
              <w:spacing w:line="360" w:lineRule="auto"/>
              <w:jc w:val="both"/>
              <w:outlineLvl w:val="0"/>
              <w:rPr>
                <w:rFonts w:ascii="Arial" w:hAnsi="Arial" w:cs="Arial"/>
                <w:bCs/>
                <w:sz w:val="24"/>
                <w:szCs w:val="24"/>
                <w:lang w:val="az-Latn-AZ"/>
              </w:rPr>
            </w:pPr>
            <w:r w:rsidRPr="00802D33">
              <w:rPr>
                <w:rFonts w:ascii="Arial" w:hAnsi="Arial" w:cs="Arial"/>
                <w:bCs/>
                <w:caps w:val="0"/>
                <w:sz w:val="24"/>
                <w:szCs w:val="24"/>
                <w:lang w:val="az-Latn-AZ"/>
              </w:rPr>
              <w:t>Məsuliyyət.......................................................................................</w:t>
            </w:r>
            <w:r>
              <w:rPr>
                <w:rFonts w:ascii="Arial" w:hAnsi="Arial" w:cs="Arial"/>
                <w:bCs/>
                <w:caps w:val="0"/>
                <w:sz w:val="24"/>
                <w:szCs w:val="24"/>
                <w:lang w:val="az-Latn-AZ"/>
              </w:rPr>
              <w:t>..</w:t>
            </w:r>
            <w:r w:rsidRPr="00802D33">
              <w:rPr>
                <w:rFonts w:ascii="Arial" w:hAnsi="Arial" w:cs="Arial"/>
                <w:bCs/>
                <w:caps w:val="0"/>
                <w:sz w:val="24"/>
                <w:szCs w:val="24"/>
                <w:lang w:val="az-Latn-AZ"/>
              </w:rPr>
              <w:t>.....     3</w:t>
            </w:r>
          </w:p>
          <w:p w:rsidR="00802D33" w:rsidRPr="00802D33" w:rsidRDefault="00802D33" w:rsidP="004726A5">
            <w:pPr>
              <w:pStyle w:val="Title"/>
              <w:numPr>
                <w:ilvl w:val="0"/>
                <w:numId w:val="27"/>
              </w:numPr>
              <w:spacing w:line="360" w:lineRule="auto"/>
              <w:jc w:val="both"/>
              <w:outlineLvl w:val="0"/>
              <w:rPr>
                <w:rFonts w:ascii="Arial" w:hAnsi="Arial" w:cs="Arial"/>
                <w:bCs/>
                <w:sz w:val="24"/>
                <w:szCs w:val="24"/>
                <w:lang w:val="az-Latn-AZ"/>
              </w:rPr>
            </w:pPr>
            <w:r w:rsidRPr="00802D33">
              <w:rPr>
                <w:rFonts w:ascii="Arial" w:hAnsi="Arial" w:cs="Arial"/>
                <w:bCs/>
                <w:caps w:val="0"/>
                <w:sz w:val="24"/>
                <w:szCs w:val="24"/>
                <w:lang w:val="az-Latn-AZ"/>
              </w:rPr>
              <w:t xml:space="preserve">Daxil olan məlumat................................................................................    </w:t>
            </w:r>
            <w:r w:rsidR="00D25C83">
              <w:rPr>
                <w:rFonts w:ascii="Arial" w:hAnsi="Arial" w:cs="Arial"/>
                <w:bCs/>
                <w:caps w:val="0"/>
                <w:sz w:val="24"/>
                <w:szCs w:val="24"/>
                <w:lang w:val="az-Latn-AZ"/>
              </w:rPr>
              <w:t>4</w:t>
            </w:r>
          </w:p>
          <w:p w:rsidR="00802D33" w:rsidRPr="00802D33" w:rsidRDefault="00802D33" w:rsidP="004726A5">
            <w:pPr>
              <w:pStyle w:val="Title"/>
              <w:numPr>
                <w:ilvl w:val="0"/>
                <w:numId w:val="27"/>
              </w:numPr>
              <w:spacing w:line="360" w:lineRule="auto"/>
              <w:jc w:val="both"/>
              <w:outlineLvl w:val="0"/>
              <w:rPr>
                <w:rFonts w:ascii="Arial" w:hAnsi="Arial" w:cs="Arial"/>
                <w:bCs/>
                <w:sz w:val="24"/>
                <w:szCs w:val="24"/>
                <w:lang w:val="az-Latn-AZ"/>
              </w:rPr>
            </w:pPr>
            <w:r w:rsidRPr="00802D33">
              <w:rPr>
                <w:rFonts w:ascii="Arial" w:hAnsi="Arial" w:cs="Arial"/>
                <w:bCs/>
                <w:caps w:val="0"/>
                <w:sz w:val="24"/>
                <w:szCs w:val="24"/>
                <w:lang w:val="az-Latn-AZ"/>
              </w:rPr>
              <w:t xml:space="preserve">Professor-müəllim heyətinin </w:t>
            </w:r>
            <w:r>
              <w:rPr>
                <w:rFonts w:ascii="Arial" w:hAnsi="Arial" w:cs="Arial"/>
                <w:bCs/>
                <w:caps w:val="0"/>
                <w:sz w:val="24"/>
                <w:szCs w:val="24"/>
                <w:lang w:val="az-Latn-AZ"/>
              </w:rPr>
              <w:t>işə qəbulu...................</w:t>
            </w:r>
            <w:r w:rsidRPr="00802D33">
              <w:rPr>
                <w:rFonts w:ascii="Arial" w:hAnsi="Arial" w:cs="Arial"/>
                <w:bCs/>
                <w:caps w:val="0"/>
                <w:sz w:val="24"/>
                <w:szCs w:val="24"/>
                <w:lang w:val="az-Latn-AZ"/>
              </w:rPr>
              <w:t>..........................     4</w:t>
            </w:r>
          </w:p>
          <w:p w:rsidR="004726A5" w:rsidRPr="004726A5" w:rsidRDefault="004726A5" w:rsidP="004726A5">
            <w:pPr>
              <w:pStyle w:val="ListParagraph"/>
              <w:numPr>
                <w:ilvl w:val="0"/>
                <w:numId w:val="27"/>
              </w:numPr>
              <w:shd w:val="clear" w:color="auto" w:fill="FFFFFF"/>
              <w:spacing w:before="120" w:beforeAutospacing="1" w:after="100" w:afterAutospacing="1" w:line="360" w:lineRule="auto"/>
              <w:ind w:right="282"/>
              <w:rPr>
                <w:rFonts w:ascii="Arial" w:hAnsi="Arial" w:cs="Arial"/>
                <w:color w:val="212529"/>
                <w:spacing w:val="2"/>
                <w:lang w:val="az-Latn-AZ"/>
              </w:rPr>
            </w:pPr>
            <w:r w:rsidRPr="00493D53">
              <w:rPr>
                <w:rFonts w:ascii="Arial" w:hAnsi="Arial" w:cs="Arial"/>
                <w:b/>
                <w:lang w:val="az-Latn-AZ"/>
              </w:rPr>
              <w:t xml:space="preserve">Əməkdaşların ixtisasartırma kurslarına göndərilməsi </w:t>
            </w:r>
            <w:r w:rsidRPr="00493D53">
              <w:rPr>
                <w:rFonts w:ascii="Arial" w:hAnsi="Arial" w:cs="Arial"/>
                <w:b/>
                <w:bCs/>
                <w:color w:val="212529"/>
                <w:spacing w:val="2"/>
                <w:lang w:val="az-Latn-AZ"/>
              </w:rPr>
              <w:t xml:space="preserve">və kadrların </w:t>
            </w:r>
          </w:p>
          <w:p w:rsidR="004726A5" w:rsidRPr="004726A5" w:rsidRDefault="004726A5" w:rsidP="001359AC">
            <w:pPr>
              <w:pStyle w:val="ListParagraph"/>
              <w:shd w:val="clear" w:color="auto" w:fill="FFFFFF"/>
              <w:spacing w:line="276" w:lineRule="auto"/>
              <w:ind w:left="782"/>
              <w:rPr>
                <w:rFonts w:ascii="Arial" w:hAnsi="Arial" w:cs="Arial"/>
                <w:b/>
                <w:bCs/>
                <w:color w:val="212529"/>
                <w:spacing w:val="2"/>
                <w:lang w:val="az-Latn-AZ"/>
              </w:rPr>
            </w:pPr>
            <w:r w:rsidRPr="00493D53">
              <w:rPr>
                <w:rFonts w:ascii="Arial" w:hAnsi="Arial" w:cs="Arial"/>
                <w:b/>
                <w:bCs/>
                <w:color w:val="212529"/>
                <w:spacing w:val="2"/>
                <w:lang w:val="az-Latn-AZ"/>
              </w:rPr>
              <w:t>yenidən hazırlanması</w:t>
            </w:r>
            <w:r>
              <w:rPr>
                <w:rFonts w:ascii="Arial" w:hAnsi="Arial" w:cs="Arial"/>
                <w:b/>
                <w:bCs/>
                <w:color w:val="212529"/>
                <w:spacing w:val="2"/>
                <w:lang w:val="az-Latn-AZ"/>
              </w:rPr>
              <w:t>..........................................................................    8</w:t>
            </w:r>
          </w:p>
          <w:p w:rsidR="00802D33" w:rsidRPr="00802D33" w:rsidRDefault="007A3121" w:rsidP="001359AC">
            <w:pPr>
              <w:pStyle w:val="Title"/>
              <w:numPr>
                <w:ilvl w:val="0"/>
                <w:numId w:val="27"/>
              </w:numPr>
              <w:spacing w:line="276" w:lineRule="auto"/>
              <w:ind w:left="782"/>
              <w:jc w:val="both"/>
              <w:outlineLvl w:val="0"/>
              <w:rPr>
                <w:rFonts w:ascii="Arial" w:hAnsi="Arial" w:cs="Arial"/>
                <w:bCs/>
                <w:sz w:val="22"/>
                <w:szCs w:val="24"/>
                <w:lang w:val="az-Latn-AZ"/>
              </w:rPr>
            </w:pPr>
            <w:r>
              <w:rPr>
                <w:rFonts w:ascii="Arial" w:hAnsi="Arial" w:cs="Arial"/>
                <w:caps w:val="0"/>
                <w:sz w:val="24"/>
                <w:lang w:val="az-Latn-AZ"/>
              </w:rPr>
              <w:t>Prosesin ölçüləri</w:t>
            </w:r>
            <w:r w:rsidRPr="00802D33">
              <w:rPr>
                <w:rFonts w:ascii="Arial" w:hAnsi="Arial" w:cs="Arial"/>
                <w:caps w:val="0"/>
                <w:sz w:val="24"/>
                <w:lang w:val="az-Latn-AZ"/>
              </w:rPr>
              <w:t xml:space="preserve"> və </w:t>
            </w:r>
            <w:r w:rsidR="00802D33" w:rsidRPr="00802D33">
              <w:rPr>
                <w:rFonts w:ascii="Arial" w:hAnsi="Arial" w:cs="Arial"/>
                <w:caps w:val="0"/>
                <w:sz w:val="24"/>
                <w:lang w:val="az-Latn-AZ"/>
              </w:rPr>
              <w:t>meyarları........</w:t>
            </w:r>
            <w:r w:rsidR="00802D33">
              <w:rPr>
                <w:rFonts w:ascii="Arial" w:hAnsi="Arial" w:cs="Arial"/>
                <w:caps w:val="0"/>
                <w:sz w:val="24"/>
                <w:lang w:val="az-Latn-AZ"/>
              </w:rPr>
              <w:t>..........</w:t>
            </w:r>
            <w:r>
              <w:rPr>
                <w:rFonts w:ascii="Arial" w:hAnsi="Arial" w:cs="Arial"/>
                <w:caps w:val="0"/>
                <w:sz w:val="24"/>
                <w:lang w:val="az-Latn-AZ"/>
              </w:rPr>
              <w:t>...................</w:t>
            </w:r>
            <w:r w:rsidR="00802D33">
              <w:rPr>
                <w:rFonts w:ascii="Arial" w:hAnsi="Arial" w:cs="Arial"/>
                <w:caps w:val="0"/>
                <w:sz w:val="24"/>
                <w:lang w:val="az-Latn-AZ"/>
              </w:rPr>
              <w:t>...................</w:t>
            </w:r>
            <w:r w:rsidR="00802D33" w:rsidRPr="00802D33">
              <w:rPr>
                <w:rFonts w:ascii="Arial" w:hAnsi="Arial" w:cs="Arial"/>
                <w:caps w:val="0"/>
                <w:sz w:val="24"/>
                <w:lang w:val="az-Latn-AZ"/>
              </w:rPr>
              <w:t xml:space="preserve">......     </w:t>
            </w:r>
            <w:r w:rsidR="00A07F36">
              <w:rPr>
                <w:rFonts w:ascii="Arial" w:hAnsi="Arial" w:cs="Arial"/>
                <w:caps w:val="0"/>
                <w:sz w:val="24"/>
                <w:lang w:val="az-Latn-AZ"/>
              </w:rPr>
              <w:t>9</w:t>
            </w:r>
          </w:p>
          <w:p w:rsidR="00802D33" w:rsidRPr="00802D33" w:rsidRDefault="00802D33" w:rsidP="001359AC">
            <w:pPr>
              <w:pStyle w:val="Title"/>
              <w:numPr>
                <w:ilvl w:val="0"/>
                <w:numId w:val="27"/>
              </w:numPr>
              <w:spacing w:line="276" w:lineRule="auto"/>
              <w:ind w:left="782"/>
              <w:jc w:val="both"/>
              <w:outlineLvl w:val="0"/>
              <w:rPr>
                <w:rFonts w:ascii="Arial" w:hAnsi="Arial" w:cs="Arial"/>
                <w:bCs/>
                <w:sz w:val="22"/>
                <w:szCs w:val="24"/>
                <w:lang w:val="az-Latn-AZ"/>
              </w:rPr>
            </w:pPr>
            <w:r w:rsidRPr="00802D33">
              <w:rPr>
                <w:rFonts w:ascii="Arial" w:hAnsi="Arial" w:cs="Arial"/>
                <w:caps w:val="0"/>
                <w:sz w:val="24"/>
                <w:lang w:val="az-Latn-AZ"/>
              </w:rPr>
              <w:t>Resurslar.........................................................................................</w:t>
            </w:r>
            <w:r>
              <w:rPr>
                <w:rFonts w:ascii="Arial" w:hAnsi="Arial" w:cs="Arial"/>
                <w:caps w:val="0"/>
                <w:sz w:val="24"/>
                <w:lang w:val="az-Latn-AZ"/>
              </w:rPr>
              <w:t>.</w:t>
            </w:r>
            <w:r w:rsidRPr="00802D33">
              <w:rPr>
                <w:rFonts w:ascii="Arial" w:hAnsi="Arial" w:cs="Arial"/>
                <w:caps w:val="0"/>
                <w:sz w:val="24"/>
                <w:lang w:val="az-Latn-AZ"/>
              </w:rPr>
              <w:t xml:space="preserve">......     </w:t>
            </w:r>
            <w:r w:rsidR="00A07F36">
              <w:rPr>
                <w:rFonts w:ascii="Arial" w:hAnsi="Arial" w:cs="Arial"/>
                <w:caps w:val="0"/>
                <w:sz w:val="24"/>
                <w:lang w:val="az-Latn-AZ"/>
              </w:rPr>
              <w:t>10</w:t>
            </w:r>
          </w:p>
          <w:p w:rsidR="00802D33" w:rsidRPr="00802D33" w:rsidRDefault="00802D33" w:rsidP="001359AC">
            <w:pPr>
              <w:pStyle w:val="Title"/>
              <w:spacing w:line="360" w:lineRule="auto"/>
              <w:ind w:left="785"/>
              <w:jc w:val="both"/>
              <w:outlineLvl w:val="0"/>
              <w:rPr>
                <w:rFonts w:ascii="Arial" w:hAnsi="Arial" w:cs="Arial"/>
                <w:bCs/>
                <w:sz w:val="24"/>
                <w:szCs w:val="24"/>
                <w:lang w:val="az-Latn-AZ"/>
              </w:rPr>
            </w:pPr>
          </w:p>
        </w:tc>
      </w:tr>
    </w:tbl>
    <w:p w:rsidR="001C643C" w:rsidRDefault="001C643C" w:rsidP="00BE2B1D">
      <w:pPr>
        <w:spacing w:line="360" w:lineRule="auto"/>
        <w:ind w:firstLine="426"/>
        <w:jc w:val="both"/>
        <w:rPr>
          <w:rFonts w:ascii="Arial" w:hAnsi="Arial" w:cs="Arial"/>
          <w:b/>
          <w:lang w:val="az-Latn-AZ"/>
        </w:rPr>
      </w:pPr>
      <w:bookmarkStart w:id="0" w:name="_Toc14716437"/>
      <w:bookmarkStart w:id="1" w:name="_Toc525435974"/>
    </w:p>
    <w:p w:rsidR="001C643C" w:rsidRPr="00C9317D" w:rsidRDefault="001C643C"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B52755" w:rsidRDefault="00B52755"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1359AC" w:rsidRDefault="001359AC" w:rsidP="00BE2B1D">
      <w:pPr>
        <w:spacing w:line="360" w:lineRule="auto"/>
        <w:ind w:firstLine="426"/>
        <w:jc w:val="both"/>
        <w:rPr>
          <w:rFonts w:ascii="Arial" w:hAnsi="Arial" w:cs="Arial"/>
          <w:b/>
          <w:lang w:val="az-Latn-AZ"/>
        </w:rPr>
      </w:pPr>
    </w:p>
    <w:p w:rsidR="00CB78E7" w:rsidRPr="00C9317D" w:rsidRDefault="00CB78E7" w:rsidP="00BE2B1D">
      <w:pPr>
        <w:spacing w:line="360" w:lineRule="auto"/>
        <w:ind w:firstLine="426"/>
        <w:jc w:val="both"/>
        <w:rPr>
          <w:rFonts w:ascii="Arial" w:hAnsi="Arial" w:cs="Arial"/>
          <w:b/>
          <w:lang w:val="az-Latn-AZ"/>
        </w:rPr>
      </w:pPr>
    </w:p>
    <w:p w:rsidR="00B52755" w:rsidRPr="00C9317D" w:rsidRDefault="00B52755" w:rsidP="00BE2B1D">
      <w:pPr>
        <w:spacing w:line="360" w:lineRule="auto"/>
        <w:ind w:firstLine="426"/>
        <w:jc w:val="both"/>
        <w:rPr>
          <w:rFonts w:ascii="Arial" w:hAnsi="Arial" w:cs="Arial"/>
          <w:b/>
          <w:lang w:val="az-Latn-AZ"/>
        </w:rPr>
      </w:pPr>
    </w:p>
    <w:p w:rsidR="007703C9" w:rsidRPr="00C9317D" w:rsidRDefault="00BB62CD" w:rsidP="00BE2B1D">
      <w:pPr>
        <w:spacing w:line="360" w:lineRule="auto"/>
        <w:ind w:firstLine="426"/>
        <w:jc w:val="both"/>
        <w:rPr>
          <w:rFonts w:ascii="Arial" w:hAnsi="Arial" w:cs="Arial"/>
          <w:b/>
          <w:lang w:val="az-Latn-AZ"/>
        </w:rPr>
      </w:pPr>
      <w:r w:rsidRPr="00C9317D">
        <w:rPr>
          <w:rFonts w:ascii="Arial" w:hAnsi="Arial" w:cs="Arial"/>
          <w:b/>
          <w:lang w:val="az-Latn-AZ"/>
        </w:rPr>
        <w:t xml:space="preserve">  </w:t>
      </w:r>
      <w:r w:rsidR="00C9317D">
        <w:rPr>
          <w:rFonts w:ascii="Arial" w:hAnsi="Arial" w:cs="Arial"/>
          <w:b/>
          <w:lang w:val="az-Latn-AZ"/>
        </w:rPr>
        <w:t xml:space="preserve">  </w:t>
      </w:r>
      <w:r w:rsidR="00B03D79" w:rsidRPr="00C9317D">
        <w:rPr>
          <w:rFonts w:ascii="Arial" w:hAnsi="Arial" w:cs="Arial"/>
          <w:b/>
          <w:lang w:val="az-Latn-AZ"/>
        </w:rPr>
        <w:t>GİRİŞ</w:t>
      </w:r>
    </w:p>
    <w:p w:rsidR="009D1F3C" w:rsidRPr="00C9317D" w:rsidRDefault="00E76F2D" w:rsidP="00BE2B1D">
      <w:pPr>
        <w:spacing w:line="360" w:lineRule="auto"/>
        <w:ind w:left="567"/>
        <w:jc w:val="both"/>
        <w:rPr>
          <w:rFonts w:ascii="Arial" w:hAnsi="Arial" w:cs="Arial"/>
          <w:lang w:val="az-Latn-AZ"/>
        </w:rPr>
      </w:pPr>
      <w:r>
        <w:rPr>
          <w:rFonts w:ascii="Arial" w:hAnsi="Arial" w:cs="Arial"/>
          <w:lang w:val="az-Latn-AZ"/>
        </w:rPr>
        <w:t xml:space="preserve">     </w:t>
      </w:r>
      <w:r w:rsidR="00D964C4">
        <w:rPr>
          <w:rFonts w:ascii="Arial" w:hAnsi="Arial" w:cs="Arial"/>
          <w:lang w:val="az-Latn-AZ"/>
        </w:rPr>
        <w:t>“</w:t>
      </w:r>
      <w:r w:rsidR="009D1F3C" w:rsidRPr="00C9317D">
        <w:rPr>
          <w:rFonts w:ascii="Arial" w:hAnsi="Arial" w:cs="Arial"/>
          <w:lang w:val="az-Latn-AZ"/>
        </w:rPr>
        <w:t>Azərbaycan Dövlət Dəniz Akademiyası</w:t>
      </w:r>
      <w:r w:rsidR="00D964C4">
        <w:rPr>
          <w:rFonts w:ascii="Arial" w:hAnsi="Arial" w:cs="Arial"/>
          <w:lang w:val="az-Latn-AZ"/>
        </w:rPr>
        <w:t>” PHŞ-nin</w:t>
      </w:r>
      <w:r w:rsidR="009D1F3C" w:rsidRPr="00C9317D">
        <w:rPr>
          <w:rFonts w:ascii="Arial" w:hAnsi="Arial" w:cs="Arial"/>
          <w:lang w:val="az-Latn-AZ"/>
        </w:rPr>
        <w:t xml:space="preserve"> </w:t>
      </w:r>
      <w:r w:rsidR="00D964C4" w:rsidRPr="00C9317D">
        <w:rPr>
          <w:rFonts w:ascii="Arial" w:hAnsi="Arial" w:cs="Arial"/>
          <w:lang w:val="az-Latn-AZ"/>
        </w:rPr>
        <w:t>Keyfiyyət</w:t>
      </w:r>
      <w:r w:rsidR="00D964C4">
        <w:rPr>
          <w:rFonts w:ascii="Arial" w:hAnsi="Arial" w:cs="Arial"/>
          <w:lang w:val="az-Latn-AZ"/>
        </w:rPr>
        <w:t>i</w:t>
      </w:r>
      <w:r w:rsidR="00D964C4" w:rsidRPr="00C9317D">
        <w:rPr>
          <w:rFonts w:ascii="Arial" w:hAnsi="Arial" w:cs="Arial"/>
          <w:lang w:val="az-Latn-AZ"/>
        </w:rPr>
        <w:t xml:space="preserve"> </w:t>
      </w:r>
      <w:r w:rsidR="00D964C4">
        <w:rPr>
          <w:rFonts w:ascii="Arial" w:hAnsi="Arial" w:cs="Arial"/>
          <w:lang w:val="az-Latn-AZ"/>
        </w:rPr>
        <w:t>İdarəetmə</w:t>
      </w:r>
      <w:r w:rsidR="00D964C4" w:rsidRPr="00C9317D">
        <w:rPr>
          <w:rFonts w:ascii="Arial" w:hAnsi="Arial" w:cs="Arial"/>
          <w:lang w:val="az-Latn-AZ"/>
        </w:rPr>
        <w:t xml:space="preserve"> Sisteminin </w:t>
      </w:r>
      <w:r w:rsidR="00CD738B" w:rsidRPr="00C9317D">
        <w:rPr>
          <w:rFonts w:ascii="Arial" w:hAnsi="Arial" w:cs="Arial"/>
          <w:lang w:val="az-Latn-AZ"/>
        </w:rPr>
        <w:t>bu sənədi İSO 9001:201</w:t>
      </w:r>
      <w:r w:rsidR="00255DEB" w:rsidRPr="00C9317D">
        <w:rPr>
          <w:rFonts w:ascii="Arial" w:hAnsi="Arial" w:cs="Arial"/>
          <w:lang w:val="az-Latn-AZ"/>
        </w:rPr>
        <w:t>5</w:t>
      </w:r>
      <w:r w:rsidR="00BB605C" w:rsidRPr="00C9317D">
        <w:rPr>
          <w:rFonts w:ascii="Arial" w:hAnsi="Arial" w:cs="Arial"/>
          <w:lang w:val="az-Latn-AZ"/>
        </w:rPr>
        <w:t xml:space="preserve"> </w:t>
      </w:r>
      <w:r w:rsidR="00FD21DE" w:rsidRPr="00C9317D">
        <w:rPr>
          <w:rFonts w:ascii="Arial" w:hAnsi="Arial" w:cs="Arial"/>
          <w:lang w:val="az-Latn-AZ"/>
        </w:rPr>
        <w:t>beynəlxalq standartı</w:t>
      </w:r>
      <w:r w:rsidR="009D1F3C" w:rsidRPr="00C9317D">
        <w:rPr>
          <w:rFonts w:ascii="Arial" w:hAnsi="Arial" w:cs="Arial"/>
          <w:lang w:val="az-Latn-AZ"/>
        </w:rPr>
        <w:t>n</w:t>
      </w:r>
      <w:r w:rsidR="00D964C4">
        <w:rPr>
          <w:rFonts w:ascii="Arial" w:hAnsi="Arial" w:cs="Arial"/>
          <w:lang w:val="az-Latn-AZ"/>
        </w:rPr>
        <w:t>ın</w:t>
      </w:r>
      <w:r w:rsidR="00BB605C" w:rsidRPr="00C9317D">
        <w:rPr>
          <w:rFonts w:ascii="Arial" w:hAnsi="Arial" w:cs="Arial"/>
          <w:lang w:val="az-Latn-AZ"/>
        </w:rPr>
        <w:t xml:space="preserve"> </w:t>
      </w:r>
      <w:r w:rsidR="00BB605C" w:rsidRPr="00D964C4">
        <w:rPr>
          <w:rFonts w:ascii="Arial" w:hAnsi="Arial" w:cs="Arial"/>
          <w:lang w:val="az-Latn-AZ"/>
        </w:rPr>
        <w:t>7.1.2 (İnsan resursları) bəndinə</w:t>
      </w:r>
      <w:r w:rsidR="009D1F3C" w:rsidRPr="00C9317D">
        <w:rPr>
          <w:rFonts w:ascii="Arial" w:hAnsi="Arial" w:cs="Arial"/>
          <w:lang w:val="az-Latn-AZ"/>
        </w:rPr>
        <w:t xml:space="preserve"> </w:t>
      </w:r>
      <w:r w:rsidR="00D964C4">
        <w:rPr>
          <w:rFonts w:ascii="Arial" w:hAnsi="Arial" w:cs="Arial"/>
          <w:lang w:val="az-Latn-AZ"/>
        </w:rPr>
        <w:t>və ADDA-</w:t>
      </w:r>
      <w:r w:rsidR="00BE2B1D">
        <w:rPr>
          <w:rFonts w:ascii="Arial" w:hAnsi="Arial" w:cs="Arial"/>
          <w:lang w:val="az-Latn-AZ"/>
        </w:rPr>
        <w:t>K</w:t>
      </w:r>
      <w:r w:rsidR="00D964C4">
        <w:rPr>
          <w:rFonts w:ascii="Arial" w:hAnsi="Arial" w:cs="Arial"/>
          <w:lang w:val="az-Latn-AZ"/>
        </w:rPr>
        <w:t xml:space="preserve">P-006 “Resursların idarə edilməsi” proseduruna </w:t>
      </w:r>
      <w:r w:rsidR="009D1F3C" w:rsidRPr="00C9317D">
        <w:rPr>
          <w:rFonts w:ascii="Arial" w:hAnsi="Arial" w:cs="Arial"/>
          <w:lang w:val="az-Latn-AZ"/>
        </w:rPr>
        <w:t>əsasən işlənib hazırlanmışdır.</w:t>
      </w:r>
    </w:p>
    <w:p w:rsidR="009D1F3C" w:rsidRPr="00C9317D" w:rsidRDefault="009D1F3C" w:rsidP="00BE2B1D">
      <w:pPr>
        <w:spacing w:line="360" w:lineRule="auto"/>
        <w:ind w:hanging="709"/>
        <w:jc w:val="both"/>
        <w:rPr>
          <w:rFonts w:ascii="Arial" w:hAnsi="Arial" w:cs="Arial"/>
          <w:lang w:val="az-Latn-AZ"/>
        </w:rPr>
      </w:pPr>
    </w:p>
    <w:p w:rsidR="00221C69" w:rsidRPr="00D964C4" w:rsidRDefault="00BB62CD" w:rsidP="00BE2B1D">
      <w:pPr>
        <w:pStyle w:val="ListParagraph"/>
        <w:numPr>
          <w:ilvl w:val="0"/>
          <w:numId w:val="16"/>
        </w:numPr>
        <w:spacing w:line="360" w:lineRule="auto"/>
        <w:ind w:left="567" w:hanging="709"/>
        <w:jc w:val="both"/>
        <w:rPr>
          <w:rFonts w:ascii="Arial" w:hAnsi="Arial" w:cs="Arial"/>
          <w:lang w:val="az-Latn-AZ"/>
        </w:rPr>
      </w:pPr>
      <w:r w:rsidRPr="00C9317D">
        <w:rPr>
          <w:rFonts w:ascii="Arial" w:hAnsi="Arial" w:cs="Arial"/>
          <w:b/>
          <w:lang w:val="az-Latn-AZ"/>
        </w:rPr>
        <w:t>TƏTBİQ SAHƏSİ</w:t>
      </w:r>
    </w:p>
    <w:p w:rsidR="009D1F3C" w:rsidRPr="00C9317D" w:rsidRDefault="009D1F3C" w:rsidP="00BE2B1D">
      <w:pPr>
        <w:spacing w:line="360" w:lineRule="auto"/>
        <w:ind w:hanging="709"/>
        <w:jc w:val="both"/>
        <w:rPr>
          <w:rFonts w:ascii="Arial" w:hAnsi="Arial" w:cs="Arial"/>
          <w:b/>
          <w:lang w:val="az-Latn-AZ"/>
        </w:rPr>
      </w:pPr>
    </w:p>
    <w:p w:rsidR="00097A5B" w:rsidRPr="00C9317D" w:rsidRDefault="009D1F3C"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w:t>
      </w:r>
      <w:r w:rsidR="00CD7A32" w:rsidRPr="00C9317D">
        <w:rPr>
          <w:rFonts w:ascii="Arial" w:hAnsi="Arial" w:cs="Arial"/>
          <w:lang w:val="az-Latn-AZ"/>
        </w:rPr>
        <w:t>Professor-müəllim heyətinin işə qəbul qaydaları</w:t>
      </w:r>
      <w:r w:rsidRPr="00C9317D">
        <w:rPr>
          <w:rFonts w:ascii="Arial" w:hAnsi="Arial" w:cs="Arial"/>
          <w:lang w:val="az-Latn-AZ"/>
        </w:rPr>
        <w:t xml:space="preserve">" sənədləşdirilmiş proseduru </w:t>
      </w:r>
      <w:r w:rsidR="00D964C4">
        <w:rPr>
          <w:rFonts w:ascii="Arial" w:hAnsi="Arial" w:cs="Arial"/>
          <w:lang w:val="az-Latn-AZ"/>
        </w:rPr>
        <w:t>personalın</w:t>
      </w:r>
      <w:r w:rsidRPr="00C9317D">
        <w:rPr>
          <w:rFonts w:ascii="Arial" w:hAnsi="Arial" w:cs="Arial"/>
          <w:lang w:val="az-Latn-AZ"/>
        </w:rPr>
        <w:t xml:space="preserve"> </w:t>
      </w:r>
      <w:r w:rsidR="00CD7A32" w:rsidRPr="00C9317D">
        <w:rPr>
          <w:rFonts w:ascii="Arial" w:hAnsi="Arial" w:cs="Arial"/>
          <w:lang w:val="az-Latn-AZ"/>
        </w:rPr>
        <w:t>idarəolunması</w:t>
      </w:r>
      <w:r w:rsidRPr="00C9317D">
        <w:rPr>
          <w:rFonts w:ascii="Arial" w:hAnsi="Arial" w:cs="Arial"/>
          <w:lang w:val="az-Latn-AZ"/>
        </w:rPr>
        <w:t xml:space="preserve"> prosesini təsvir edir.</w:t>
      </w:r>
    </w:p>
    <w:p w:rsidR="009D1F3C" w:rsidRPr="00C9317D" w:rsidRDefault="00D964C4" w:rsidP="00BE2B1D">
      <w:pPr>
        <w:pStyle w:val="ListParagraph"/>
        <w:numPr>
          <w:ilvl w:val="1"/>
          <w:numId w:val="16"/>
        </w:numPr>
        <w:spacing w:line="360" w:lineRule="auto"/>
        <w:ind w:left="567" w:hanging="709"/>
        <w:jc w:val="both"/>
        <w:rPr>
          <w:rFonts w:ascii="Arial" w:hAnsi="Arial" w:cs="Arial"/>
          <w:lang w:val="az-Latn-AZ"/>
        </w:rPr>
      </w:pPr>
      <w:r>
        <w:rPr>
          <w:rFonts w:ascii="Arial" w:hAnsi="Arial" w:cs="Arial"/>
          <w:lang w:val="az-Latn-AZ"/>
        </w:rPr>
        <w:t>Bu sənədləşdirilmiş prosedur</w:t>
      </w:r>
      <w:r w:rsidR="009D1F3C" w:rsidRPr="00C9317D">
        <w:rPr>
          <w:rFonts w:ascii="Arial" w:hAnsi="Arial" w:cs="Arial"/>
          <w:lang w:val="az-Latn-AZ"/>
        </w:rPr>
        <w:t xml:space="preserve"> </w:t>
      </w:r>
      <w:r>
        <w:rPr>
          <w:rFonts w:ascii="Arial" w:hAnsi="Arial" w:cs="Arial"/>
          <w:lang w:val="az-Latn-AZ"/>
        </w:rPr>
        <w:t>personalın</w:t>
      </w:r>
      <w:r w:rsidR="009D1F3C" w:rsidRPr="00C9317D">
        <w:rPr>
          <w:rFonts w:ascii="Arial" w:hAnsi="Arial" w:cs="Arial"/>
          <w:lang w:val="az-Latn-AZ"/>
        </w:rPr>
        <w:t xml:space="preserve"> </w:t>
      </w:r>
      <w:r w:rsidR="00CD7A32" w:rsidRPr="00C9317D">
        <w:rPr>
          <w:rFonts w:ascii="Arial" w:hAnsi="Arial" w:cs="Arial"/>
          <w:lang w:val="az-Latn-AZ"/>
        </w:rPr>
        <w:t>idarəolunması</w:t>
      </w:r>
      <w:r w:rsidR="009D1F3C" w:rsidRPr="00C9317D">
        <w:rPr>
          <w:rFonts w:ascii="Arial" w:hAnsi="Arial" w:cs="Arial"/>
          <w:lang w:val="az-Latn-AZ"/>
        </w:rPr>
        <w:t xml:space="preserve"> prosesində iştirak edən bütün </w:t>
      </w:r>
      <w:r>
        <w:rPr>
          <w:rFonts w:ascii="Arial" w:hAnsi="Arial" w:cs="Arial"/>
          <w:lang w:val="az-Latn-AZ"/>
        </w:rPr>
        <w:t>Akademiyanın</w:t>
      </w:r>
      <w:r w:rsidR="009D1F3C" w:rsidRPr="00C9317D">
        <w:rPr>
          <w:rFonts w:ascii="Arial" w:hAnsi="Arial" w:cs="Arial"/>
          <w:lang w:val="az-Latn-AZ"/>
        </w:rPr>
        <w:t xml:space="preserve"> əməkdaşları üçün məcburidir.</w:t>
      </w:r>
    </w:p>
    <w:p w:rsidR="009D1F3C" w:rsidRPr="00C9317D" w:rsidRDefault="009D1F3C"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sənədləşdirilmiş prosedurda tətbiq olu</w:t>
      </w:r>
      <w:r w:rsidR="00FD21DE" w:rsidRPr="00C9317D">
        <w:rPr>
          <w:rFonts w:ascii="Arial" w:hAnsi="Arial" w:cs="Arial"/>
          <w:lang w:val="az-Latn-AZ"/>
        </w:rPr>
        <w:t>nan bütün terminlər İSO 9001:201</w:t>
      </w:r>
      <w:r w:rsidR="00BB62CD" w:rsidRPr="00C9317D">
        <w:rPr>
          <w:rFonts w:ascii="Arial" w:hAnsi="Arial" w:cs="Arial"/>
          <w:lang w:val="az-Latn-AZ"/>
        </w:rPr>
        <w:t>5 "</w:t>
      </w:r>
      <w:r w:rsidR="00BB62CD" w:rsidRPr="00D964C4">
        <w:rPr>
          <w:rFonts w:ascii="Arial" w:hAnsi="Arial" w:cs="Arial"/>
          <w:lang w:val="az-Latn-AZ"/>
        </w:rPr>
        <w:t>Keyfiyyəti İdarəetmə</w:t>
      </w:r>
      <w:r w:rsidR="00CD7A32" w:rsidRPr="00D964C4">
        <w:rPr>
          <w:rFonts w:ascii="Arial" w:hAnsi="Arial" w:cs="Arial"/>
          <w:lang w:val="az-Latn-AZ"/>
        </w:rPr>
        <w:t xml:space="preserve"> Sistemi (KİS),</w:t>
      </w:r>
      <w:r w:rsidR="00BB62CD" w:rsidRPr="00D964C4">
        <w:rPr>
          <w:rFonts w:ascii="Arial" w:hAnsi="Arial" w:cs="Arial"/>
          <w:lang w:val="az-Latn-AZ"/>
        </w:rPr>
        <w:t xml:space="preserve"> “Ümumi müddəalar və lüğət” B</w:t>
      </w:r>
      <w:r w:rsidRPr="00D964C4">
        <w:rPr>
          <w:rFonts w:ascii="Arial" w:hAnsi="Arial" w:cs="Arial"/>
          <w:lang w:val="az-Latn-AZ"/>
        </w:rPr>
        <w:t>eynəlxal</w:t>
      </w:r>
      <w:r w:rsidR="00BB62CD" w:rsidRPr="00D964C4">
        <w:rPr>
          <w:rFonts w:ascii="Arial" w:hAnsi="Arial" w:cs="Arial"/>
          <w:lang w:val="az-Latn-AZ"/>
        </w:rPr>
        <w:t>q S</w:t>
      </w:r>
      <w:r w:rsidRPr="00D964C4">
        <w:rPr>
          <w:rFonts w:ascii="Arial" w:hAnsi="Arial" w:cs="Arial"/>
          <w:lang w:val="az-Latn-AZ"/>
        </w:rPr>
        <w:t>tandartlarına  uyğundur</w:t>
      </w:r>
      <w:r w:rsidRPr="00C9317D">
        <w:rPr>
          <w:rFonts w:ascii="Arial" w:hAnsi="Arial" w:cs="Arial"/>
          <w:lang w:val="az-Latn-AZ"/>
        </w:rPr>
        <w:t>.</w:t>
      </w:r>
    </w:p>
    <w:p w:rsidR="009D1F3C" w:rsidRPr="00C9317D" w:rsidRDefault="009D1F3C"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sənəddə aşağıdakı anlayış və qısaltmalardan  istifadə edilmişdir:</w:t>
      </w:r>
    </w:p>
    <w:p w:rsidR="009D1F3C" w:rsidRPr="00C9317D" w:rsidRDefault="009D1F3C" w:rsidP="00BE2B1D">
      <w:pPr>
        <w:pStyle w:val="ListParagraph"/>
        <w:spacing w:line="360" w:lineRule="auto"/>
        <w:ind w:left="567"/>
        <w:jc w:val="both"/>
        <w:rPr>
          <w:rFonts w:ascii="Arial" w:hAnsi="Arial" w:cs="Arial"/>
          <w:lang w:val="az-Latn-AZ"/>
        </w:rPr>
      </w:pPr>
      <w:r w:rsidRPr="00C9317D">
        <w:rPr>
          <w:rFonts w:ascii="Arial" w:hAnsi="Arial" w:cs="Arial"/>
          <w:b/>
          <w:lang w:val="az-Latn-AZ"/>
        </w:rPr>
        <w:t>İSO</w:t>
      </w:r>
      <w:r w:rsidRPr="00C9317D">
        <w:rPr>
          <w:rFonts w:ascii="Arial" w:hAnsi="Arial" w:cs="Arial"/>
          <w:lang w:val="az-Latn-AZ"/>
        </w:rPr>
        <w:t xml:space="preserve"> – standartlaşdırma üzrə beynəlxalq təşkilat,</w:t>
      </w:r>
    </w:p>
    <w:p w:rsidR="009D1F3C" w:rsidRPr="00C9317D" w:rsidRDefault="009D1F3C" w:rsidP="00BE2B1D">
      <w:pPr>
        <w:pStyle w:val="ListParagraph"/>
        <w:spacing w:line="360" w:lineRule="auto"/>
        <w:ind w:left="567"/>
        <w:jc w:val="both"/>
        <w:rPr>
          <w:rFonts w:ascii="Arial" w:hAnsi="Arial" w:cs="Arial"/>
          <w:lang w:val="az-Latn-AZ"/>
        </w:rPr>
      </w:pPr>
      <w:r w:rsidRPr="00C9317D">
        <w:rPr>
          <w:rFonts w:ascii="Arial" w:hAnsi="Arial" w:cs="Arial"/>
          <w:b/>
          <w:lang w:val="az-Latn-AZ"/>
        </w:rPr>
        <w:t xml:space="preserve">BS </w:t>
      </w:r>
      <w:r w:rsidRPr="00C9317D">
        <w:rPr>
          <w:rFonts w:ascii="Arial" w:hAnsi="Arial" w:cs="Arial"/>
          <w:lang w:val="az-Latn-AZ"/>
        </w:rPr>
        <w:t>– beynəlxalq standart,</w:t>
      </w:r>
    </w:p>
    <w:p w:rsidR="00BB62CD" w:rsidRPr="00D964C4" w:rsidRDefault="00771551" w:rsidP="00BE2B1D">
      <w:pPr>
        <w:pStyle w:val="ListParagraph"/>
        <w:spacing w:line="360" w:lineRule="auto"/>
        <w:ind w:left="567"/>
        <w:jc w:val="both"/>
        <w:rPr>
          <w:rFonts w:ascii="Arial" w:hAnsi="Arial" w:cs="Arial"/>
          <w:lang w:val="az-Latn-AZ"/>
        </w:rPr>
      </w:pPr>
      <w:r w:rsidRPr="00C9317D">
        <w:rPr>
          <w:rFonts w:ascii="Arial" w:hAnsi="Arial" w:cs="Arial"/>
          <w:b/>
          <w:lang w:val="az-Latn-AZ"/>
        </w:rPr>
        <w:t>KİS</w:t>
      </w:r>
      <w:r w:rsidRPr="00C9317D">
        <w:rPr>
          <w:rFonts w:ascii="Arial" w:hAnsi="Arial" w:cs="Arial"/>
          <w:lang w:val="az-Latn-AZ"/>
        </w:rPr>
        <w:t xml:space="preserve"> – </w:t>
      </w:r>
      <w:r w:rsidR="00BB62CD" w:rsidRPr="00D964C4">
        <w:rPr>
          <w:rFonts w:ascii="Arial" w:hAnsi="Arial" w:cs="Arial"/>
          <w:lang w:val="az-Latn-AZ"/>
        </w:rPr>
        <w:t xml:space="preserve">Keyfiyyəti İdarəetmə Sistemi </w:t>
      </w:r>
    </w:p>
    <w:p w:rsidR="009D1F3C" w:rsidRPr="00C9317D" w:rsidRDefault="00BB62CD" w:rsidP="00BE2B1D">
      <w:pPr>
        <w:pStyle w:val="ListParagraph"/>
        <w:spacing w:line="360" w:lineRule="auto"/>
        <w:ind w:left="567"/>
        <w:jc w:val="both"/>
        <w:rPr>
          <w:rFonts w:ascii="Arial" w:hAnsi="Arial" w:cs="Arial"/>
          <w:lang w:val="az-Latn-AZ"/>
        </w:rPr>
      </w:pPr>
      <w:r w:rsidRPr="00D964C4">
        <w:rPr>
          <w:rFonts w:ascii="Arial" w:hAnsi="Arial" w:cs="Arial"/>
          <w:b/>
          <w:lang w:val="az-Latn-AZ"/>
        </w:rPr>
        <w:t>“</w:t>
      </w:r>
      <w:r w:rsidR="009D1F3C" w:rsidRPr="00D964C4">
        <w:rPr>
          <w:rFonts w:ascii="Arial" w:hAnsi="Arial" w:cs="Arial"/>
          <w:b/>
          <w:lang w:val="az-Latn-AZ"/>
        </w:rPr>
        <w:t>ADDA</w:t>
      </w:r>
      <w:r w:rsidRPr="00D964C4">
        <w:rPr>
          <w:rFonts w:ascii="Arial" w:hAnsi="Arial" w:cs="Arial"/>
          <w:b/>
          <w:lang w:val="az-Latn-AZ"/>
        </w:rPr>
        <w:t>”PHŞ</w:t>
      </w:r>
      <w:r w:rsidR="009D1F3C" w:rsidRPr="00D964C4">
        <w:rPr>
          <w:rFonts w:ascii="Arial" w:hAnsi="Arial" w:cs="Arial"/>
          <w:lang w:val="az-Latn-AZ"/>
        </w:rPr>
        <w:t xml:space="preserve"> –</w:t>
      </w:r>
      <w:r w:rsidRPr="00D964C4">
        <w:rPr>
          <w:rFonts w:ascii="Arial" w:hAnsi="Arial" w:cs="Arial"/>
          <w:lang w:val="az-Latn-AZ"/>
        </w:rPr>
        <w:t>“</w:t>
      </w:r>
      <w:r w:rsidR="009D1F3C" w:rsidRPr="00D964C4">
        <w:rPr>
          <w:rFonts w:ascii="Arial" w:hAnsi="Arial" w:cs="Arial"/>
          <w:lang w:val="az-Latn-AZ"/>
        </w:rPr>
        <w:t>Azərbaycan Dövlət Dəniz Akademiyas</w:t>
      </w:r>
      <w:r w:rsidRPr="00D964C4">
        <w:rPr>
          <w:rFonts w:ascii="Arial" w:hAnsi="Arial" w:cs="Arial"/>
          <w:lang w:val="az-Latn-AZ"/>
        </w:rPr>
        <w:t>” Publik Hüquqi Şəxsi</w:t>
      </w:r>
      <w:r w:rsidR="009D1F3C" w:rsidRPr="00D964C4">
        <w:rPr>
          <w:rFonts w:ascii="Arial" w:hAnsi="Arial" w:cs="Arial"/>
          <w:lang w:val="az-Latn-AZ"/>
        </w:rPr>
        <w:t>,</w:t>
      </w:r>
      <w:r w:rsidRPr="00D964C4">
        <w:rPr>
          <w:rFonts w:ascii="Arial" w:hAnsi="Arial" w:cs="Arial"/>
          <w:lang w:val="az-Latn-AZ"/>
        </w:rPr>
        <w:t xml:space="preserve"> Akademiya</w:t>
      </w:r>
    </w:p>
    <w:p w:rsidR="009D1F3C" w:rsidRDefault="009D1F3C" w:rsidP="00BE2B1D">
      <w:pPr>
        <w:pStyle w:val="ListParagraph"/>
        <w:spacing w:line="360" w:lineRule="auto"/>
        <w:ind w:left="567"/>
        <w:jc w:val="both"/>
        <w:rPr>
          <w:rFonts w:ascii="Arial" w:hAnsi="Arial" w:cs="Arial"/>
          <w:lang w:val="az-Latn-AZ"/>
        </w:rPr>
      </w:pPr>
      <w:r w:rsidRPr="00C9317D">
        <w:rPr>
          <w:rFonts w:ascii="Arial" w:hAnsi="Arial" w:cs="Arial"/>
          <w:b/>
          <w:lang w:val="az-Latn-AZ"/>
        </w:rPr>
        <w:t>“AXDG” QSC</w:t>
      </w:r>
      <w:r w:rsidRPr="00C9317D">
        <w:rPr>
          <w:rFonts w:ascii="Arial" w:hAnsi="Arial" w:cs="Arial"/>
          <w:lang w:val="az-Latn-AZ"/>
        </w:rPr>
        <w:t xml:space="preserve"> – "Azərbaycan Xəzər Dəniz Gəmiçiliyi" Qapalı Səhmdar Cəmiyyəti</w:t>
      </w:r>
    </w:p>
    <w:p w:rsidR="007703C9" w:rsidRPr="00C9317D" w:rsidRDefault="009F3305" w:rsidP="00BE2B1D">
      <w:pPr>
        <w:pStyle w:val="ListParagraph"/>
        <w:spacing w:line="360" w:lineRule="auto"/>
        <w:ind w:left="567"/>
        <w:jc w:val="both"/>
        <w:rPr>
          <w:rFonts w:ascii="Arial" w:hAnsi="Arial" w:cs="Arial"/>
          <w:lang w:val="az-Latn-AZ"/>
        </w:rPr>
      </w:pPr>
      <w:r>
        <w:rPr>
          <w:rFonts w:ascii="Arial" w:hAnsi="Arial" w:cs="Arial"/>
          <w:b/>
          <w:lang w:val="az-Latn-AZ"/>
        </w:rPr>
        <w:t>İRİD</w:t>
      </w:r>
      <w:r w:rsidR="007703C9">
        <w:rPr>
          <w:rFonts w:ascii="Arial" w:hAnsi="Arial" w:cs="Arial"/>
          <w:lang w:val="az-Latn-AZ"/>
        </w:rPr>
        <w:t xml:space="preserve"> – İnsan resurslarının idarə edilməsi departamenti</w:t>
      </w:r>
    </w:p>
    <w:p w:rsidR="009D1F3C" w:rsidRPr="00C9317D" w:rsidRDefault="009D1F3C" w:rsidP="00BE2B1D">
      <w:pPr>
        <w:pStyle w:val="ListParagraph"/>
        <w:spacing w:line="360" w:lineRule="auto"/>
        <w:ind w:left="567"/>
        <w:jc w:val="both"/>
        <w:rPr>
          <w:rFonts w:ascii="Arial" w:hAnsi="Arial" w:cs="Arial"/>
          <w:lang w:val="az-Latn-AZ"/>
        </w:rPr>
      </w:pPr>
      <w:r w:rsidRPr="00802D33">
        <w:rPr>
          <w:rFonts w:ascii="Arial" w:hAnsi="Arial" w:cs="Arial"/>
          <w:b/>
          <w:lang w:val="az-Latn-AZ"/>
        </w:rPr>
        <w:t>RKN</w:t>
      </w:r>
      <w:r w:rsidRPr="00C9317D">
        <w:rPr>
          <w:rFonts w:ascii="Arial" w:hAnsi="Arial" w:cs="Arial"/>
          <w:lang w:val="az-Latn-AZ"/>
        </w:rPr>
        <w:t xml:space="preserve"> - rəhbərliyin keyfiyyət üzrə nümayəndəsi.</w:t>
      </w:r>
    </w:p>
    <w:p w:rsidR="009D1F3C" w:rsidRPr="00C9317D" w:rsidRDefault="009D1F3C"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sənəddə aşağıdakı normativ istinadlardan istifadə olunur:</w:t>
      </w:r>
    </w:p>
    <w:p w:rsidR="009D1F3C" w:rsidRPr="00D964C4" w:rsidRDefault="009D1F3C" w:rsidP="00BE2B1D">
      <w:pPr>
        <w:pStyle w:val="ListParagraph"/>
        <w:spacing w:line="360" w:lineRule="auto"/>
        <w:ind w:left="567"/>
        <w:jc w:val="both"/>
        <w:rPr>
          <w:rFonts w:ascii="Arial" w:hAnsi="Arial" w:cs="Arial"/>
          <w:lang w:val="az-Latn-AZ"/>
        </w:rPr>
      </w:pPr>
      <w:r w:rsidRPr="00D964C4">
        <w:rPr>
          <w:rFonts w:ascii="Arial" w:hAnsi="Arial" w:cs="Arial"/>
          <w:b/>
          <w:lang w:val="az-Latn-AZ"/>
        </w:rPr>
        <w:t>İSO 900</w:t>
      </w:r>
      <w:r w:rsidR="00FD21DE" w:rsidRPr="00D964C4">
        <w:rPr>
          <w:rFonts w:ascii="Arial" w:hAnsi="Arial" w:cs="Arial"/>
          <w:b/>
          <w:lang w:val="az-Latn-AZ"/>
        </w:rPr>
        <w:t>1</w:t>
      </w:r>
      <w:r w:rsidRPr="00D964C4">
        <w:rPr>
          <w:rFonts w:ascii="Arial" w:hAnsi="Arial" w:cs="Arial"/>
          <w:b/>
          <w:lang w:val="az-Latn-AZ"/>
        </w:rPr>
        <w:t>:20</w:t>
      </w:r>
      <w:r w:rsidR="00FD21DE" w:rsidRPr="00D964C4">
        <w:rPr>
          <w:rFonts w:ascii="Arial" w:hAnsi="Arial" w:cs="Arial"/>
          <w:b/>
          <w:lang w:val="az-Latn-AZ"/>
        </w:rPr>
        <w:t>1</w:t>
      </w:r>
      <w:r w:rsidRPr="00D964C4">
        <w:rPr>
          <w:rFonts w:ascii="Arial" w:hAnsi="Arial" w:cs="Arial"/>
          <w:b/>
          <w:lang w:val="az-Latn-AZ"/>
        </w:rPr>
        <w:t>5 BS</w:t>
      </w:r>
      <w:r w:rsidR="007703C9">
        <w:rPr>
          <w:rFonts w:ascii="Arial" w:hAnsi="Arial" w:cs="Arial"/>
          <w:lang w:val="az-Latn-AZ"/>
        </w:rPr>
        <w:tab/>
        <w:t>“</w:t>
      </w:r>
      <w:r w:rsidR="00BB62CD" w:rsidRPr="00D964C4">
        <w:rPr>
          <w:rFonts w:ascii="Arial" w:hAnsi="Arial" w:cs="Arial"/>
          <w:lang w:val="az-Latn-AZ"/>
        </w:rPr>
        <w:t>Keyfiyyəti İdarəetmə Sistemi</w:t>
      </w:r>
      <w:r w:rsidRPr="00D964C4">
        <w:rPr>
          <w:rFonts w:ascii="Arial" w:hAnsi="Arial" w:cs="Arial"/>
          <w:lang w:val="az-Latn-AZ"/>
        </w:rPr>
        <w:t>. Ümumi müddəalar və lüğət".</w:t>
      </w:r>
    </w:p>
    <w:p w:rsidR="009D1F3C" w:rsidRDefault="00D543B8" w:rsidP="00BE2B1D">
      <w:pPr>
        <w:pStyle w:val="ListParagraph"/>
        <w:spacing w:line="360" w:lineRule="auto"/>
        <w:ind w:left="567"/>
        <w:jc w:val="both"/>
        <w:rPr>
          <w:rFonts w:ascii="Arial" w:hAnsi="Arial" w:cs="Arial"/>
          <w:lang w:val="az-Latn-AZ"/>
        </w:rPr>
      </w:pPr>
      <w:r w:rsidRPr="00D964C4">
        <w:rPr>
          <w:rFonts w:ascii="Arial" w:hAnsi="Arial" w:cs="Arial"/>
          <w:b/>
          <w:lang w:val="az-Latn-AZ"/>
        </w:rPr>
        <w:t>İSO 900</w:t>
      </w:r>
      <w:r w:rsidR="00FD21DE" w:rsidRPr="00D964C4">
        <w:rPr>
          <w:rFonts w:ascii="Arial" w:hAnsi="Arial" w:cs="Arial"/>
          <w:b/>
          <w:lang w:val="az-Latn-AZ"/>
        </w:rPr>
        <w:t>1</w:t>
      </w:r>
      <w:r w:rsidRPr="00D964C4">
        <w:rPr>
          <w:rFonts w:ascii="Arial" w:hAnsi="Arial" w:cs="Arial"/>
          <w:b/>
          <w:lang w:val="az-Latn-AZ"/>
        </w:rPr>
        <w:t>:20</w:t>
      </w:r>
      <w:r w:rsidR="00FD21DE" w:rsidRPr="00D964C4">
        <w:rPr>
          <w:rFonts w:ascii="Arial" w:hAnsi="Arial" w:cs="Arial"/>
          <w:b/>
          <w:lang w:val="az-Latn-AZ"/>
        </w:rPr>
        <w:t>15</w:t>
      </w:r>
      <w:r w:rsidRPr="00D964C4">
        <w:rPr>
          <w:rFonts w:ascii="Arial" w:hAnsi="Arial" w:cs="Arial"/>
          <w:b/>
          <w:lang w:val="az-Latn-AZ"/>
        </w:rPr>
        <w:t xml:space="preserve"> BS</w:t>
      </w:r>
      <w:r w:rsidR="007703C9">
        <w:rPr>
          <w:rFonts w:ascii="Arial" w:hAnsi="Arial" w:cs="Arial"/>
          <w:lang w:val="az-Latn-AZ"/>
        </w:rPr>
        <w:tab/>
        <w:t>“</w:t>
      </w:r>
      <w:r w:rsidR="00BB62CD" w:rsidRPr="00D964C4">
        <w:rPr>
          <w:rFonts w:ascii="Arial" w:hAnsi="Arial" w:cs="Arial"/>
          <w:lang w:val="az-Latn-AZ"/>
        </w:rPr>
        <w:t xml:space="preserve">Keyfiyyəti İdarəetmə Sistemi </w:t>
      </w:r>
      <w:r w:rsidRPr="00C9317D">
        <w:rPr>
          <w:rFonts w:ascii="Arial" w:hAnsi="Arial" w:cs="Arial"/>
          <w:lang w:val="az-Latn-AZ"/>
        </w:rPr>
        <w:t>Tələblər "</w:t>
      </w:r>
    </w:p>
    <w:p w:rsidR="00D964C4" w:rsidRPr="00C9317D" w:rsidRDefault="00BE2B1D" w:rsidP="00BE2B1D">
      <w:pPr>
        <w:pStyle w:val="ListParagraph"/>
        <w:spacing w:line="360" w:lineRule="auto"/>
        <w:ind w:left="567"/>
        <w:jc w:val="both"/>
        <w:rPr>
          <w:rFonts w:ascii="Arial" w:hAnsi="Arial" w:cs="Arial"/>
          <w:lang w:val="az-Latn-AZ"/>
        </w:rPr>
      </w:pPr>
      <w:r>
        <w:rPr>
          <w:rFonts w:ascii="Arial" w:hAnsi="Arial" w:cs="Arial"/>
          <w:b/>
          <w:lang w:val="az-Latn-AZ"/>
        </w:rPr>
        <w:t>ADDA-K</w:t>
      </w:r>
      <w:r w:rsidR="00D964C4">
        <w:rPr>
          <w:rFonts w:ascii="Arial" w:hAnsi="Arial" w:cs="Arial"/>
          <w:b/>
          <w:lang w:val="az-Latn-AZ"/>
        </w:rPr>
        <w:t xml:space="preserve">P-006  </w:t>
      </w:r>
      <w:r w:rsidR="00D964C4">
        <w:rPr>
          <w:rFonts w:ascii="Arial" w:hAnsi="Arial" w:cs="Arial"/>
          <w:lang w:val="az-Latn-AZ"/>
        </w:rPr>
        <w:t>“Resursların idarə edilməsi”</w:t>
      </w:r>
    </w:p>
    <w:p w:rsidR="00097A5B" w:rsidRPr="00C9317D" w:rsidRDefault="00097A5B" w:rsidP="00BE2B1D">
      <w:pPr>
        <w:spacing w:line="360" w:lineRule="auto"/>
        <w:jc w:val="both"/>
        <w:rPr>
          <w:rFonts w:ascii="Arial" w:hAnsi="Arial" w:cs="Arial"/>
          <w:lang w:val="az-Latn-AZ"/>
        </w:rPr>
      </w:pPr>
    </w:p>
    <w:p w:rsidR="00097A5B" w:rsidRPr="00C9317D" w:rsidRDefault="00BB62CD" w:rsidP="00BE2B1D">
      <w:pPr>
        <w:pStyle w:val="ListParagraph"/>
        <w:numPr>
          <w:ilvl w:val="0"/>
          <w:numId w:val="16"/>
        </w:numPr>
        <w:spacing w:line="360" w:lineRule="auto"/>
        <w:ind w:left="567" w:hanging="709"/>
        <w:jc w:val="both"/>
        <w:rPr>
          <w:rFonts w:ascii="Arial" w:hAnsi="Arial" w:cs="Arial"/>
          <w:b/>
          <w:lang w:val="az-Latn-AZ"/>
        </w:rPr>
      </w:pPr>
      <w:r w:rsidRPr="00C9317D">
        <w:rPr>
          <w:rFonts w:ascii="Arial" w:hAnsi="Arial" w:cs="Arial"/>
          <w:b/>
          <w:lang w:val="az-Latn-AZ"/>
        </w:rPr>
        <w:t>MƏSULİYYƏT</w:t>
      </w:r>
    </w:p>
    <w:p w:rsidR="00D543B8" w:rsidRPr="00C9317D" w:rsidRDefault="00D543B8" w:rsidP="00BE2B1D">
      <w:pPr>
        <w:pStyle w:val="ListParagraph"/>
        <w:spacing w:line="360" w:lineRule="auto"/>
        <w:ind w:left="567" w:hanging="709"/>
        <w:jc w:val="both"/>
        <w:rPr>
          <w:rFonts w:ascii="Arial" w:hAnsi="Arial" w:cs="Arial"/>
          <w:b/>
          <w:lang w:val="az-Latn-AZ"/>
        </w:rPr>
      </w:pPr>
    </w:p>
    <w:p w:rsidR="00097A5B" w:rsidRPr="00C9317D" w:rsidRDefault="00D543B8"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lastRenderedPageBreak/>
        <w:t>Akademiyanın rektoru bu sənədləşdirilmiş proseduru və onun düzəlişlərini təsdiq edir, həmçinin bu sənədin tələblərinin icra edilməsi  üçün zəruri olan  resursları ayırır.</w:t>
      </w:r>
    </w:p>
    <w:p w:rsidR="00D543B8" w:rsidRPr="00C9317D" w:rsidRDefault="00D543B8"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sənədin tələblərinin yerinə yetirilməsinə görə, Akademiyanın tədris işləri üzrə prorektoru məsuliyyət daşıyır.</w:t>
      </w:r>
    </w:p>
    <w:p w:rsidR="00D543B8" w:rsidRPr="00C9317D" w:rsidRDefault="00D543B8"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Bu sənədin tələblərinin yerinə yetiril</w:t>
      </w:r>
      <w:r w:rsidR="00DA2B82" w:rsidRPr="00C9317D">
        <w:rPr>
          <w:rFonts w:ascii="Arial" w:hAnsi="Arial" w:cs="Arial"/>
          <w:lang w:val="az-Latn-AZ"/>
        </w:rPr>
        <w:t xml:space="preserve">məsinə görə </w:t>
      </w:r>
      <w:r w:rsidR="00D964C4">
        <w:rPr>
          <w:rFonts w:ascii="Arial" w:hAnsi="Arial" w:cs="Arial"/>
          <w:lang w:val="az-Latn-AZ"/>
        </w:rPr>
        <w:t>Akademiya</w:t>
      </w:r>
      <w:r w:rsidR="00DA2B82" w:rsidRPr="00C9317D">
        <w:rPr>
          <w:rFonts w:ascii="Arial" w:hAnsi="Arial" w:cs="Arial"/>
          <w:lang w:val="az-Latn-AZ"/>
        </w:rPr>
        <w:t xml:space="preserve"> əməkdaşları, Kİ</w:t>
      </w:r>
      <w:r w:rsidRPr="00C9317D">
        <w:rPr>
          <w:rFonts w:ascii="Arial" w:hAnsi="Arial" w:cs="Arial"/>
          <w:lang w:val="az-Latn-AZ"/>
        </w:rPr>
        <w:t>S prosesləri üzrə  məsuliyyət matrisasına  əsasən məsuliyyət daşıyırlar.  Proseslər üzrə məsuliyyətlərin bölünməsi matrisası (</w:t>
      </w:r>
      <w:r w:rsidR="007703C9">
        <w:rPr>
          <w:rFonts w:ascii="Arial" w:hAnsi="Arial" w:cs="Arial"/>
          <w:lang w:val="az-Latn-AZ"/>
        </w:rPr>
        <w:t>ADDA-F-040</w:t>
      </w:r>
      <w:r w:rsidR="002524AE">
        <w:rPr>
          <w:rFonts w:ascii="Arial" w:hAnsi="Arial" w:cs="Arial"/>
          <w:lang w:val="az-Latn-AZ"/>
        </w:rPr>
        <w:t>) keyfiyyət əl kitabçası</w:t>
      </w:r>
      <w:r w:rsidR="00177C8C">
        <w:rPr>
          <w:rFonts w:ascii="Arial" w:hAnsi="Arial" w:cs="Arial"/>
          <w:lang w:val="az-Latn-AZ"/>
        </w:rPr>
        <w:t xml:space="preserve"> </w:t>
      </w:r>
      <w:r w:rsidR="007703C9">
        <w:rPr>
          <w:rFonts w:ascii="Arial" w:hAnsi="Arial" w:cs="Arial"/>
          <w:lang w:val="az-Latn-AZ"/>
        </w:rPr>
        <w:t>(ADDA-</w:t>
      </w:r>
      <w:r w:rsidR="00F65803">
        <w:rPr>
          <w:rFonts w:ascii="Arial" w:hAnsi="Arial" w:cs="Arial"/>
          <w:lang w:val="az-Latn-AZ"/>
        </w:rPr>
        <w:t>KR</w:t>
      </w:r>
      <w:r w:rsidR="007703C9">
        <w:rPr>
          <w:rFonts w:ascii="Arial" w:hAnsi="Arial" w:cs="Arial"/>
          <w:lang w:val="az-Latn-AZ"/>
        </w:rPr>
        <w:t>-</w:t>
      </w:r>
      <w:r w:rsidR="007703C9" w:rsidRPr="00C9317D">
        <w:rPr>
          <w:rFonts w:ascii="Arial" w:hAnsi="Arial" w:cs="Arial"/>
          <w:lang w:val="az-Latn-AZ"/>
        </w:rPr>
        <w:t>001</w:t>
      </w:r>
      <w:r w:rsidR="007703C9">
        <w:rPr>
          <w:rFonts w:ascii="Arial" w:hAnsi="Arial" w:cs="Arial"/>
          <w:lang w:val="az-Latn-AZ"/>
        </w:rPr>
        <w:t>)</w:t>
      </w:r>
      <w:r w:rsidR="007703C9" w:rsidRPr="00C9317D">
        <w:rPr>
          <w:rFonts w:ascii="Arial" w:hAnsi="Arial" w:cs="Arial"/>
          <w:lang w:val="az-Latn-AZ"/>
        </w:rPr>
        <w:t xml:space="preserve"> </w:t>
      </w:r>
      <w:r w:rsidRPr="00C9317D">
        <w:rPr>
          <w:rFonts w:ascii="Arial" w:hAnsi="Arial" w:cs="Arial"/>
          <w:lang w:val="az-Latn-AZ"/>
        </w:rPr>
        <w:t>nəzərdə tutulmuşdur.</w:t>
      </w:r>
    </w:p>
    <w:p w:rsidR="00D543B8" w:rsidRPr="00C9317D" w:rsidRDefault="00D543B8"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 xml:space="preserve">Sənədləşdirilmiş prosedurun tələblərinin </w:t>
      </w:r>
      <w:r w:rsidR="00DA2B82" w:rsidRPr="00C9317D">
        <w:rPr>
          <w:rFonts w:ascii="Arial" w:hAnsi="Arial" w:cs="Arial"/>
          <w:lang w:val="az-Latn-AZ"/>
        </w:rPr>
        <w:t>yerinə yetirilməsinə nəzarəti Kİ</w:t>
      </w:r>
      <w:r w:rsidRPr="00C9317D">
        <w:rPr>
          <w:rFonts w:ascii="Arial" w:hAnsi="Arial" w:cs="Arial"/>
          <w:lang w:val="az-Latn-AZ"/>
        </w:rPr>
        <w:t>S-in illik planına əsasən daxili audit həyata keçirir.</w:t>
      </w:r>
    </w:p>
    <w:p w:rsidR="00097A5B" w:rsidRPr="00C9317D" w:rsidRDefault="00097A5B" w:rsidP="00BE2B1D">
      <w:pPr>
        <w:spacing w:line="360" w:lineRule="auto"/>
        <w:ind w:hanging="709"/>
        <w:jc w:val="both"/>
        <w:rPr>
          <w:rFonts w:ascii="Arial" w:hAnsi="Arial" w:cs="Arial"/>
          <w:lang w:val="az-Latn-AZ"/>
        </w:rPr>
      </w:pPr>
    </w:p>
    <w:p w:rsidR="00097A5B" w:rsidRPr="00C9317D" w:rsidRDefault="00BB62CD" w:rsidP="00BE2B1D">
      <w:pPr>
        <w:pStyle w:val="ListParagraph"/>
        <w:numPr>
          <w:ilvl w:val="0"/>
          <w:numId w:val="16"/>
        </w:numPr>
        <w:spacing w:line="360" w:lineRule="auto"/>
        <w:ind w:left="567" w:hanging="709"/>
        <w:jc w:val="both"/>
        <w:rPr>
          <w:rFonts w:ascii="Arial" w:hAnsi="Arial" w:cs="Arial"/>
          <w:b/>
          <w:lang w:val="az-Latn-AZ"/>
        </w:rPr>
      </w:pPr>
      <w:r w:rsidRPr="00C9317D">
        <w:rPr>
          <w:rFonts w:ascii="Arial" w:hAnsi="Arial" w:cs="Arial"/>
          <w:b/>
          <w:lang w:val="az-Latn-AZ"/>
        </w:rPr>
        <w:t>DAXİL OLAN MƏLUMATLAR</w:t>
      </w:r>
    </w:p>
    <w:p w:rsidR="00D543B8" w:rsidRPr="00C9317D" w:rsidRDefault="00D543B8" w:rsidP="00BE2B1D">
      <w:pPr>
        <w:pStyle w:val="ListParagraph"/>
        <w:spacing w:line="360" w:lineRule="auto"/>
        <w:ind w:left="567" w:hanging="709"/>
        <w:jc w:val="both"/>
        <w:rPr>
          <w:rFonts w:ascii="Arial" w:hAnsi="Arial" w:cs="Arial"/>
          <w:b/>
          <w:lang w:val="az-Latn-AZ"/>
        </w:rPr>
      </w:pPr>
    </w:p>
    <w:p w:rsidR="00A708CD" w:rsidRPr="00C9317D" w:rsidRDefault="00DA2B82" w:rsidP="00BE2B1D">
      <w:pPr>
        <w:pStyle w:val="ListParagraph"/>
        <w:numPr>
          <w:ilvl w:val="1"/>
          <w:numId w:val="16"/>
        </w:numPr>
        <w:spacing w:line="360" w:lineRule="auto"/>
        <w:ind w:left="567" w:hanging="709"/>
        <w:jc w:val="both"/>
        <w:rPr>
          <w:rFonts w:ascii="Arial" w:hAnsi="Arial" w:cs="Arial"/>
          <w:lang w:val="az-Latn-AZ"/>
        </w:rPr>
      </w:pPr>
      <w:r w:rsidRPr="00C9317D">
        <w:rPr>
          <w:rFonts w:ascii="Arial" w:hAnsi="Arial" w:cs="Arial"/>
          <w:lang w:val="az-Latn-AZ"/>
        </w:rPr>
        <w:t>Kİ</w:t>
      </w:r>
      <w:r w:rsidR="00D543B8" w:rsidRPr="00C9317D">
        <w:rPr>
          <w:rFonts w:ascii="Arial" w:hAnsi="Arial" w:cs="Arial"/>
          <w:lang w:val="az-Latn-AZ"/>
        </w:rPr>
        <w:t>S-in "</w:t>
      </w:r>
      <w:r w:rsidRPr="00C9317D">
        <w:rPr>
          <w:rFonts w:ascii="Arial" w:hAnsi="Arial" w:cs="Arial"/>
          <w:lang w:val="az-Latn-AZ"/>
        </w:rPr>
        <w:t>Professor-müəlli</w:t>
      </w:r>
      <w:r w:rsidR="007703C9">
        <w:rPr>
          <w:rFonts w:ascii="Arial" w:hAnsi="Arial" w:cs="Arial"/>
          <w:lang w:val="az-Latn-AZ"/>
        </w:rPr>
        <w:t>m heyətinin işə qəbul qaydaları</w:t>
      </w:r>
      <w:r w:rsidR="00AB51A4" w:rsidRPr="00C9317D">
        <w:rPr>
          <w:rFonts w:ascii="Arial" w:hAnsi="Arial" w:cs="Arial"/>
          <w:lang w:val="az-Latn-AZ"/>
        </w:rPr>
        <w:t>" prosesi - Kİ</w:t>
      </w:r>
      <w:r w:rsidR="00D543B8" w:rsidRPr="00C9317D">
        <w:rPr>
          <w:rFonts w:ascii="Arial" w:hAnsi="Arial" w:cs="Arial"/>
          <w:lang w:val="az-Latn-AZ"/>
        </w:rPr>
        <w:t xml:space="preserve">S-in tətbiq edilməsinə, dəstəklənməsinə və səmərəliliyinin artırılmasına habelə, </w:t>
      </w:r>
      <w:r w:rsidR="00AB51A4" w:rsidRPr="00C9317D">
        <w:rPr>
          <w:rFonts w:ascii="Arial" w:hAnsi="Arial" w:cs="Arial"/>
          <w:lang w:val="az-Latn-AZ"/>
        </w:rPr>
        <w:t>müştəri</w:t>
      </w:r>
      <w:r w:rsidR="00D543B8" w:rsidRPr="00C9317D">
        <w:rPr>
          <w:rFonts w:ascii="Arial" w:hAnsi="Arial" w:cs="Arial"/>
          <w:lang w:val="az-Latn-AZ"/>
        </w:rPr>
        <w:t xml:space="preserve"> məmnuniyyətinə maksimum dərəcədə nail olunmasına  yönəlmiş </w:t>
      </w:r>
      <w:r w:rsidR="00AB51A4" w:rsidRPr="00C9317D">
        <w:rPr>
          <w:rFonts w:ascii="Arial" w:hAnsi="Arial" w:cs="Arial"/>
          <w:lang w:val="az-Latn-AZ"/>
        </w:rPr>
        <w:t xml:space="preserve">kadr </w:t>
      </w:r>
      <w:r w:rsidR="00D543B8" w:rsidRPr="00C9317D">
        <w:rPr>
          <w:rFonts w:ascii="Arial" w:hAnsi="Arial" w:cs="Arial"/>
          <w:lang w:val="az-Latn-AZ"/>
        </w:rPr>
        <w:t>resursların</w:t>
      </w:r>
      <w:r w:rsidR="00AB51A4" w:rsidRPr="00C9317D">
        <w:rPr>
          <w:rFonts w:ascii="Arial" w:hAnsi="Arial" w:cs="Arial"/>
          <w:lang w:val="az-Latn-AZ"/>
        </w:rPr>
        <w:t>ın</w:t>
      </w:r>
      <w:r w:rsidR="00D543B8" w:rsidRPr="00C9317D">
        <w:rPr>
          <w:rFonts w:ascii="Arial" w:hAnsi="Arial" w:cs="Arial"/>
          <w:lang w:val="az-Latn-AZ"/>
        </w:rPr>
        <w:t xml:space="preserve"> idarə edilməsi üzrə işlərin məcmusudur.</w:t>
      </w:r>
    </w:p>
    <w:p w:rsidR="00DF5661" w:rsidRPr="001C643C" w:rsidRDefault="00D543B8" w:rsidP="00BE2B1D">
      <w:pPr>
        <w:pStyle w:val="ListParagraph"/>
        <w:numPr>
          <w:ilvl w:val="1"/>
          <w:numId w:val="16"/>
        </w:numPr>
        <w:spacing w:line="360" w:lineRule="auto"/>
        <w:ind w:left="567" w:hanging="709"/>
        <w:jc w:val="both"/>
        <w:rPr>
          <w:rFonts w:ascii="Arial" w:hAnsi="Arial" w:cs="Arial"/>
          <w:lang w:val="az-Latn-AZ"/>
        </w:rPr>
      </w:pPr>
      <w:r w:rsidRPr="001C643C">
        <w:rPr>
          <w:rFonts w:ascii="Arial" w:hAnsi="Arial" w:cs="Arial"/>
          <w:lang w:val="az-Latn-AZ"/>
        </w:rPr>
        <w:t>"</w:t>
      </w:r>
      <w:r w:rsidR="00AB51A4" w:rsidRPr="001C643C">
        <w:rPr>
          <w:rFonts w:ascii="Arial" w:hAnsi="Arial" w:cs="Arial"/>
          <w:lang w:val="az-Latn-AZ"/>
        </w:rPr>
        <w:t>Professor-müəllim heyətinin işə qəbul qaydaları</w:t>
      </w:r>
      <w:r w:rsidRPr="001C643C">
        <w:rPr>
          <w:rFonts w:ascii="Arial" w:hAnsi="Arial" w:cs="Arial"/>
          <w:lang w:val="az-Latn-AZ"/>
        </w:rPr>
        <w:t>" prosesi personalın ixtisaslılıq səviyyəsinə, personalın hazırlanmasının təmin edilməsinə, personalın  həyata keçirdiyi fəaliyyətin vacibliyi barədə məlumatlandırılmasına, təhsil və hazırlıq haqqında yazıların işlək vəziyyətdə olmasının  dəstəklənməsinə və həyata keçirilmiş tədbirlərin səmərəliliyinin qiymətləndirilməsinə dair tələbləri müəyyən edir.</w:t>
      </w:r>
      <w:bookmarkEnd w:id="0"/>
    </w:p>
    <w:p w:rsidR="00DF5661" w:rsidRPr="00C9317D" w:rsidRDefault="00DF5661" w:rsidP="00BE2B1D">
      <w:pPr>
        <w:spacing w:line="360" w:lineRule="auto"/>
        <w:ind w:hanging="709"/>
        <w:rPr>
          <w:rFonts w:ascii="Arial" w:hAnsi="Arial" w:cs="Arial"/>
          <w:lang w:val="az-Latn-AZ"/>
        </w:rPr>
      </w:pPr>
    </w:p>
    <w:p w:rsidR="003A523E" w:rsidRPr="00C9317D" w:rsidRDefault="00BB62CD" w:rsidP="00BE2B1D">
      <w:pPr>
        <w:pStyle w:val="ListParagraph"/>
        <w:numPr>
          <w:ilvl w:val="0"/>
          <w:numId w:val="16"/>
        </w:numPr>
        <w:spacing w:line="360" w:lineRule="auto"/>
        <w:ind w:hanging="709"/>
        <w:rPr>
          <w:rFonts w:ascii="Arial" w:hAnsi="Arial" w:cs="Arial"/>
          <w:b/>
          <w:lang w:val="az-Latn-AZ"/>
        </w:rPr>
      </w:pPr>
      <w:r w:rsidRPr="00C9317D">
        <w:rPr>
          <w:rFonts w:ascii="Arial" w:hAnsi="Arial" w:cs="Arial"/>
          <w:b/>
          <w:lang w:val="az-Latn-AZ"/>
        </w:rPr>
        <w:t>PROFESSOR-MÜƏLLİM HEYYƏTİNİN İŞƏ QƏBUL</w:t>
      </w:r>
      <w:r w:rsidR="007703C9">
        <w:rPr>
          <w:rFonts w:ascii="Arial" w:hAnsi="Arial" w:cs="Arial"/>
          <w:b/>
          <w:lang w:val="az-Latn-AZ"/>
        </w:rPr>
        <w:t>U</w:t>
      </w:r>
    </w:p>
    <w:p w:rsidR="00A66812" w:rsidRPr="00C9317D" w:rsidRDefault="00A66812" w:rsidP="00BE2B1D">
      <w:pPr>
        <w:pStyle w:val="ListParagraph"/>
        <w:spacing w:line="360" w:lineRule="auto"/>
        <w:ind w:hanging="709"/>
        <w:rPr>
          <w:rFonts w:ascii="Arial" w:hAnsi="Arial" w:cs="Arial"/>
          <w:b/>
          <w:lang w:val="az-Latn-AZ"/>
        </w:rPr>
      </w:pPr>
    </w:p>
    <w:p w:rsidR="003A523E" w:rsidRPr="00956127" w:rsidRDefault="00A66812" w:rsidP="00BE2B1D">
      <w:pPr>
        <w:pStyle w:val="ListParagraph"/>
        <w:numPr>
          <w:ilvl w:val="1"/>
          <w:numId w:val="24"/>
        </w:numPr>
        <w:spacing w:after="160" w:line="360" w:lineRule="auto"/>
        <w:ind w:hanging="709"/>
        <w:jc w:val="both"/>
        <w:rPr>
          <w:rFonts w:ascii="Arial" w:hAnsi="Arial" w:cs="Arial"/>
          <w:lang w:val="az-Latn-AZ"/>
        </w:rPr>
      </w:pPr>
      <w:r w:rsidRPr="00956127">
        <w:rPr>
          <w:rFonts w:ascii="Arial" w:hAnsi="Arial" w:cs="Arial"/>
          <w:lang w:val="az-Latn-AZ"/>
        </w:rPr>
        <w:t xml:space="preserve"> </w:t>
      </w:r>
      <w:r w:rsidR="003A523E" w:rsidRPr="00956127">
        <w:rPr>
          <w:rFonts w:ascii="Arial" w:hAnsi="Arial" w:cs="Arial"/>
          <w:lang w:val="az-Latn-AZ"/>
        </w:rPr>
        <w:t>Kafedralar üzrə vakant olan yerlər haqqında mətbuatda</w:t>
      </w:r>
      <w:r w:rsidR="0028394E" w:rsidRPr="00956127">
        <w:rPr>
          <w:rFonts w:ascii="Arial" w:hAnsi="Arial" w:cs="Arial"/>
          <w:lang w:val="az-Latn-AZ"/>
        </w:rPr>
        <w:t xml:space="preserve"> </w:t>
      </w:r>
      <w:r w:rsidR="00956127">
        <w:rPr>
          <w:rFonts w:ascii="Arial" w:hAnsi="Arial" w:cs="Arial"/>
          <w:lang w:val="az-Latn-AZ"/>
        </w:rPr>
        <w:t xml:space="preserve">(Azərbaycan müəllimi, </w:t>
      </w:r>
      <w:r w:rsidR="003A523E" w:rsidRPr="00956127">
        <w:rPr>
          <w:rFonts w:ascii="Arial" w:hAnsi="Arial" w:cs="Arial"/>
          <w:lang w:val="az-Latn-AZ"/>
        </w:rPr>
        <w:t>Dənizçi və s.) qəzetlərdə elanlar yerləşdirilir.</w:t>
      </w:r>
    </w:p>
    <w:p w:rsidR="003A523E" w:rsidRPr="00C9317D" w:rsidRDefault="00575CC2" w:rsidP="00BE2B1D">
      <w:pPr>
        <w:pStyle w:val="ListParagraph"/>
        <w:numPr>
          <w:ilvl w:val="1"/>
          <w:numId w:val="24"/>
        </w:numPr>
        <w:spacing w:after="160" w:line="360" w:lineRule="auto"/>
        <w:ind w:hanging="709"/>
        <w:jc w:val="both"/>
        <w:rPr>
          <w:rFonts w:ascii="Arial" w:hAnsi="Arial" w:cs="Arial"/>
          <w:lang w:val="az-Latn-AZ"/>
        </w:rPr>
      </w:pPr>
      <w:r w:rsidRPr="00C9317D">
        <w:rPr>
          <w:rFonts w:ascii="Arial" w:hAnsi="Arial" w:cs="Arial"/>
          <w:lang w:val="az-Latn-AZ"/>
        </w:rPr>
        <w:t xml:space="preserve"> </w:t>
      </w:r>
      <w:r w:rsidR="003A523E" w:rsidRPr="00C9317D">
        <w:rPr>
          <w:rFonts w:ascii="Arial" w:hAnsi="Arial" w:cs="Arial"/>
          <w:lang w:val="az-Latn-AZ"/>
        </w:rPr>
        <w:t>İddiaçı tərəfindən rektorun ünvanına ərizə təqdim edilir.</w:t>
      </w:r>
    </w:p>
    <w:p w:rsidR="003A523E" w:rsidRPr="00C9317D" w:rsidRDefault="00575CC2" w:rsidP="00BE2B1D">
      <w:pPr>
        <w:pStyle w:val="ListParagraph"/>
        <w:numPr>
          <w:ilvl w:val="1"/>
          <w:numId w:val="24"/>
        </w:numPr>
        <w:spacing w:after="160" w:line="360" w:lineRule="auto"/>
        <w:ind w:hanging="709"/>
        <w:jc w:val="both"/>
        <w:rPr>
          <w:rFonts w:ascii="Arial" w:hAnsi="Arial" w:cs="Arial"/>
          <w:lang w:val="az-Latn-AZ"/>
        </w:rPr>
      </w:pPr>
      <w:r w:rsidRPr="00C9317D">
        <w:rPr>
          <w:rFonts w:ascii="Arial" w:hAnsi="Arial" w:cs="Arial"/>
          <w:lang w:val="az-Latn-AZ"/>
        </w:rPr>
        <w:t xml:space="preserve"> </w:t>
      </w:r>
      <w:r w:rsidR="003A523E" w:rsidRPr="00C9317D">
        <w:rPr>
          <w:rFonts w:ascii="Arial" w:hAnsi="Arial" w:cs="Arial"/>
          <w:lang w:val="az-Latn-AZ"/>
        </w:rPr>
        <w:t>Təqdim etdiyi ərizəyə müvafiq sənədlər təqdim olunur.</w:t>
      </w:r>
    </w:p>
    <w:p w:rsidR="00A66812" w:rsidRPr="00C9317D" w:rsidRDefault="00575CC2"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t xml:space="preserve"> </w:t>
      </w:r>
      <w:r w:rsidR="003A523E" w:rsidRPr="00C9317D">
        <w:rPr>
          <w:rFonts w:ascii="Arial" w:hAnsi="Arial" w:cs="Arial"/>
          <w:lang w:val="az-Latn-AZ"/>
        </w:rPr>
        <w:t>Şəxsiyyət vəsiqəsi.</w:t>
      </w:r>
    </w:p>
    <w:p w:rsidR="00A66812" w:rsidRPr="00C9317D" w:rsidRDefault="003A523E"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t xml:space="preserve"> Sosial sığorta kartının surəti.</w:t>
      </w:r>
    </w:p>
    <w:p w:rsidR="00A66812" w:rsidRPr="00C9317D" w:rsidRDefault="003A523E"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t xml:space="preserve"> Diplomun surəti.(Bakalavr və magistr, Elmi dərəcə və elmi ad) </w:t>
      </w:r>
    </w:p>
    <w:p w:rsidR="00A66812" w:rsidRPr="00C9317D" w:rsidRDefault="003A523E"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lastRenderedPageBreak/>
        <w:t xml:space="preserve"> Sertifikatların surəti.</w:t>
      </w:r>
    </w:p>
    <w:p w:rsidR="00A66812" w:rsidRPr="00C9317D" w:rsidRDefault="003A523E"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t xml:space="preserve"> Tərcümeyi-hal.</w:t>
      </w:r>
    </w:p>
    <w:p w:rsidR="00A66812" w:rsidRPr="00C9317D" w:rsidRDefault="00A66812" w:rsidP="00BE2B1D">
      <w:pPr>
        <w:pStyle w:val="ListParagraph"/>
        <w:numPr>
          <w:ilvl w:val="1"/>
          <w:numId w:val="24"/>
        </w:numPr>
        <w:spacing w:line="360" w:lineRule="auto"/>
        <w:ind w:hanging="709"/>
        <w:jc w:val="both"/>
        <w:rPr>
          <w:rFonts w:ascii="Arial" w:hAnsi="Arial" w:cs="Arial"/>
          <w:lang w:val="az-Latn-AZ"/>
        </w:rPr>
      </w:pPr>
      <w:r w:rsidRPr="00C9317D">
        <w:rPr>
          <w:rFonts w:ascii="Arial" w:hAnsi="Arial" w:cs="Arial"/>
          <w:lang w:val="az-Latn-AZ"/>
        </w:rPr>
        <w:t xml:space="preserve"> </w:t>
      </w:r>
      <w:r w:rsidR="003A523E" w:rsidRPr="00C9317D">
        <w:rPr>
          <w:rFonts w:ascii="Arial" w:hAnsi="Arial" w:cs="Arial"/>
          <w:lang w:val="az-Latn-AZ"/>
        </w:rPr>
        <w:t xml:space="preserve">Kadr </w:t>
      </w:r>
      <w:r w:rsidRPr="00C9317D">
        <w:rPr>
          <w:rFonts w:ascii="Arial" w:hAnsi="Arial" w:cs="Arial"/>
          <w:lang w:val="az-Latn-AZ"/>
        </w:rPr>
        <w:t>uçotunun şəxsi vərəqəsi</w:t>
      </w:r>
    </w:p>
    <w:p w:rsidR="003A523E" w:rsidRPr="00C9317D" w:rsidRDefault="00A66812" w:rsidP="00BE2B1D">
      <w:pPr>
        <w:spacing w:line="360" w:lineRule="auto"/>
        <w:ind w:hanging="284"/>
        <w:jc w:val="both"/>
        <w:rPr>
          <w:rFonts w:ascii="Arial" w:hAnsi="Arial" w:cs="Arial"/>
          <w:lang w:val="az-Latn-AZ"/>
        </w:rPr>
      </w:pPr>
      <w:r w:rsidRPr="00C9317D">
        <w:rPr>
          <w:rFonts w:ascii="Arial" w:hAnsi="Arial" w:cs="Arial"/>
          <w:lang w:val="az-Latn-AZ"/>
        </w:rPr>
        <w:t xml:space="preserve">    4.10 </w:t>
      </w:r>
      <w:r w:rsidR="00151F94">
        <w:rPr>
          <w:rFonts w:ascii="Arial" w:hAnsi="Arial" w:cs="Arial"/>
          <w:lang w:val="az-Latn-AZ"/>
        </w:rPr>
        <w:t xml:space="preserve">   </w:t>
      </w:r>
      <w:r w:rsidR="00D964C4">
        <w:rPr>
          <w:rFonts w:ascii="Arial" w:hAnsi="Arial" w:cs="Arial"/>
          <w:lang w:val="az-Latn-AZ"/>
        </w:rPr>
        <w:t xml:space="preserve"> </w:t>
      </w:r>
      <w:r w:rsidRPr="00C9317D">
        <w:rPr>
          <w:rFonts w:ascii="Arial" w:hAnsi="Arial" w:cs="Arial"/>
          <w:lang w:val="az-Latn-AZ"/>
        </w:rPr>
        <w:t>Əmək kitabçası</w:t>
      </w:r>
    </w:p>
    <w:p w:rsidR="00A66812" w:rsidRPr="00C9317D" w:rsidRDefault="00A66812" w:rsidP="00BE2B1D">
      <w:pPr>
        <w:pStyle w:val="ListParagraph"/>
        <w:spacing w:line="360" w:lineRule="auto"/>
        <w:ind w:left="284" w:hanging="284"/>
        <w:jc w:val="both"/>
        <w:rPr>
          <w:rFonts w:ascii="Arial" w:hAnsi="Arial" w:cs="Arial"/>
          <w:lang w:val="az-Latn-AZ"/>
        </w:rPr>
      </w:pPr>
      <w:r w:rsidRPr="00C9317D">
        <w:rPr>
          <w:rFonts w:ascii="Arial" w:hAnsi="Arial" w:cs="Arial"/>
          <w:lang w:val="az-Latn-AZ"/>
        </w:rPr>
        <w:t>4.11</w:t>
      </w:r>
      <w:r w:rsidR="003A523E" w:rsidRPr="00C9317D">
        <w:rPr>
          <w:rFonts w:ascii="Arial" w:hAnsi="Arial" w:cs="Arial"/>
          <w:lang w:val="az-Latn-AZ"/>
        </w:rPr>
        <w:t xml:space="preserve"> </w:t>
      </w:r>
      <w:r w:rsidR="00151F94">
        <w:rPr>
          <w:rFonts w:ascii="Arial" w:hAnsi="Arial" w:cs="Arial"/>
          <w:lang w:val="az-Latn-AZ"/>
        </w:rPr>
        <w:t xml:space="preserve">    </w:t>
      </w:r>
      <w:r w:rsidR="003A523E" w:rsidRPr="00C9317D">
        <w:rPr>
          <w:rFonts w:ascii="Arial" w:hAnsi="Arial" w:cs="Arial"/>
          <w:lang w:val="az-Latn-AZ"/>
        </w:rPr>
        <w:t>Hərbi biletin surəti.</w:t>
      </w:r>
    </w:p>
    <w:p w:rsidR="003A523E" w:rsidRPr="00C9317D" w:rsidRDefault="00A66812" w:rsidP="00BE2B1D">
      <w:pPr>
        <w:pStyle w:val="ListParagraph"/>
        <w:spacing w:line="360" w:lineRule="auto"/>
        <w:ind w:left="284" w:hanging="284"/>
        <w:jc w:val="both"/>
        <w:rPr>
          <w:rFonts w:ascii="Arial" w:hAnsi="Arial" w:cs="Arial"/>
          <w:lang w:val="az-Latn-AZ"/>
        </w:rPr>
      </w:pPr>
      <w:r w:rsidRPr="00C9317D">
        <w:rPr>
          <w:rFonts w:ascii="Arial" w:hAnsi="Arial" w:cs="Arial"/>
          <w:lang w:val="az-Latn-AZ"/>
        </w:rPr>
        <w:t xml:space="preserve">4.12 </w:t>
      </w:r>
      <w:r w:rsidR="00151F94">
        <w:rPr>
          <w:rFonts w:ascii="Arial" w:hAnsi="Arial" w:cs="Arial"/>
          <w:lang w:val="az-Latn-AZ"/>
        </w:rPr>
        <w:t xml:space="preserve">    </w:t>
      </w:r>
      <w:r w:rsidR="003A523E" w:rsidRPr="00C9317D">
        <w:rPr>
          <w:rFonts w:ascii="Arial" w:hAnsi="Arial" w:cs="Arial"/>
          <w:lang w:val="az-Latn-AZ"/>
        </w:rPr>
        <w:t>Şəkil 4 ədəd 3x4 ölçüdə və 4 ədəd 4x6 ölçüdə.</w:t>
      </w:r>
    </w:p>
    <w:p w:rsidR="003A523E" w:rsidRPr="00C9317D" w:rsidRDefault="00A66812" w:rsidP="00BE2B1D">
      <w:pPr>
        <w:spacing w:line="360" w:lineRule="auto"/>
        <w:ind w:left="851" w:hanging="1135"/>
        <w:jc w:val="both"/>
        <w:rPr>
          <w:rFonts w:ascii="Arial" w:hAnsi="Arial" w:cs="Arial"/>
          <w:lang w:val="az-Latn-AZ"/>
        </w:rPr>
      </w:pPr>
      <w:r w:rsidRPr="00C9317D">
        <w:rPr>
          <w:rFonts w:ascii="Arial" w:hAnsi="Arial" w:cs="Arial"/>
          <w:lang w:val="az-Latn-AZ"/>
        </w:rPr>
        <w:t xml:space="preserve">    4.13 </w:t>
      </w:r>
      <w:r w:rsidR="00151F94">
        <w:rPr>
          <w:rFonts w:ascii="Arial" w:hAnsi="Arial" w:cs="Arial"/>
          <w:lang w:val="az-Latn-AZ"/>
        </w:rPr>
        <w:t xml:space="preserve">  </w:t>
      </w:r>
      <w:r w:rsidR="003A523E" w:rsidRPr="00C9317D">
        <w:rPr>
          <w:rFonts w:ascii="Arial" w:hAnsi="Arial" w:cs="Arial"/>
          <w:lang w:val="az-Latn-AZ"/>
        </w:rPr>
        <w:t xml:space="preserve">Yeni işə qəbul olmaq istəyən  iddiaçının hec bir pedaqoji </w:t>
      </w:r>
      <w:r w:rsidR="00620786">
        <w:rPr>
          <w:rFonts w:ascii="Arial" w:hAnsi="Arial" w:cs="Arial"/>
          <w:lang w:val="az-Latn-AZ"/>
        </w:rPr>
        <w:t xml:space="preserve">stajı yoxdursa o     </w:t>
      </w:r>
      <w:r w:rsidR="00151F94">
        <w:rPr>
          <w:rFonts w:ascii="Arial" w:hAnsi="Arial" w:cs="Arial"/>
          <w:lang w:val="az-Latn-AZ"/>
        </w:rPr>
        <w:t xml:space="preserve">            </w:t>
      </w:r>
      <w:r w:rsidR="003A523E" w:rsidRPr="00C9317D">
        <w:rPr>
          <w:rFonts w:ascii="Arial" w:hAnsi="Arial" w:cs="Arial"/>
          <w:lang w:val="az-Latn-AZ"/>
        </w:rPr>
        <w:t>halda</w:t>
      </w:r>
      <w:r w:rsidR="00620786">
        <w:rPr>
          <w:rFonts w:ascii="Arial" w:hAnsi="Arial" w:cs="Arial"/>
          <w:lang w:val="az-Latn-AZ"/>
        </w:rPr>
        <w:t xml:space="preserve"> </w:t>
      </w:r>
      <w:r w:rsidR="003A523E" w:rsidRPr="00C9317D">
        <w:rPr>
          <w:rFonts w:ascii="Arial" w:hAnsi="Arial" w:cs="Arial"/>
          <w:lang w:val="az-Latn-AZ"/>
        </w:rPr>
        <w:t>ona açıq sınaq dərsi təşkil edilir.</w:t>
      </w:r>
    </w:p>
    <w:p w:rsidR="003A523E" w:rsidRPr="00BE2B1D" w:rsidRDefault="003A523E" w:rsidP="00BE2B1D">
      <w:pPr>
        <w:pStyle w:val="ListParagraph"/>
        <w:numPr>
          <w:ilvl w:val="0"/>
          <w:numId w:val="16"/>
        </w:numPr>
        <w:spacing w:after="160" w:line="360" w:lineRule="auto"/>
        <w:ind w:hanging="709"/>
        <w:jc w:val="both"/>
        <w:rPr>
          <w:rFonts w:ascii="Arial" w:hAnsi="Arial" w:cs="Arial"/>
          <w:lang w:val="az-Latn-AZ"/>
        </w:rPr>
      </w:pPr>
      <w:r w:rsidRPr="00BE2B1D">
        <w:rPr>
          <w:rFonts w:ascii="Arial" w:hAnsi="Arial" w:cs="Arial"/>
          <w:lang w:val="az-Latn-AZ"/>
        </w:rPr>
        <w:t>Pedaqoji stajı olanlara isə bu məcbur deyildir.</w:t>
      </w:r>
    </w:p>
    <w:p w:rsidR="003A523E" w:rsidRPr="00BE2B1D" w:rsidRDefault="003A523E" w:rsidP="00BE2B1D">
      <w:pPr>
        <w:pStyle w:val="ListParagraph"/>
        <w:numPr>
          <w:ilvl w:val="0"/>
          <w:numId w:val="16"/>
        </w:numPr>
        <w:spacing w:after="160" w:line="360" w:lineRule="auto"/>
        <w:ind w:hanging="709"/>
        <w:jc w:val="both"/>
        <w:rPr>
          <w:rFonts w:ascii="Arial" w:hAnsi="Arial" w:cs="Arial"/>
          <w:lang w:val="az-Latn-AZ"/>
        </w:rPr>
      </w:pPr>
      <w:r w:rsidRPr="00BE2B1D">
        <w:rPr>
          <w:rFonts w:ascii="Arial" w:hAnsi="Arial" w:cs="Arial"/>
          <w:lang w:val="az-Latn-AZ"/>
        </w:rPr>
        <w:t xml:space="preserve">İddiaçı haqqında müvafiq kafedralarda müsbət rəy alındıqda   3 ay sınaq </w:t>
      </w:r>
      <w:r w:rsidR="00575CC2" w:rsidRPr="00BE2B1D">
        <w:rPr>
          <w:rFonts w:ascii="Arial" w:hAnsi="Arial" w:cs="Arial"/>
          <w:lang w:val="az-Latn-AZ"/>
        </w:rPr>
        <w:t xml:space="preserve">     </w:t>
      </w:r>
      <w:r w:rsidRPr="00BE2B1D">
        <w:rPr>
          <w:rFonts w:ascii="Arial" w:hAnsi="Arial" w:cs="Arial"/>
          <w:lang w:val="az-Latn-AZ"/>
        </w:rPr>
        <w:t xml:space="preserve">müddətinə </w:t>
      </w:r>
      <w:r w:rsidR="00A66812" w:rsidRPr="00BE2B1D">
        <w:rPr>
          <w:rFonts w:ascii="Arial" w:hAnsi="Arial" w:cs="Arial"/>
          <w:lang w:val="az-Latn-AZ"/>
        </w:rPr>
        <w:t xml:space="preserve">  </w:t>
      </w:r>
      <w:r w:rsidRPr="00BE2B1D">
        <w:rPr>
          <w:rFonts w:ascii="Arial" w:hAnsi="Arial" w:cs="Arial"/>
          <w:lang w:val="az-Latn-AZ"/>
        </w:rPr>
        <w:t>onlarla əmək müqaviləsi bağlanır.</w:t>
      </w:r>
    </w:p>
    <w:p w:rsidR="003A523E" w:rsidRPr="00BE2B1D" w:rsidRDefault="003A523E" w:rsidP="00BE2B1D">
      <w:pPr>
        <w:pStyle w:val="ListParagraph"/>
        <w:numPr>
          <w:ilvl w:val="0"/>
          <w:numId w:val="16"/>
        </w:numPr>
        <w:spacing w:after="160" w:line="360" w:lineRule="auto"/>
        <w:ind w:hanging="709"/>
        <w:jc w:val="both"/>
        <w:rPr>
          <w:rFonts w:ascii="Arial" w:hAnsi="Arial" w:cs="Arial"/>
          <w:lang w:val="az-Latn-AZ"/>
        </w:rPr>
      </w:pPr>
      <w:r w:rsidRPr="00BE2B1D">
        <w:rPr>
          <w:rFonts w:ascii="Arial" w:hAnsi="Arial" w:cs="Arial"/>
          <w:lang w:val="az-Latn-AZ"/>
        </w:rPr>
        <w:t xml:space="preserve">Sınaq dövründə onun fəaliyyəti qənaətbəxş hesab edilərsə, onunla əmək müqaviləsi </w:t>
      </w:r>
      <w:r w:rsidR="00A66812" w:rsidRPr="00BE2B1D">
        <w:rPr>
          <w:rFonts w:ascii="Arial" w:hAnsi="Arial" w:cs="Arial"/>
          <w:lang w:val="az-Latn-AZ"/>
        </w:rPr>
        <w:t xml:space="preserve">  </w:t>
      </w:r>
      <w:r w:rsidRPr="00BE2B1D">
        <w:rPr>
          <w:rFonts w:ascii="Arial" w:hAnsi="Arial" w:cs="Arial"/>
          <w:lang w:val="az-Latn-AZ"/>
        </w:rPr>
        <w:t>bir tədris ili dövrü üçün bağlanılır.</w:t>
      </w:r>
    </w:p>
    <w:p w:rsidR="003A523E" w:rsidRPr="00BE2B1D" w:rsidRDefault="003A523E" w:rsidP="00BE2B1D">
      <w:pPr>
        <w:pStyle w:val="ListParagraph"/>
        <w:numPr>
          <w:ilvl w:val="0"/>
          <w:numId w:val="16"/>
        </w:numPr>
        <w:spacing w:after="160" w:line="360" w:lineRule="auto"/>
        <w:ind w:hanging="709"/>
        <w:jc w:val="both"/>
        <w:rPr>
          <w:rFonts w:ascii="Arial" w:hAnsi="Arial" w:cs="Arial"/>
          <w:lang w:val="az-Latn-AZ"/>
        </w:rPr>
      </w:pPr>
      <w:r w:rsidRPr="00BE2B1D">
        <w:rPr>
          <w:rFonts w:ascii="Arial" w:hAnsi="Arial" w:cs="Arial"/>
          <w:lang w:val="az-Latn-AZ"/>
        </w:rPr>
        <w:t xml:space="preserve">İşə qəbul olan əməkdaşın bir illik fəaliyyəti qiymətləndirilərək, növbəti tədris ili üçün </w:t>
      </w:r>
      <w:r w:rsidR="00A66812" w:rsidRPr="00BE2B1D">
        <w:rPr>
          <w:rFonts w:ascii="Arial" w:hAnsi="Arial" w:cs="Arial"/>
          <w:lang w:val="az-Latn-AZ"/>
        </w:rPr>
        <w:t xml:space="preserve"> </w:t>
      </w:r>
      <w:r w:rsidRPr="00BE2B1D">
        <w:rPr>
          <w:rFonts w:ascii="Arial" w:hAnsi="Arial" w:cs="Arial"/>
          <w:lang w:val="az-Latn-AZ"/>
        </w:rPr>
        <w:t>əmək müqaviləsi bağlanması nəzərdən keçirilir.</w:t>
      </w:r>
    </w:p>
    <w:p w:rsidR="003A523E" w:rsidRPr="00BE2B1D" w:rsidRDefault="003A523E" w:rsidP="00A07F36">
      <w:pPr>
        <w:pStyle w:val="ListParagraph"/>
        <w:numPr>
          <w:ilvl w:val="0"/>
          <w:numId w:val="16"/>
        </w:numPr>
        <w:spacing w:after="160" w:line="360" w:lineRule="auto"/>
        <w:ind w:hanging="709"/>
        <w:jc w:val="both"/>
        <w:rPr>
          <w:rFonts w:ascii="Arial" w:hAnsi="Arial" w:cs="Arial"/>
          <w:lang w:val="az-Latn-AZ"/>
        </w:rPr>
      </w:pPr>
      <w:r w:rsidRPr="00BE2B1D">
        <w:rPr>
          <w:rFonts w:ascii="Arial" w:hAnsi="Arial" w:cs="Arial"/>
          <w:lang w:val="az-Latn-AZ"/>
        </w:rPr>
        <w:t xml:space="preserve">Əks təqdirdə onunla bağlanmış əmək müqaviləsinə müvafiq qaydada xitam verilir. </w:t>
      </w:r>
    </w:p>
    <w:p w:rsidR="003A523E" w:rsidRPr="00BE2B1D" w:rsidRDefault="0049330C" w:rsidP="00BE2B1D">
      <w:pPr>
        <w:pStyle w:val="ListParagraph"/>
        <w:numPr>
          <w:ilvl w:val="0"/>
          <w:numId w:val="16"/>
        </w:numPr>
        <w:spacing w:line="360" w:lineRule="auto"/>
        <w:ind w:hanging="709"/>
        <w:rPr>
          <w:rFonts w:ascii="Arial" w:hAnsi="Arial" w:cs="Arial"/>
          <w:lang w:val="az-Latn-AZ"/>
        </w:rPr>
      </w:pPr>
      <w:r w:rsidRPr="00BE2B1D">
        <w:rPr>
          <w:rFonts w:ascii="Arial" w:hAnsi="Arial" w:cs="Arial"/>
          <w:lang w:val="az-Latn-AZ"/>
        </w:rPr>
        <w:t xml:space="preserve"> </w:t>
      </w:r>
      <w:r w:rsidR="003A523E" w:rsidRPr="00BE2B1D">
        <w:rPr>
          <w:rFonts w:ascii="Arial" w:hAnsi="Arial" w:cs="Arial"/>
          <w:lang w:val="az-Latn-AZ"/>
        </w:rPr>
        <w:t>İşçilərin işə qəbulu proseduru</w:t>
      </w:r>
      <w:r w:rsidR="00BB62CD" w:rsidRPr="00BE2B1D">
        <w:rPr>
          <w:rFonts w:ascii="Arial" w:hAnsi="Arial" w:cs="Arial"/>
          <w:lang w:val="az-Latn-AZ"/>
        </w:rPr>
        <w:t>:</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Vətəndaş ərizə ilə akademiyaya müraciət edir. Ərizə elektron sənəd dövriyyəsində yerləşdirirlir və rəhbərliyə  təqdim olunur.</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Rəhbərlik ərizəni işə qəbul komissiyasına yənləndirir.</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İşə qəbul komissiyası müsabiqə üçün gün təyin edir.</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Komissiyada namizədin ərizəsinə və sənədlərinə baxılır.</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Protokol tərtib olunur.</w:t>
      </w:r>
    </w:p>
    <w:p w:rsidR="006964A1" w:rsidRDefault="006964A1" w:rsidP="00A07F36">
      <w:pPr>
        <w:pStyle w:val="ListParagraph"/>
        <w:numPr>
          <w:ilvl w:val="0"/>
          <w:numId w:val="38"/>
        </w:numPr>
        <w:spacing w:line="360" w:lineRule="auto"/>
        <w:ind w:left="1418" w:hanging="567"/>
        <w:rPr>
          <w:rFonts w:ascii="Arial" w:hAnsi="Arial" w:cs="Arial"/>
          <w:lang w:val="az-Latn-AZ"/>
        </w:rPr>
      </w:pPr>
      <w:r>
        <w:rPr>
          <w:rFonts w:ascii="Arial" w:hAnsi="Arial" w:cs="Arial"/>
          <w:lang w:val="az-Latn-AZ"/>
        </w:rPr>
        <w:t>Rəhbərliyə müvafiq təkliflər verilir (</w:t>
      </w:r>
      <w:r w:rsidR="00C752CA">
        <w:rPr>
          <w:rFonts w:ascii="Arial" w:hAnsi="Arial" w:cs="Arial"/>
          <w:lang w:val="az-Latn-AZ"/>
        </w:rPr>
        <w:t>namizədin təklif olunan yerlərə uyğun olub-olmamasi ilə bağlı)</w:t>
      </w:r>
    </w:p>
    <w:p w:rsidR="00915228" w:rsidRPr="00C9317D" w:rsidRDefault="00915228" w:rsidP="00BE2B1D">
      <w:pPr>
        <w:spacing w:line="360" w:lineRule="auto"/>
        <w:ind w:left="851" w:hanging="1135"/>
        <w:jc w:val="both"/>
        <w:rPr>
          <w:rFonts w:ascii="Arial" w:hAnsi="Arial" w:cs="Arial"/>
          <w:color w:val="000000"/>
          <w:shd w:val="clear" w:color="auto" w:fill="FFFFFF"/>
          <w:lang w:val="az-Latn-AZ"/>
        </w:rPr>
      </w:pPr>
      <w:r w:rsidRPr="00C9317D">
        <w:rPr>
          <w:rFonts w:ascii="Arial" w:hAnsi="Arial" w:cs="Arial"/>
          <w:color w:val="000000"/>
          <w:shd w:val="clear" w:color="auto" w:fill="FFFFFF"/>
          <w:lang w:val="az-Latn-AZ"/>
        </w:rPr>
        <w:t xml:space="preserve">     </w:t>
      </w:r>
      <w:r w:rsidR="0049330C" w:rsidRPr="00C9317D">
        <w:rPr>
          <w:rFonts w:ascii="Arial" w:hAnsi="Arial" w:cs="Arial"/>
          <w:color w:val="000000"/>
          <w:shd w:val="clear" w:color="auto" w:fill="FFFFFF"/>
          <w:lang w:val="az-Latn-AZ"/>
        </w:rPr>
        <w:t>11</w:t>
      </w:r>
      <w:r w:rsidRPr="00C9317D">
        <w:rPr>
          <w:rFonts w:ascii="Arial" w:hAnsi="Arial" w:cs="Arial"/>
          <w:color w:val="000000"/>
          <w:shd w:val="clear" w:color="auto" w:fill="FFFFFF"/>
          <w:lang w:val="az-Latn-AZ"/>
        </w:rPr>
        <w:t xml:space="preserve">.  </w:t>
      </w:r>
      <w:r w:rsidR="00F17460" w:rsidRPr="00C9317D">
        <w:rPr>
          <w:rFonts w:ascii="Arial" w:hAnsi="Arial" w:cs="Arial"/>
          <w:color w:val="000000"/>
          <w:shd w:val="clear" w:color="auto" w:fill="FFFFFF"/>
          <w:lang w:val="az-Latn-AZ"/>
        </w:rPr>
        <w:t xml:space="preserve"> </w:t>
      </w:r>
      <w:r w:rsidR="003A523E" w:rsidRPr="00C9317D">
        <w:rPr>
          <w:rFonts w:ascii="Arial" w:hAnsi="Arial" w:cs="Arial"/>
          <w:color w:val="000000"/>
          <w:shd w:val="clear" w:color="auto" w:fill="FFFFFF"/>
          <w:lang w:val="az-Latn-AZ"/>
        </w:rPr>
        <w:t xml:space="preserve"> İşçi işə gəbul olunduqda müəssisəyə aşağıdakı sənədləri təqdim etməlidir (AR </w:t>
      </w:r>
      <w:r w:rsidR="00151F94">
        <w:rPr>
          <w:rFonts w:ascii="Arial" w:hAnsi="Arial" w:cs="Arial"/>
          <w:color w:val="000000"/>
          <w:shd w:val="clear" w:color="auto" w:fill="FFFFFF"/>
          <w:lang w:val="az-Latn-AZ"/>
        </w:rPr>
        <w:t xml:space="preserve">   </w:t>
      </w:r>
      <w:r w:rsidR="003A523E" w:rsidRPr="00C9317D">
        <w:rPr>
          <w:rFonts w:ascii="Arial" w:hAnsi="Arial" w:cs="Arial"/>
          <w:color w:val="000000"/>
          <w:shd w:val="clear" w:color="auto" w:fill="FFFFFF"/>
          <w:lang w:val="az-Latn-AZ"/>
        </w:rPr>
        <w:t>Əmək Məcəlləsi, Maddə 48):</w:t>
      </w:r>
    </w:p>
    <w:p w:rsidR="003A523E" w:rsidRPr="00C9317D" w:rsidRDefault="003A523E" w:rsidP="00BE2B1D">
      <w:pPr>
        <w:pStyle w:val="ListParagraph"/>
        <w:numPr>
          <w:ilvl w:val="0"/>
          <w:numId w:val="28"/>
        </w:numPr>
        <w:spacing w:line="360" w:lineRule="auto"/>
        <w:ind w:hanging="153"/>
        <w:jc w:val="both"/>
        <w:rPr>
          <w:rFonts w:ascii="Arial" w:hAnsi="Arial" w:cs="Arial"/>
          <w:color w:val="000000"/>
        </w:rPr>
      </w:pPr>
      <w:r w:rsidRPr="00C9317D">
        <w:rPr>
          <w:rFonts w:ascii="Arial" w:hAnsi="Arial" w:cs="Arial"/>
          <w:color w:val="000000"/>
        </w:rPr>
        <w:t>Əmək kitabçası</w:t>
      </w:r>
    </w:p>
    <w:p w:rsidR="003A523E" w:rsidRPr="00C9317D" w:rsidRDefault="003A523E" w:rsidP="00BE2B1D">
      <w:pPr>
        <w:pStyle w:val="ListParagraph"/>
        <w:numPr>
          <w:ilvl w:val="0"/>
          <w:numId w:val="28"/>
        </w:numPr>
        <w:shd w:val="clear" w:color="auto" w:fill="FFFFFF"/>
        <w:spacing w:before="100" w:beforeAutospacing="1" w:after="100" w:afterAutospacing="1" w:line="360" w:lineRule="auto"/>
        <w:ind w:hanging="153"/>
        <w:jc w:val="both"/>
        <w:rPr>
          <w:rFonts w:ascii="Arial" w:hAnsi="Arial" w:cs="Arial"/>
          <w:color w:val="000000"/>
        </w:rPr>
      </w:pPr>
      <w:r w:rsidRPr="00C9317D">
        <w:rPr>
          <w:rFonts w:ascii="Arial" w:hAnsi="Arial" w:cs="Arial"/>
          <w:color w:val="000000"/>
        </w:rPr>
        <w:t>Şəxsiyyətini təsdiq edən sənəd</w:t>
      </w:r>
    </w:p>
    <w:p w:rsidR="003A523E" w:rsidRPr="00C9317D" w:rsidRDefault="003A523E" w:rsidP="00BE2B1D">
      <w:pPr>
        <w:pStyle w:val="ListParagraph"/>
        <w:numPr>
          <w:ilvl w:val="0"/>
          <w:numId w:val="28"/>
        </w:numPr>
        <w:shd w:val="clear" w:color="auto" w:fill="FFFFFF"/>
        <w:spacing w:before="100" w:beforeAutospacing="1" w:after="100" w:afterAutospacing="1" w:line="360" w:lineRule="auto"/>
        <w:ind w:hanging="153"/>
        <w:jc w:val="both"/>
        <w:rPr>
          <w:rFonts w:ascii="Arial" w:hAnsi="Arial" w:cs="Arial"/>
          <w:color w:val="000000"/>
          <w:lang w:val="az-Latn-AZ"/>
        </w:rPr>
      </w:pPr>
      <w:r w:rsidRPr="00C9317D">
        <w:rPr>
          <w:rFonts w:ascii="Arial" w:hAnsi="Arial" w:cs="Arial"/>
          <w:color w:val="000000"/>
          <w:lang w:val="az-Latn-AZ"/>
        </w:rPr>
        <w:t>Dövlət sosial sığorta şəhadətnaməsi (ilk dəfə əmək fəaliyyətinə başlayanlar istisna olmaqla)</w:t>
      </w:r>
    </w:p>
    <w:p w:rsidR="003A523E" w:rsidRPr="00C9317D" w:rsidRDefault="003A523E" w:rsidP="00BE2B1D">
      <w:pPr>
        <w:pStyle w:val="ListParagraph"/>
        <w:numPr>
          <w:ilvl w:val="0"/>
          <w:numId w:val="28"/>
        </w:numPr>
        <w:shd w:val="clear" w:color="auto" w:fill="FFFFFF"/>
        <w:spacing w:before="100" w:beforeAutospacing="1" w:after="100" w:afterAutospacing="1" w:line="360" w:lineRule="auto"/>
        <w:ind w:hanging="153"/>
        <w:jc w:val="both"/>
        <w:rPr>
          <w:rFonts w:ascii="Arial" w:hAnsi="Arial" w:cs="Arial"/>
          <w:color w:val="000000"/>
          <w:lang w:val="az-Latn-AZ"/>
        </w:rPr>
      </w:pPr>
      <w:r w:rsidRPr="00C9317D">
        <w:rPr>
          <w:rFonts w:ascii="Arial" w:hAnsi="Arial" w:cs="Arial"/>
          <w:color w:val="000000"/>
          <w:lang w:val="az-Latn-AZ"/>
        </w:rPr>
        <w:lastRenderedPageBreak/>
        <w:t>İşçinin əmək funksiyasının xüsusiyyətlərinə uyğun olan peşə hazırlığının və ya təhsilinin olması zəruri sayılan hallarda işəgötürənə </w:t>
      </w:r>
      <w:r w:rsidRPr="00C9317D">
        <w:rPr>
          <w:rFonts w:ascii="Arial" w:hAnsi="Arial" w:cs="Arial"/>
          <w:b/>
          <w:bCs/>
          <w:color w:val="000000"/>
          <w:lang w:val="az-Latn-AZ"/>
        </w:rPr>
        <w:t>təhsili</w:t>
      </w:r>
      <w:r w:rsidRPr="00C9317D">
        <w:rPr>
          <w:rFonts w:ascii="Arial" w:hAnsi="Arial" w:cs="Arial"/>
          <w:color w:val="000000"/>
          <w:lang w:val="az-Latn-AZ"/>
        </w:rPr>
        <w:t> barədə müvafiq sənəd təqdim edilir.</w:t>
      </w:r>
    </w:p>
    <w:p w:rsidR="003A523E" w:rsidRPr="00C9317D" w:rsidRDefault="00151F94" w:rsidP="00BE2B1D">
      <w:pPr>
        <w:pStyle w:val="ListParagraph"/>
        <w:shd w:val="clear" w:color="auto" w:fill="FFFFFF"/>
        <w:spacing w:before="100" w:beforeAutospacing="1" w:after="100" w:afterAutospacing="1" w:line="360" w:lineRule="auto"/>
        <w:ind w:hanging="153"/>
        <w:jc w:val="both"/>
        <w:rPr>
          <w:rFonts w:ascii="Arial" w:hAnsi="Arial" w:cs="Arial"/>
          <w:lang w:val="az-Latn-AZ"/>
        </w:rPr>
      </w:pPr>
      <w:r>
        <w:rPr>
          <w:rFonts w:ascii="Arial" w:hAnsi="Arial" w:cs="Arial"/>
          <w:color w:val="000000"/>
          <w:lang w:val="az-Latn-AZ"/>
        </w:rPr>
        <w:t xml:space="preserve">  - </w:t>
      </w:r>
      <w:r w:rsidR="003A523E" w:rsidRPr="00C9317D">
        <w:rPr>
          <w:rFonts w:ascii="Arial" w:hAnsi="Arial" w:cs="Arial"/>
          <w:color w:val="000000"/>
          <w:lang w:val="az-Latn-AZ"/>
        </w:rPr>
        <w:t xml:space="preserve">İşçinin səhhətinə, sağlamlığına mənfi təsir göstərən amillər olan ağır, zərərli və </w:t>
      </w:r>
      <w:r w:rsidR="00575CC2" w:rsidRPr="00C9317D">
        <w:rPr>
          <w:rFonts w:ascii="Arial" w:hAnsi="Arial" w:cs="Arial"/>
          <w:color w:val="000000"/>
          <w:lang w:val="az-Latn-AZ"/>
        </w:rPr>
        <w:t xml:space="preserve"> </w:t>
      </w:r>
      <w:r w:rsidR="003A523E" w:rsidRPr="00C9317D">
        <w:rPr>
          <w:rFonts w:ascii="Arial" w:hAnsi="Arial" w:cs="Arial"/>
          <w:lang w:val="az-Latn-AZ"/>
        </w:rPr>
        <w:t>təhlükəli əmək şəraitli iş yerlərində, habelə əhalinin sağlamlığının mühafizəsi məqsədi ilə yeyinti sənayesi, ictimai iaşə, səhiyyə, ticarət və bu qəbildən olan digər iş yerlərində işçilər </w:t>
      </w:r>
      <w:r w:rsidR="003A523E" w:rsidRPr="00C9317D">
        <w:rPr>
          <w:rFonts w:ascii="Arial" w:hAnsi="Arial" w:cs="Arial"/>
          <w:bCs/>
          <w:lang w:val="az-Latn-AZ"/>
        </w:rPr>
        <w:t>sağlamlığı haqqında tibbi arayış</w:t>
      </w:r>
      <w:r w:rsidR="003A523E" w:rsidRPr="00C9317D">
        <w:rPr>
          <w:rFonts w:ascii="Arial" w:hAnsi="Arial" w:cs="Arial"/>
          <w:lang w:val="az-Latn-AZ"/>
        </w:rPr>
        <w:t> təqdim etməlidirlər. Belə əmək şəraitli peşələrin (vəzifələrin), iş yerlərinin siyahısı AR Nazirlər Kabineti tərəfindən təsdiq edilir.</w:t>
      </w:r>
    </w:p>
    <w:p w:rsidR="003A523E" w:rsidRPr="00C9317D" w:rsidRDefault="0049330C" w:rsidP="00BE2B1D">
      <w:pPr>
        <w:shd w:val="clear" w:color="auto" w:fill="FFFFFF"/>
        <w:spacing w:before="100" w:beforeAutospacing="1" w:after="100" w:afterAutospacing="1" w:line="360" w:lineRule="auto"/>
        <w:ind w:left="709" w:hanging="709"/>
        <w:rPr>
          <w:rFonts w:ascii="Arial" w:hAnsi="Arial" w:cs="Arial"/>
          <w:lang w:val="az-Latn-AZ"/>
        </w:rPr>
      </w:pPr>
      <w:r w:rsidRPr="00C9317D">
        <w:rPr>
          <w:rFonts w:ascii="Arial" w:hAnsi="Arial" w:cs="Arial"/>
          <w:lang w:val="az-Latn-AZ"/>
        </w:rPr>
        <w:t xml:space="preserve">12. </w:t>
      </w:r>
      <w:r w:rsidR="00151F94">
        <w:rPr>
          <w:rFonts w:ascii="Arial" w:hAnsi="Arial" w:cs="Arial"/>
          <w:lang w:val="az-Latn-AZ"/>
        </w:rPr>
        <w:t xml:space="preserve">   </w:t>
      </w:r>
      <w:r w:rsidR="003A523E" w:rsidRPr="00C9317D">
        <w:rPr>
          <w:rFonts w:ascii="Arial" w:hAnsi="Arial" w:cs="Arial"/>
          <w:lang w:val="az-Latn-AZ"/>
        </w:rPr>
        <w:t xml:space="preserve"> Əmək müqaviləsinin bağlanması işçinin müvafiq yaşayış</w:t>
      </w:r>
      <w:r w:rsidR="00255DEB" w:rsidRPr="00C9317D">
        <w:rPr>
          <w:rFonts w:ascii="Arial" w:hAnsi="Arial" w:cs="Arial"/>
          <w:lang w:val="az-Latn-AZ"/>
        </w:rPr>
        <w:t xml:space="preserve"> m</w:t>
      </w:r>
      <w:r w:rsidR="003A523E" w:rsidRPr="00C9317D">
        <w:rPr>
          <w:rFonts w:ascii="Arial" w:hAnsi="Arial" w:cs="Arial"/>
          <w:lang w:val="az-Latn-AZ"/>
        </w:rPr>
        <w:t>əntəqəsində </w:t>
      </w:r>
      <w:r w:rsidR="003A523E" w:rsidRPr="00C9317D">
        <w:rPr>
          <w:rFonts w:ascii="Arial" w:hAnsi="Arial" w:cs="Arial"/>
          <w:bCs/>
          <w:lang w:val="az-Latn-AZ"/>
        </w:rPr>
        <w:t>qeydiyyatının olub-olmaması ilə şərtləndirilə bilməz</w:t>
      </w:r>
      <w:r w:rsidR="003A523E" w:rsidRPr="00C9317D">
        <w:rPr>
          <w:rFonts w:ascii="Arial" w:hAnsi="Arial" w:cs="Arial"/>
          <w:lang w:val="az-Latn-AZ"/>
        </w:rPr>
        <w:t>.</w:t>
      </w:r>
    </w:p>
    <w:p w:rsidR="003A523E" w:rsidRPr="00C9317D" w:rsidRDefault="0049330C"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13</w:t>
      </w:r>
      <w:r w:rsidR="003A523E" w:rsidRPr="00C9317D">
        <w:rPr>
          <w:rFonts w:ascii="Arial" w:hAnsi="Arial" w:cs="Arial"/>
          <w:lang w:val="az-Latn-AZ"/>
        </w:rPr>
        <w:t xml:space="preserve">. </w:t>
      </w:r>
      <w:r w:rsidR="00151F94">
        <w:rPr>
          <w:rFonts w:ascii="Arial" w:hAnsi="Arial" w:cs="Arial"/>
          <w:lang w:val="az-Latn-AZ"/>
        </w:rPr>
        <w:t xml:space="preserve">   </w:t>
      </w:r>
      <w:r w:rsidR="003A523E" w:rsidRPr="00C9317D">
        <w:rPr>
          <w:rFonts w:ascii="Arial" w:hAnsi="Arial" w:cs="Arial"/>
          <w:lang w:val="az-Latn-AZ"/>
        </w:rPr>
        <w:t>Məcburi köçkün, onlara bərabər tutulan şəxs və ya qaçqın statusu olan, habelə Azərbaycan Respublikasında ilk dəfə əmək fəaliyyətinə başlayan işçilərlə, əcnəbilərlə və vətəndaşlığı olmayan şəxslərlə </w:t>
      </w:r>
      <w:r w:rsidR="003A523E" w:rsidRPr="00C9317D">
        <w:rPr>
          <w:rFonts w:ascii="Arial" w:hAnsi="Arial" w:cs="Arial"/>
          <w:bCs/>
          <w:lang w:val="az-Latn-AZ"/>
        </w:rPr>
        <w:t>əmək kitabçası təqdim edilmədən əmək müqaviləsi bağlanıla bilər</w:t>
      </w:r>
      <w:r w:rsidR="003A523E" w:rsidRPr="00C9317D">
        <w:rPr>
          <w:rFonts w:ascii="Arial" w:hAnsi="Arial" w:cs="Arial"/>
          <w:lang w:val="az-Latn-AZ"/>
        </w:rPr>
        <w:t>.</w:t>
      </w:r>
    </w:p>
    <w:p w:rsidR="003A523E" w:rsidRPr="00C9317D" w:rsidRDefault="0049330C"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14.</w:t>
      </w:r>
      <w:r w:rsidR="003A523E" w:rsidRPr="00C9317D">
        <w:rPr>
          <w:rFonts w:ascii="Arial" w:hAnsi="Arial" w:cs="Arial"/>
          <w:lang w:val="az-Latn-AZ"/>
        </w:rPr>
        <w:t xml:space="preserve"> </w:t>
      </w:r>
      <w:r w:rsidRPr="00C9317D">
        <w:rPr>
          <w:rFonts w:ascii="Arial" w:hAnsi="Arial" w:cs="Arial"/>
          <w:lang w:val="az-Latn-AZ"/>
        </w:rPr>
        <w:t xml:space="preserve"> </w:t>
      </w:r>
      <w:r w:rsidR="003A523E" w:rsidRPr="00C9317D">
        <w:rPr>
          <w:rFonts w:ascii="Arial" w:hAnsi="Arial" w:cs="Arial"/>
          <w:lang w:val="az-Latn-AZ"/>
        </w:rPr>
        <w:t>Əmək münasibətlərinə girən işçidən AR Əmək Məcəlləsində nəzərdə tutulmamış, habelə işin (vəzifənin) xüsusiyyətlərinə uyğun gəlməyən </w:t>
      </w:r>
      <w:r w:rsidR="003A523E" w:rsidRPr="00C9317D">
        <w:rPr>
          <w:rFonts w:ascii="Arial" w:hAnsi="Arial" w:cs="Arial"/>
          <w:bCs/>
          <w:lang w:val="az-Latn-AZ"/>
        </w:rPr>
        <w:t>əlavə sənədlərin tələb edilməsi qadağandır</w:t>
      </w:r>
      <w:r w:rsidR="003A523E" w:rsidRPr="00C9317D">
        <w:rPr>
          <w:rFonts w:ascii="Arial" w:hAnsi="Arial" w:cs="Arial"/>
          <w:lang w:val="az-Latn-AZ"/>
        </w:rPr>
        <w:t>.</w:t>
      </w:r>
    </w:p>
    <w:p w:rsidR="003A523E" w:rsidRPr="00C9317D" w:rsidRDefault="00915228"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1</w:t>
      </w:r>
      <w:r w:rsidR="0049330C" w:rsidRPr="00C9317D">
        <w:rPr>
          <w:rFonts w:ascii="Arial" w:hAnsi="Arial" w:cs="Arial"/>
          <w:lang w:val="az-Latn-AZ"/>
        </w:rPr>
        <w:t>5</w:t>
      </w:r>
      <w:r w:rsidR="003A523E" w:rsidRPr="00C9317D">
        <w:rPr>
          <w:rFonts w:ascii="Arial" w:hAnsi="Arial" w:cs="Arial"/>
          <w:lang w:val="az-Latn-AZ"/>
        </w:rPr>
        <w:t>.</w:t>
      </w:r>
      <w:r w:rsidR="00151F94">
        <w:rPr>
          <w:rFonts w:ascii="Arial" w:hAnsi="Arial" w:cs="Arial"/>
          <w:lang w:val="az-Latn-AZ"/>
        </w:rPr>
        <w:t xml:space="preserve">   </w:t>
      </w:r>
      <w:r w:rsidR="003A523E" w:rsidRPr="00C9317D">
        <w:rPr>
          <w:rFonts w:ascii="Arial" w:hAnsi="Arial" w:cs="Arial"/>
          <w:lang w:val="az-Latn-AZ"/>
        </w:rPr>
        <w:t>İşçinin işə qəbul olunması barədə </w:t>
      </w:r>
      <w:hyperlink r:id="rId9" w:history="1">
        <w:r w:rsidR="003A523E" w:rsidRPr="00C9317D">
          <w:rPr>
            <w:rFonts w:ascii="Arial" w:hAnsi="Arial" w:cs="Arial"/>
            <w:bCs/>
            <w:lang w:val="az-Latn-AZ"/>
          </w:rPr>
          <w:t>ərizəsi</w:t>
        </w:r>
      </w:hyperlink>
      <w:r w:rsidR="003A523E" w:rsidRPr="00C9317D">
        <w:rPr>
          <w:rFonts w:ascii="Arial" w:hAnsi="Arial" w:cs="Arial"/>
          <w:lang w:val="az-Latn-AZ"/>
        </w:rPr>
        <w:t> kadrlar şöbəsinə verilir. Kadrlar şöbəsində yeni işçiyə </w:t>
      </w:r>
      <w:r w:rsidR="003A523E" w:rsidRPr="00C9317D">
        <w:rPr>
          <w:rFonts w:ascii="Arial" w:hAnsi="Arial" w:cs="Arial"/>
          <w:bCs/>
          <w:lang w:val="az-Latn-AZ"/>
        </w:rPr>
        <w:t>tabel nömrəsi</w:t>
      </w:r>
      <w:r w:rsidR="003A523E" w:rsidRPr="00C9317D">
        <w:rPr>
          <w:rFonts w:ascii="Arial" w:hAnsi="Arial" w:cs="Arial"/>
          <w:lang w:val="az-Latn-AZ"/>
        </w:rPr>
        <w:t> aid edilir və </w:t>
      </w:r>
      <w:hyperlink r:id="rId10" w:history="1">
        <w:r w:rsidR="003A523E" w:rsidRPr="00C9317D">
          <w:rPr>
            <w:rFonts w:ascii="Arial" w:hAnsi="Arial" w:cs="Arial"/>
            <w:bCs/>
            <w:lang w:val="az-Latn-AZ"/>
          </w:rPr>
          <w:t>işçinin işə qəbul olunmasına dair müəssisə rəhbərinin əmri</w:t>
        </w:r>
      </w:hyperlink>
      <w:r w:rsidR="003A523E" w:rsidRPr="00C9317D">
        <w:rPr>
          <w:rFonts w:ascii="Arial" w:hAnsi="Arial" w:cs="Arial"/>
          <w:lang w:val="az-Latn-AZ"/>
        </w:rPr>
        <w:t> hazırlanır. Tərtib olunmuş əmr müəssisə rəhbəri tərəfindən imzalandıqdan sonra, qəbul olunan şəxs həmin əmrlə tanış olunmalıdır. Daha sonra əmr mühasibatlığa təqdim olunur və bu əsasda qəbul olunan şəxs üçün </w:t>
      </w:r>
      <w:hyperlink r:id="rId11" w:history="1">
        <w:r w:rsidR="003A523E" w:rsidRPr="00C9317D">
          <w:rPr>
            <w:rFonts w:ascii="Arial" w:hAnsi="Arial" w:cs="Arial"/>
            <w:bCs/>
            <w:lang w:val="az-Latn-AZ"/>
          </w:rPr>
          <w:t>şəxsi vərəqə</w:t>
        </w:r>
      </w:hyperlink>
      <w:r w:rsidR="003A523E" w:rsidRPr="00C9317D">
        <w:rPr>
          <w:rFonts w:ascii="Arial" w:hAnsi="Arial" w:cs="Arial"/>
          <w:lang w:val="az-Latn-AZ"/>
        </w:rPr>
        <w:t> açılır.</w:t>
      </w:r>
    </w:p>
    <w:p w:rsidR="003A523E" w:rsidRPr="00C9317D" w:rsidRDefault="00915228"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1</w:t>
      </w:r>
      <w:r w:rsidR="0049330C" w:rsidRPr="00C9317D">
        <w:rPr>
          <w:rFonts w:ascii="Arial" w:hAnsi="Arial" w:cs="Arial"/>
          <w:lang w:val="az-Latn-AZ"/>
        </w:rPr>
        <w:t>6</w:t>
      </w:r>
      <w:r w:rsidR="003A523E" w:rsidRPr="00C9317D">
        <w:rPr>
          <w:rFonts w:ascii="Arial" w:hAnsi="Arial" w:cs="Arial"/>
          <w:lang w:val="az-Latn-AZ"/>
        </w:rPr>
        <w:t xml:space="preserve">. </w:t>
      </w:r>
      <w:r w:rsidR="00151F94">
        <w:rPr>
          <w:rFonts w:ascii="Arial" w:hAnsi="Arial" w:cs="Arial"/>
          <w:lang w:val="az-Latn-AZ"/>
        </w:rPr>
        <w:t xml:space="preserve"> </w:t>
      </w:r>
      <w:r w:rsidR="00021158">
        <w:rPr>
          <w:rFonts w:ascii="Arial" w:hAnsi="Arial" w:cs="Arial"/>
          <w:lang w:val="az-Latn-AZ"/>
        </w:rPr>
        <w:t xml:space="preserve"> </w:t>
      </w:r>
      <w:r w:rsidR="003A523E" w:rsidRPr="00C9317D">
        <w:rPr>
          <w:rFonts w:ascii="Arial" w:hAnsi="Arial" w:cs="Arial"/>
          <w:lang w:val="az-Latn-AZ"/>
        </w:rPr>
        <w:t>İşçi ilk dəfə işə düzəlirsə əmək kitabçası və dövlət sosial sığorta şəhadətnaməsi işəgötürən müəssisə tərəfindən açılır.</w:t>
      </w:r>
    </w:p>
    <w:p w:rsidR="003A523E" w:rsidRPr="00C9317D" w:rsidRDefault="00915228"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1</w:t>
      </w:r>
      <w:r w:rsidR="0049330C" w:rsidRPr="00C9317D">
        <w:rPr>
          <w:rFonts w:ascii="Arial" w:hAnsi="Arial" w:cs="Arial"/>
          <w:lang w:val="az-Latn-AZ"/>
        </w:rPr>
        <w:t>7</w:t>
      </w:r>
      <w:r w:rsidR="003A523E" w:rsidRPr="00C9317D">
        <w:rPr>
          <w:rFonts w:ascii="Arial" w:hAnsi="Arial" w:cs="Arial"/>
          <w:lang w:val="az-Latn-AZ"/>
        </w:rPr>
        <w:t>.</w:t>
      </w:r>
      <w:r w:rsidR="00151F94">
        <w:rPr>
          <w:rFonts w:ascii="Arial" w:hAnsi="Arial" w:cs="Arial"/>
          <w:lang w:val="az-Latn-AZ"/>
        </w:rPr>
        <w:t xml:space="preserve">    </w:t>
      </w:r>
      <w:r w:rsidR="003A523E" w:rsidRPr="00C9317D">
        <w:rPr>
          <w:rFonts w:ascii="Arial" w:hAnsi="Arial" w:cs="Arial"/>
          <w:lang w:val="az-Latn-AZ"/>
        </w:rPr>
        <w:t xml:space="preserve"> Yeni işə götürülmüş işçinin əmək kitabçası itirildikdə, və ya istifadəyə yararsız vəziyyətdə olduqda, işçinin yazılı ərizəsi ilə müəssisə ona yeni əmək kitabçası </w:t>
      </w:r>
      <w:r w:rsidR="003A523E" w:rsidRPr="00C9317D">
        <w:rPr>
          <w:rFonts w:ascii="Arial" w:hAnsi="Arial" w:cs="Arial"/>
          <w:lang w:val="az-Latn-AZ"/>
        </w:rPr>
        <w:lastRenderedPageBreak/>
        <w:t>açmalıdır. Hər bir müəssisədə əmək kitabçası ciddi qorunan sənəd kimi saxlanılır və işçi işdən çıxarkən kitabça həmin şəxsin özünə təqdim olunur.</w:t>
      </w:r>
    </w:p>
    <w:p w:rsidR="003A523E" w:rsidRPr="00C9317D" w:rsidRDefault="0049330C" w:rsidP="00BE2B1D">
      <w:pPr>
        <w:shd w:val="clear" w:color="auto" w:fill="FFFFFF"/>
        <w:spacing w:before="100" w:beforeAutospacing="1" w:after="100" w:afterAutospacing="1" w:line="360" w:lineRule="auto"/>
        <w:ind w:left="709" w:hanging="709"/>
        <w:jc w:val="both"/>
        <w:rPr>
          <w:rFonts w:ascii="Arial" w:hAnsi="Arial" w:cs="Arial"/>
          <w:lang w:val="az-Latn-AZ"/>
        </w:rPr>
      </w:pPr>
      <w:r w:rsidRPr="00C9317D">
        <w:rPr>
          <w:rFonts w:ascii="Arial" w:hAnsi="Arial" w:cs="Arial"/>
          <w:lang w:val="az-Latn-AZ"/>
        </w:rPr>
        <w:t xml:space="preserve">18  </w:t>
      </w:r>
      <w:r w:rsidR="00575CC2" w:rsidRPr="00C9317D">
        <w:rPr>
          <w:rFonts w:ascii="Arial" w:hAnsi="Arial" w:cs="Arial"/>
          <w:lang w:val="az-Latn-AZ"/>
        </w:rPr>
        <w:t xml:space="preserve"> </w:t>
      </w:r>
      <w:r w:rsidR="003A523E" w:rsidRPr="00C9317D">
        <w:rPr>
          <w:rFonts w:ascii="Arial" w:hAnsi="Arial" w:cs="Arial"/>
          <w:lang w:val="az-Latn-AZ"/>
        </w:rPr>
        <w:t>Əmrin tərtib olunması ilə birlikdə yeni işçi və müəssisə arasında </w:t>
      </w:r>
      <w:hyperlink r:id="rId12" w:history="1">
        <w:r w:rsidR="003A523E" w:rsidRPr="00C9317D">
          <w:rPr>
            <w:rFonts w:ascii="Arial" w:hAnsi="Arial" w:cs="Arial"/>
            <w:bCs/>
            <w:lang w:val="az-Latn-AZ"/>
          </w:rPr>
          <w:t>Əmək müqaviləsi</w:t>
        </w:r>
      </w:hyperlink>
      <w:r w:rsidR="003A523E" w:rsidRPr="00C9317D">
        <w:rPr>
          <w:rFonts w:ascii="Arial" w:hAnsi="Arial" w:cs="Arial"/>
          <w:lang w:val="az-Latn-AZ"/>
        </w:rPr>
        <w:t> bağlanılır. Müqavilədə iş şəraiti, iş vaxtı, ödəniləcək əmək haqqı, sosial təminat, tərəflərin hüquqları və öhdəlikləri və s. əks olunur.</w:t>
      </w:r>
    </w:p>
    <w:p w:rsidR="003A523E" w:rsidRPr="00C9317D" w:rsidRDefault="003A523E" w:rsidP="00BE2B1D">
      <w:pPr>
        <w:shd w:val="clear" w:color="auto" w:fill="FFFFFF"/>
        <w:spacing w:before="100" w:beforeAutospacing="1" w:after="100" w:afterAutospacing="1" w:line="360" w:lineRule="auto"/>
        <w:ind w:firstLine="709"/>
        <w:jc w:val="both"/>
        <w:rPr>
          <w:rFonts w:ascii="Arial" w:hAnsi="Arial" w:cs="Arial"/>
          <w:lang w:val="az-Latn-AZ"/>
        </w:rPr>
      </w:pPr>
      <w:r w:rsidRPr="00C9317D">
        <w:rPr>
          <w:rFonts w:ascii="Arial" w:hAnsi="Arial" w:cs="Arial"/>
          <w:lang w:val="az-Latn-AZ"/>
        </w:rPr>
        <w:t>Bunu da bilmək lazımdır ki, AR Əmək Məcəlləsi, Maddə 42:</w:t>
      </w:r>
    </w:p>
    <w:p w:rsidR="003A523E" w:rsidRPr="00C9317D" w:rsidRDefault="003A523E" w:rsidP="00BE2B1D">
      <w:pPr>
        <w:numPr>
          <w:ilvl w:val="0"/>
          <w:numId w:val="36"/>
        </w:numPr>
        <w:shd w:val="clear" w:color="auto" w:fill="FFFFFF"/>
        <w:spacing w:before="100" w:beforeAutospacing="1" w:after="100" w:afterAutospacing="1" w:line="360" w:lineRule="auto"/>
        <w:jc w:val="both"/>
        <w:rPr>
          <w:rFonts w:ascii="Arial" w:hAnsi="Arial" w:cs="Arial"/>
          <w:lang w:val="az-Latn-AZ"/>
        </w:rPr>
      </w:pPr>
      <w:r w:rsidRPr="00C9317D">
        <w:rPr>
          <w:rFonts w:ascii="Arial" w:hAnsi="Arial" w:cs="Arial"/>
          <w:lang w:val="az-Latn-AZ"/>
        </w:rPr>
        <w:t>Əmək müqavilələri sərbəst bağlanır. Əmək münasibətləri yaratmayan və ya yaratmaq istəməyən heç kəs əmək müqaviləsi bağlamağa məcbur edilə bilməz.</w:t>
      </w:r>
    </w:p>
    <w:p w:rsidR="003A523E" w:rsidRPr="00C9317D" w:rsidRDefault="003A523E" w:rsidP="00BE2B1D">
      <w:pPr>
        <w:numPr>
          <w:ilvl w:val="0"/>
          <w:numId w:val="36"/>
        </w:numPr>
        <w:shd w:val="clear" w:color="auto" w:fill="FFFFFF"/>
        <w:spacing w:before="100" w:beforeAutospacing="1" w:after="100" w:afterAutospacing="1" w:line="360" w:lineRule="auto"/>
        <w:jc w:val="both"/>
        <w:rPr>
          <w:rFonts w:ascii="Arial" w:hAnsi="Arial" w:cs="Arial"/>
          <w:lang w:val="az-Latn-AZ"/>
        </w:rPr>
      </w:pPr>
      <w:r w:rsidRPr="00C9317D">
        <w:rPr>
          <w:rFonts w:ascii="Arial" w:hAnsi="Arial" w:cs="Arial"/>
          <w:lang w:val="az-Latn-AZ"/>
        </w:rPr>
        <w:t>On beş yaşına çatmış hər bir şəxs işçi kimi əmək müqaviləsinin tərəfi ola bilər. Qanunvericiliklə müəyyən edilmiş qaydada fəaliyyət qabiliyyəti olmayan şəxs hesab edilmiş şəxslə əmək müqaviləsi bağlanıla bilməz.</w:t>
      </w:r>
    </w:p>
    <w:p w:rsidR="003A523E" w:rsidRPr="00C9317D" w:rsidRDefault="00915228" w:rsidP="00BE2B1D">
      <w:pPr>
        <w:spacing w:line="360" w:lineRule="auto"/>
        <w:ind w:left="709" w:hanging="709"/>
        <w:jc w:val="both"/>
        <w:rPr>
          <w:rFonts w:ascii="Arial" w:hAnsi="Arial" w:cs="Arial"/>
          <w:lang w:val="az-Latn-AZ"/>
        </w:rPr>
      </w:pPr>
      <w:r w:rsidRPr="00C9317D">
        <w:rPr>
          <w:rFonts w:ascii="Arial" w:hAnsi="Arial" w:cs="Arial"/>
          <w:shd w:val="clear" w:color="auto" w:fill="FFFFFF"/>
          <w:lang w:val="az-Latn-AZ"/>
        </w:rPr>
        <w:t>1</w:t>
      </w:r>
      <w:r w:rsidR="0049330C" w:rsidRPr="00C9317D">
        <w:rPr>
          <w:rFonts w:ascii="Arial" w:hAnsi="Arial" w:cs="Arial"/>
          <w:shd w:val="clear" w:color="auto" w:fill="FFFFFF"/>
          <w:lang w:val="az-Latn-AZ"/>
        </w:rPr>
        <w:t>9</w:t>
      </w:r>
      <w:r w:rsidRPr="00C9317D">
        <w:rPr>
          <w:rFonts w:ascii="Arial" w:hAnsi="Arial" w:cs="Arial"/>
          <w:shd w:val="clear" w:color="auto" w:fill="FFFFFF"/>
          <w:lang w:val="az-Latn-AZ"/>
        </w:rPr>
        <w:t xml:space="preserve">. </w:t>
      </w:r>
      <w:r w:rsidR="00021158">
        <w:rPr>
          <w:rFonts w:ascii="Arial" w:hAnsi="Arial" w:cs="Arial"/>
          <w:shd w:val="clear" w:color="auto" w:fill="FFFFFF"/>
          <w:lang w:val="az-Latn-AZ"/>
        </w:rPr>
        <w:t xml:space="preserve">  </w:t>
      </w:r>
      <w:r w:rsidR="003A523E" w:rsidRPr="00C9317D">
        <w:rPr>
          <w:rFonts w:ascii="Arial" w:hAnsi="Arial" w:cs="Arial"/>
          <w:shd w:val="clear" w:color="auto" w:fill="FFFFFF"/>
          <w:lang w:val="az-Latn-AZ"/>
        </w:rPr>
        <w:t xml:space="preserve">Müəssisədə 5 gündən artıq işləyən şəxsə əmək kitabçası doldurulur. Əmək kitabçası hər bir şəxs üçün onun iş fəaliyyətini göstərən əsas sənəd hesab olunur. Əmək kitabçası həmin şəxsin iş stajının müəyyən olunması, təqaüd dövrünün hesablanması üçün əsas sayılmaqla, ciddi hesabat sənədi hesab olunur. Hər bir </w:t>
      </w:r>
      <w:r w:rsidR="003A523E" w:rsidRPr="00C9317D">
        <w:rPr>
          <w:rFonts w:ascii="Arial" w:hAnsi="Arial" w:cs="Arial"/>
          <w:color w:val="000000"/>
          <w:shd w:val="clear" w:color="auto" w:fill="FFFFFF"/>
          <w:lang w:val="az-Latn-AZ"/>
        </w:rPr>
        <w:t>müəssisədə əmək kitabçası ciddi qorunan sənəd kimi saxlanılır və işçi işdən çıxarkən kitabça həmin şəxsin özünə təqdim olunur.</w:t>
      </w:r>
    </w:p>
    <w:p w:rsidR="003A523E" w:rsidRPr="00C9317D" w:rsidRDefault="0049330C" w:rsidP="00BE2B1D">
      <w:pPr>
        <w:shd w:val="clear" w:color="auto" w:fill="FFFFFF"/>
        <w:spacing w:line="360" w:lineRule="auto"/>
        <w:ind w:left="709" w:hanging="709"/>
        <w:jc w:val="both"/>
        <w:rPr>
          <w:rFonts w:ascii="Arial" w:hAnsi="Arial" w:cs="Arial"/>
          <w:color w:val="000000"/>
          <w:lang w:val="az-Latn-AZ"/>
        </w:rPr>
      </w:pPr>
      <w:r w:rsidRPr="00C9317D">
        <w:rPr>
          <w:rFonts w:ascii="Arial" w:hAnsi="Arial" w:cs="Arial"/>
          <w:color w:val="000000"/>
          <w:lang w:val="az-Latn-AZ"/>
        </w:rPr>
        <w:t>20</w:t>
      </w:r>
      <w:r w:rsidR="003A523E" w:rsidRPr="00C9317D">
        <w:rPr>
          <w:rFonts w:ascii="Arial" w:hAnsi="Arial" w:cs="Arial"/>
          <w:color w:val="000000"/>
          <w:lang w:val="az-Latn-AZ"/>
        </w:rPr>
        <w:t xml:space="preserve">. </w:t>
      </w:r>
      <w:r w:rsidRPr="00C9317D">
        <w:rPr>
          <w:rFonts w:ascii="Arial" w:hAnsi="Arial" w:cs="Arial"/>
          <w:color w:val="000000"/>
          <w:lang w:val="az-Latn-AZ"/>
        </w:rPr>
        <w:t xml:space="preserve"> </w:t>
      </w:r>
      <w:r w:rsidR="00021158">
        <w:rPr>
          <w:rFonts w:ascii="Arial" w:hAnsi="Arial" w:cs="Arial"/>
          <w:color w:val="000000"/>
          <w:lang w:val="az-Latn-AZ"/>
        </w:rPr>
        <w:t xml:space="preserve"> </w:t>
      </w:r>
      <w:r w:rsidR="003A523E" w:rsidRPr="00C9317D">
        <w:rPr>
          <w:rFonts w:ascii="Arial" w:hAnsi="Arial" w:cs="Arial"/>
          <w:color w:val="000000"/>
          <w:lang w:val="az-Latn-AZ"/>
        </w:rPr>
        <w:t>Müəssisə daxilində Vəzifələrin instruksiyası nəzərdə tutulubsa, yeni işçiyə onun vəzifə şçinin şəxsi işinin sürəti mühasibatlığa verilir. Mühasibatlığa yeni işçi onun vergilərdən azadolma və güzəştlər barədə sənədlər və ərizə təqdim edir:</w:t>
      </w:r>
    </w:p>
    <w:p w:rsidR="003A523E" w:rsidRPr="00C9317D" w:rsidRDefault="003A523E" w:rsidP="00BE2B1D">
      <w:pPr>
        <w:pStyle w:val="ListParagraph"/>
        <w:numPr>
          <w:ilvl w:val="0"/>
          <w:numId w:val="32"/>
        </w:numPr>
        <w:spacing w:line="360" w:lineRule="auto"/>
        <w:ind w:left="709" w:hanging="709"/>
        <w:jc w:val="both"/>
        <w:rPr>
          <w:rFonts w:ascii="Arial" w:hAnsi="Arial" w:cs="Arial"/>
          <w:lang w:val="az-Latn-AZ"/>
        </w:rPr>
      </w:pPr>
      <w:r w:rsidRPr="00C9317D">
        <w:rPr>
          <w:rFonts w:ascii="Arial" w:hAnsi="Arial" w:cs="Arial"/>
          <w:lang w:val="az-Latn-AZ"/>
        </w:rPr>
        <w:t>Yeni işə qəbul olmaq istəyən  namizədlə müvafiq qaydada 3 ay sınaq müddətinə əmək müqaviləsi bağlanır və elektron portala daxil edilir.</w:t>
      </w:r>
    </w:p>
    <w:p w:rsidR="003A523E" w:rsidRPr="00C9317D" w:rsidRDefault="0049330C" w:rsidP="00BE2B1D">
      <w:pPr>
        <w:pStyle w:val="ListParagraph"/>
        <w:numPr>
          <w:ilvl w:val="0"/>
          <w:numId w:val="32"/>
        </w:numPr>
        <w:spacing w:line="360" w:lineRule="auto"/>
        <w:ind w:left="284" w:hanging="284"/>
        <w:jc w:val="both"/>
        <w:rPr>
          <w:rFonts w:ascii="Arial" w:hAnsi="Arial" w:cs="Arial"/>
          <w:lang w:val="az-Latn-AZ"/>
        </w:rPr>
      </w:pPr>
      <w:r w:rsidRPr="00C9317D">
        <w:rPr>
          <w:rFonts w:ascii="Arial" w:hAnsi="Arial" w:cs="Arial"/>
          <w:lang w:val="az-Latn-AZ"/>
        </w:rPr>
        <w:t xml:space="preserve"> </w:t>
      </w:r>
      <w:r w:rsidR="003A523E" w:rsidRPr="00C9317D">
        <w:rPr>
          <w:rFonts w:ascii="Arial" w:hAnsi="Arial" w:cs="Arial"/>
          <w:lang w:val="az-Latn-AZ"/>
        </w:rPr>
        <w:t xml:space="preserve">Namizəd  haqqında müvafiq əmr verilir.   </w:t>
      </w:r>
    </w:p>
    <w:p w:rsidR="003A523E" w:rsidRPr="00C9317D" w:rsidRDefault="003A523E" w:rsidP="00BE2B1D">
      <w:pPr>
        <w:pStyle w:val="ListParagraph"/>
        <w:numPr>
          <w:ilvl w:val="0"/>
          <w:numId w:val="32"/>
        </w:numPr>
        <w:spacing w:line="360" w:lineRule="auto"/>
        <w:ind w:left="709" w:hanging="709"/>
        <w:jc w:val="both"/>
        <w:rPr>
          <w:rFonts w:ascii="Arial" w:hAnsi="Arial" w:cs="Arial"/>
          <w:lang w:val="az-Latn-AZ"/>
        </w:rPr>
      </w:pPr>
      <w:r w:rsidRPr="00C9317D">
        <w:rPr>
          <w:rFonts w:ascii="Arial" w:hAnsi="Arial" w:cs="Arial"/>
          <w:lang w:val="az-Latn-AZ"/>
        </w:rPr>
        <w:t>Sınaq dövründə onun fəaliyyəti qənaətbəxş hesab edilərsə, onunla əmək müqaviləsi bir il dövrü üçün bağlanılır.</w:t>
      </w:r>
    </w:p>
    <w:p w:rsidR="003A523E" w:rsidRPr="00C9317D" w:rsidRDefault="003A523E" w:rsidP="00BE2B1D">
      <w:pPr>
        <w:pStyle w:val="ListParagraph"/>
        <w:numPr>
          <w:ilvl w:val="0"/>
          <w:numId w:val="32"/>
        </w:numPr>
        <w:spacing w:line="360" w:lineRule="auto"/>
        <w:ind w:left="709" w:hanging="709"/>
        <w:jc w:val="both"/>
        <w:rPr>
          <w:rFonts w:ascii="Arial" w:hAnsi="Arial" w:cs="Arial"/>
          <w:lang w:val="az-Latn-AZ"/>
        </w:rPr>
      </w:pPr>
      <w:r w:rsidRPr="00C9317D">
        <w:rPr>
          <w:rFonts w:ascii="Arial" w:hAnsi="Arial" w:cs="Arial"/>
          <w:lang w:val="az-Latn-AZ"/>
        </w:rPr>
        <w:t>İşə qəbul olan əməkdaşın bir illik fəaliyyəti qiymətləndirilərək, növbət il üçün əmək müqaviləsi bağlanması nəzərdən keçirilir.</w:t>
      </w:r>
    </w:p>
    <w:p w:rsidR="003A523E" w:rsidRPr="00C9317D" w:rsidRDefault="003A523E" w:rsidP="00BE2B1D">
      <w:pPr>
        <w:pStyle w:val="ListParagraph"/>
        <w:numPr>
          <w:ilvl w:val="0"/>
          <w:numId w:val="32"/>
        </w:numPr>
        <w:spacing w:line="360" w:lineRule="auto"/>
        <w:ind w:left="709" w:hanging="709"/>
        <w:jc w:val="both"/>
        <w:rPr>
          <w:rFonts w:ascii="Arial" w:hAnsi="Arial" w:cs="Arial"/>
          <w:lang w:val="az-Latn-AZ"/>
        </w:rPr>
      </w:pPr>
      <w:r w:rsidRPr="00C9317D">
        <w:rPr>
          <w:rFonts w:ascii="Arial" w:hAnsi="Arial" w:cs="Arial"/>
          <w:lang w:val="az-Latn-AZ"/>
        </w:rPr>
        <w:t>Fəaliyətinin məqbul hesab edildiyi təqdirdə əmək müqaviləsi daha bil il müddətinə uzadılır.</w:t>
      </w:r>
    </w:p>
    <w:p w:rsidR="00E550B5" w:rsidRDefault="003A523E" w:rsidP="00F800A5">
      <w:pPr>
        <w:pStyle w:val="ListParagraph"/>
        <w:numPr>
          <w:ilvl w:val="0"/>
          <w:numId w:val="32"/>
        </w:numPr>
        <w:spacing w:line="360" w:lineRule="auto"/>
        <w:ind w:left="709" w:hanging="709"/>
        <w:jc w:val="both"/>
        <w:rPr>
          <w:rFonts w:ascii="Arial" w:hAnsi="Arial" w:cs="Arial"/>
          <w:lang w:val="az-Latn-AZ"/>
        </w:rPr>
      </w:pPr>
      <w:r w:rsidRPr="00021158">
        <w:rPr>
          <w:rFonts w:ascii="Arial" w:hAnsi="Arial" w:cs="Arial"/>
          <w:lang w:val="az-Latn-AZ"/>
        </w:rPr>
        <w:lastRenderedPageBreak/>
        <w:t>Əks təqdirdə onunla bağlanmış əmək müq</w:t>
      </w:r>
      <w:r w:rsidR="00021158" w:rsidRPr="00021158">
        <w:rPr>
          <w:rFonts w:ascii="Arial" w:hAnsi="Arial" w:cs="Arial"/>
          <w:lang w:val="az-Latn-AZ"/>
        </w:rPr>
        <w:t xml:space="preserve">aviləsinə müvafiq qaydada xitam        </w:t>
      </w:r>
      <w:r w:rsidR="00CB78E7">
        <w:rPr>
          <w:rFonts w:ascii="Arial" w:hAnsi="Arial" w:cs="Arial"/>
          <w:lang w:val="az-Latn-AZ"/>
        </w:rPr>
        <w:t xml:space="preserve">    </w:t>
      </w:r>
      <w:r w:rsidRPr="00021158">
        <w:rPr>
          <w:rFonts w:ascii="Arial" w:hAnsi="Arial" w:cs="Arial"/>
          <w:lang w:val="az-Latn-AZ"/>
        </w:rPr>
        <w:t xml:space="preserve">verilir.  </w:t>
      </w:r>
    </w:p>
    <w:p w:rsidR="003A523E" w:rsidRDefault="003A523E" w:rsidP="00E550B5">
      <w:pPr>
        <w:pStyle w:val="ListParagraph"/>
        <w:spacing w:line="360" w:lineRule="auto"/>
        <w:ind w:left="709"/>
        <w:jc w:val="both"/>
        <w:rPr>
          <w:rFonts w:ascii="Arial" w:hAnsi="Arial" w:cs="Arial"/>
          <w:lang w:val="az-Latn-AZ"/>
        </w:rPr>
      </w:pPr>
      <w:r w:rsidRPr="00021158">
        <w:rPr>
          <w:rFonts w:ascii="Arial" w:hAnsi="Arial" w:cs="Arial"/>
          <w:lang w:val="az-Latn-AZ"/>
        </w:rPr>
        <w:t xml:space="preserve"> </w:t>
      </w:r>
      <w:bookmarkStart w:id="2" w:name="_GoBack"/>
      <w:bookmarkEnd w:id="2"/>
    </w:p>
    <w:p w:rsidR="00493D53" w:rsidRPr="004726A5" w:rsidRDefault="00E550B5" w:rsidP="004726A5">
      <w:pPr>
        <w:pStyle w:val="ListParagraph"/>
        <w:numPr>
          <w:ilvl w:val="0"/>
          <w:numId w:val="43"/>
        </w:numPr>
        <w:shd w:val="clear" w:color="auto" w:fill="FFFFFF"/>
        <w:spacing w:before="120" w:beforeAutospacing="1" w:after="100" w:afterAutospacing="1" w:line="360" w:lineRule="auto"/>
        <w:ind w:right="282"/>
        <w:rPr>
          <w:rFonts w:ascii="Arial" w:hAnsi="Arial" w:cs="Arial"/>
          <w:color w:val="212529"/>
          <w:spacing w:val="2"/>
          <w:lang w:val="az-Latn-AZ"/>
        </w:rPr>
      </w:pPr>
      <w:r w:rsidRPr="004726A5">
        <w:rPr>
          <w:rFonts w:ascii="Arial" w:hAnsi="Arial" w:cs="Arial"/>
          <w:b/>
          <w:lang w:val="az-Latn-AZ"/>
        </w:rPr>
        <w:t>ƏMƏKDAŞLAR</w:t>
      </w:r>
      <w:r w:rsidR="00C734A3" w:rsidRPr="004726A5">
        <w:rPr>
          <w:rFonts w:ascii="Arial" w:hAnsi="Arial" w:cs="Arial"/>
          <w:b/>
          <w:lang w:val="az-Latn-AZ"/>
        </w:rPr>
        <w:t>IN İXTİSASARTIRMA KURSLARINA GÖ</w:t>
      </w:r>
      <w:r w:rsidRPr="004726A5">
        <w:rPr>
          <w:rFonts w:ascii="Arial" w:hAnsi="Arial" w:cs="Arial"/>
          <w:b/>
          <w:lang w:val="az-Latn-AZ"/>
        </w:rPr>
        <w:t xml:space="preserve">NDƏRİLMƏSİ </w:t>
      </w:r>
      <w:r w:rsidR="00493D53" w:rsidRPr="004726A5">
        <w:rPr>
          <w:rFonts w:ascii="Arial" w:hAnsi="Arial" w:cs="Arial"/>
          <w:b/>
          <w:bCs/>
          <w:color w:val="212529"/>
          <w:spacing w:val="2"/>
          <w:lang w:val="az-Latn-AZ"/>
        </w:rPr>
        <w:t xml:space="preserve">VƏ KADRLARIN YENİDƏN HAZIRLANMASI </w:t>
      </w:r>
    </w:p>
    <w:p w:rsidR="00493D53" w:rsidRDefault="004726A5" w:rsidP="00FE735F">
      <w:pPr>
        <w:shd w:val="clear" w:color="auto" w:fill="FFFFFF"/>
        <w:spacing w:line="360" w:lineRule="auto"/>
        <w:jc w:val="both"/>
        <w:rPr>
          <w:rFonts w:ascii="Arial" w:hAnsi="Arial" w:cs="Arial"/>
          <w:color w:val="212529"/>
          <w:spacing w:val="2"/>
          <w:lang w:val="az-Latn-AZ"/>
        </w:rPr>
      </w:pPr>
      <w:r>
        <w:rPr>
          <w:rFonts w:ascii="Arial" w:hAnsi="Arial" w:cs="Arial"/>
          <w:bCs/>
          <w:color w:val="212529"/>
          <w:spacing w:val="2"/>
          <w:lang w:val="az-Latn-AZ"/>
        </w:rPr>
        <w:t>5</w:t>
      </w:r>
      <w:r w:rsidR="00493D53" w:rsidRPr="00F074FD">
        <w:rPr>
          <w:rFonts w:ascii="Arial" w:hAnsi="Arial" w:cs="Arial"/>
          <w:bCs/>
          <w:color w:val="212529"/>
          <w:spacing w:val="2"/>
          <w:lang w:val="az-Latn-AZ"/>
        </w:rPr>
        <w:t>.1</w:t>
      </w:r>
      <w:r w:rsidR="00493D53">
        <w:rPr>
          <w:rFonts w:ascii="Arial" w:hAnsi="Arial" w:cs="Arial"/>
          <w:b/>
          <w:bCs/>
          <w:color w:val="212529"/>
          <w:spacing w:val="2"/>
          <w:lang w:val="az-Latn-AZ"/>
        </w:rPr>
        <w:t xml:space="preserve">   </w:t>
      </w:r>
      <w:r w:rsidR="00493D53" w:rsidRPr="0067223F">
        <w:rPr>
          <w:rFonts w:ascii="Arial" w:hAnsi="Arial" w:cs="Arial"/>
          <w:color w:val="212529"/>
          <w:spacing w:val="2"/>
          <w:lang w:val="az-Latn-AZ"/>
        </w:rPr>
        <w:t xml:space="preserve">İxtisasartırma və yenidən hazırlanma tədris müəssisələri Azərbaycan </w:t>
      </w:r>
      <w:r w:rsidR="00493D53">
        <w:rPr>
          <w:rFonts w:ascii="Arial" w:hAnsi="Arial" w:cs="Arial"/>
          <w:color w:val="212529"/>
          <w:spacing w:val="2"/>
          <w:lang w:val="az-Latn-AZ"/>
        </w:rPr>
        <w:t xml:space="preserve">   </w:t>
      </w:r>
    </w:p>
    <w:p w:rsidR="00493D53" w:rsidRDefault="00493D53" w:rsidP="00FE735F">
      <w:pPr>
        <w:shd w:val="clear" w:color="auto" w:fill="FFFFFF"/>
        <w:spacing w:line="360" w:lineRule="auto"/>
        <w:jc w:val="both"/>
        <w:rPr>
          <w:rFonts w:ascii="Arial" w:hAnsi="Arial" w:cs="Arial"/>
          <w:color w:val="212529"/>
          <w:spacing w:val="2"/>
          <w:lang w:val="az-Latn-AZ"/>
        </w:rPr>
      </w:pPr>
      <w:r>
        <w:rPr>
          <w:rFonts w:ascii="Arial" w:hAnsi="Arial" w:cs="Arial"/>
          <w:color w:val="212529"/>
          <w:spacing w:val="2"/>
          <w:lang w:val="az-Latn-AZ"/>
        </w:rPr>
        <w:t xml:space="preserve">          </w:t>
      </w:r>
      <w:r w:rsidRPr="0067223F">
        <w:rPr>
          <w:rFonts w:ascii="Arial" w:hAnsi="Arial" w:cs="Arial"/>
          <w:color w:val="212529"/>
          <w:spacing w:val="2"/>
          <w:lang w:val="az-Latn-AZ"/>
        </w:rPr>
        <w:t>Respublikası Təhsil Qanunun</w:t>
      </w:r>
      <w:r>
        <w:rPr>
          <w:rFonts w:ascii="Arial" w:hAnsi="Arial" w:cs="Arial"/>
          <w:color w:val="212529"/>
          <w:spacing w:val="2"/>
          <w:lang w:val="az-Latn-AZ"/>
        </w:rPr>
        <w:t>un</w:t>
      </w:r>
      <w:r w:rsidRPr="00D5359E">
        <w:rPr>
          <w:rFonts w:ascii="Palatino Linotype" w:hAnsi="Palatino Linotype"/>
          <w:color w:val="000000"/>
          <w:lang w:val="az-Latn-AZ"/>
        </w:rPr>
        <w:t xml:space="preserve"> </w:t>
      </w:r>
      <w:r w:rsidRPr="003D737C">
        <w:rPr>
          <w:rFonts w:ascii="Palatino Linotype" w:hAnsi="Palatino Linotype"/>
          <w:color w:val="000000"/>
          <w:lang w:val="az-Latn-AZ"/>
        </w:rPr>
        <w:t xml:space="preserve"> </w:t>
      </w:r>
      <w:r w:rsidRPr="00D5359E">
        <w:rPr>
          <w:rFonts w:ascii="Arial" w:hAnsi="Arial" w:cs="Arial"/>
          <w:color w:val="000000"/>
          <w:lang w:val="az-Latn-AZ"/>
        </w:rPr>
        <w:t xml:space="preserve">30-cu maddəsinə uyğun olaraq </w:t>
      </w:r>
      <w:r w:rsidRPr="0067223F">
        <w:rPr>
          <w:rFonts w:ascii="Arial" w:hAnsi="Arial" w:cs="Arial"/>
          <w:color w:val="212529"/>
          <w:spacing w:val="2"/>
          <w:lang w:val="az-Latn-AZ"/>
        </w:rPr>
        <w:t xml:space="preserve">Azərbaycan </w:t>
      </w:r>
      <w:r>
        <w:rPr>
          <w:rFonts w:ascii="Arial" w:hAnsi="Arial" w:cs="Arial"/>
          <w:color w:val="212529"/>
          <w:spacing w:val="2"/>
          <w:lang w:val="az-Latn-AZ"/>
        </w:rPr>
        <w:t xml:space="preserve">  </w:t>
      </w:r>
    </w:p>
    <w:p w:rsidR="00493D53" w:rsidRDefault="00493D53" w:rsidP="00FE735F">
      <w:pPr>
        <w:shd w:val="clear" w:color="auto" w:fill="FFFFFF"/>
        <w:spacing w:line="360" w:lineRule="auto"/>
        <w:jc w:val="both"/>
        <w:rPr>
          <w:rFonts w:ascii="Arial" w:hAnsi="Arial" w:cs="Arial"/>
          <w:color w:val="212529"/>
          <w:spacing w:val="2"/>
          <w:lang w:val="az-Latn-AZ"/>
        </w:rPr>
      </w:pPr>
      <w:r>
        <w:rPr>
          <w:rFonts w:ascii="Arial" w:hAnsi="Arial" w:cs="Arial"/>
          <w:color w:val="212529"/>
          <w:spacing w:val="2"/>
          <w:lang w:val="az-Latn-AZ"/>
        </w:rPr>
        <w:t xml:space="preserve">          </w:t>
      </w:r>
      <w:r w:rsidRPr="0067223F">
        <w:rPr>
          <w:rFonts w:ascii="Arial" w:hAnsi="Arial" w:cs="Arial"/>
          <w:color w:val="212529"/>
          <w:spacing w:val="2"/>
          <w:lang w:val="az-Latn-AZ"/>
        </w:rPr>
        <w:t>Respublikasında qəbul edilmiş</w:t>
      </w:r>
      <w:r>
        <w:rPr>
          <w:rFonts w:ascii="Arial" w:hAnsi="Arial" w:cs="Arial"/>
          <w:color w:val="212529"/>
          <w:spacing w:val="2"/>
          <w:lang w:val="az-Latn-AZ"/>
        </w:rPr>
        <w:t xml:space="preserve"> </w:t>
      </w:r>
      <w:r w:rsidRPr="0067223F">
        <w:rPr>
          <w:rFonts w:ascii="Arial" w:hAnsi="Arial" w:cs="Arial"/>
          <w:color w:val="212529"/>
          <w:spacing w:val="2"/>
          <w:lang w:val="az-Latn-AZ"/>
        </w:rPr>
        <w:t>Azərbaycan Respublikası Nazirlər Kabinetinin</w:t>
      </w:r>
      <w:r>
        <w:rPr>
          <w:rFonts w:ascii="Arial" w:hAnsi="Arial" w:cs="Arial"/>
          <w:color w:val="212529"/>
          <w:spacing w:val="2"/>
          <w:lang w:val="az-Latn-AZ"/>
        </w:rPr>
        <w:t xml:space="preserve"> </w:t>
      </w:r>
    </w:p>
    <w:p w:rsidR="00493D53" w:rsidRDefault="00493D53" w:rsidP="00FE735F">
      <w:pPr>
        <w:shd w:val="clear" w:color="auto" w:fill="FFFFFF"/>
        <w:spacing w:line="360" w:lineRule="auto"/>
        <w:jc w:val="both"/>
        <w:rPr>
          <w:rFonts w:ascii="Arial" w:hAnsi="Arial" w:cs="Arial"/>
          <w:color w:val="212529"/>
          <w:spacing w:val="2"/>
          <w:lang w:val="az-Latn-AZ"/>
        </w:rPr>
      </w:pPr>
      <w:r>
        <w:rPr>
          <w:rFonts w:ascii="Arial" w:hAnsi="Arial" w:cs="Arial"/>
          <w:color w:val="212529"/>
          <w:spacing w:val="2"/>
          <w:lang w:val="az-Latn-AZ"/>
        </w:rPr>
        <w:t xml:space="preserve">          </w:t>
      </w:r>
      <w:r w:rsidRPr="0067223F">
        <w:rPr>
          <w:rFonts w:ascii="Arial" w:hAnsi="Arial" w:cs="Arial"/>
          <w:color w:val="212529"/>
          <w:spacing w:val="2"/>
          <w:lang w:val="az-Latn-AZ"/>
        </w:rPr>
        <w:t>1997-ci il 11 iyul tarixli 77 nömrәli qərarı ilə</w:t>
      </w:r>
      <w:r>
        <w:rPr>
          <w:rFonts w:ascii="Arial" w:hAnsi="Arial" w:cs="Arial"/>
          <w:color w:val="212529"/>
          <w:spacing w:val="2"/>
          <w:lang w:val="az-Latn-AZ"/>
        </w:rPr>
        <w:t xml:space="preserve"> Müəssisənin </w:t>
      </w:r>
      <w:r w:rsidRPr="0067223F">
        <w:rPr>
          <w:rFonts w:ascii="Arial" w:hAnsi="Arial" w:cs="Arial"/>
          <w:color w:val="212529"/>
          <w:spacing w:val="2"/>
          <w:lang w:val="az-Latn-AZ"/>
        </w:rPr>
        <w:t>Əsasnamə</w:t>
      </w:r>
      <w:r>
        <w:rPr>
          <w:rFonts w:ascii="Arial" w:hAnsi="Arial" w:cs="Arial"/>
          <w:color w:val="212529"/>
          <w:spacing w:val="2"/>
          <w:lang w:val="az-Latn-AZ"/>
        </w:rPr>
        <w:t>sinə</w:t>
      </w:r>
      <w:r w:rsidRPr="0067223F">
        <w:rPr>
          <w:rFonts w:ascii="Arial" w:hAnsi="Arial" w:cs="Arial"/>
          <w:color w:val="212529"/>
          <w:spacing w:val="2"/>
          <w:lang w:val="az-Latn-AZ"/>
        </w:rPr>
        <w:t xml:space="preserve"> və </w:t>
      </w:r>
    </w:p>
    <w:p w:rsidR="00493D53" w:rsidRPr="0067223F" w:rsidRDefault="00493D53" w:rsidP="00FE735F">
      <w:pPr>
        <w:shd w:val="clear" w:color="auto" w:fill="FFFFFF"/>
        <w:spacing w:line="360" w:lineRule="auto"/>
        <w:jc w:val="both"/>
        <w:rPr>
          <w:rFonts w:ascii="Arial" w:hAnsi="Arial" w:cs="Arial"/>
          <w:color w:val="212529"/>
          <w:spacing w:val="2"/>
          <w:lang w:val="az-Latn-AZ"/>
        </w:rPr>
      </w:pPr>
      <w:r>
        <w:rPr>
          <w:rFonts w:ascii="Arial" w:hAnsi="Arial" w:cs="Arial"/>
          <w:color w:val="212529"/>
          <w:spacing w:val="2"/>
          <w:lang w:val="az-Latn-AZ"/>
        </w:rPr>
        <w:t xml:space="preserve">          </w:t>
      </w:r>
      <w:r w:rsidRPr="0067223F">
        <w:rPr>
          <w:rFonts w:ascii="Arial" w:hAnsi="Arial" w:cs="Arial"/>
          <w:color w:val="212529"/>
          <w:spacing w:val="2"/>
          <w:lang w:val="az-Latn-AZ"/>
        </w:rPr>
        <w:t xml:space="preserve">özünün Nizamnaməsinə uyğun fəaliyyət göstərir. </w:t>
      </w:r>
    </w:p>
    <w:p w:rsidR="0060525A" w:rsidRPr="0060525A" w:rsidRDefault="004726A5" w:rsidP="0060525A">
      <w:pPr>
        <w:spacing w:line="360" w:lineRule="auto"/>
        <w:ind w:left="709" w:hanging="709"/>
        <w:jc w:val="both"/>
        <w:rPr>
          <w:rFonts w:ascii="Arial" w:hAnsi="Arial" w:cs="Arial"/>
          <w:color w:val="212529"/>
          <w:spacing w:val="2"/>
          <w:lang w:val="az-Latn-AZ"/>
        </w:rPr>
      </w:pPr>
      <w:r>
        <w:rPr>
          <w:rFonts w:ascii="Arial" w:hAnsi="Arial" w:cs="Arial"/>
          <w:color w:val="212529"/>
          <w:spacing w:val="2"/>
          <w:lang w:val="az-Latn-AZ"/>
        </w:rPr>
        <w:t>5</w:t>
      </w:r>
      <w:r w:rsidR="0060525A">
        <w:rPr>
          <w:rFonts w:ascii="Arial" w:hAnsi="Arial" w:cs="Arial"/>
          <w:color w:val="212529"/>
          <w:spacing w:val="2"/>
          <w:lang w:val="az-Latn-AZ"/>
        </w:rPr>
        <w:t xml:space="preserve">.2 </w:t>
      </w:r>
      <w:r w:rsidR="0060525A" w:rsidRPr="0060525A">
        <w:rPr>
          <w:rFonts w:ascii="Arial" w:hAnsi="Arial" w:cs="Arial"/>
          <w:color w:val="212529"/>
          <w:spacing w:val="2"/>
          <w:lang w:val="az-Latn-AZ"/>
        </w:rPr>
        <w:t>Əməkdaşların ixtisasartırma kurslarına göndərilməsi prosesində əvvəlcə struktur bölmələr tərəfindən mövcud əməkdaşların bilik və bacarıq səviyyəsi təhlil olunur, beynəlxalq və yerli normativ tələblərə, xüsusilə də Beynəlxalq Dənizçilik Təşkilatının (IMO) qəbul etdiyi STCW Konvensiyasının müddəalarına uyğun olaraq təlim ehtiyacları müəyyən edilir. Bu təhlillər əsasında rəhbərlik səviyyəsində təlimə cəlb olunacaq əməkdaşların siyahısı hazırlanır və onların biliklərini artırmaq üçün müvafiq tədris-təlim müəssisələrinə göndərişlər verilir.</w:t>
      </w:r>
    </w:p>
    <w:p w:rsidR="0060525A" w:rsidRPr="0060525A" w:rsidRDefault="004726A5" w:rsidP="0060525A">
      <w:pPr>
        <w:spacing w:line="360" w:lineRule="auto"/>
        <w:ind w:left="709" w:hanging="709"/>
        <w:jc w:val="both"/>
        <w:rPr>
          <w:rFonts w:ascii="Arial" w:hAnsi="Arial" w:cs="Arial"/>
          <w:color w:val="212529"/>
          <w:spacing w:val="2"/>
          <w:lang w:val="az-Latn-AZ"/>
        </w:rPr>
      </w:pPr>
      <w:r>
        <w:rPr>
          <w:rFonts w:ascii="Arial" w:hAnsi="Arial" w:cs="Arial"/>
          <w:color w:val="212529"/>
          <w:spacing w:val="2"/>
          <w:lang w:val="az-Latn-AZ"/>
        </w:rPr>
        <w:t>5</w:t>
      </w:r>
      <w:r w:rsidR="0060525A">
        <w:rPr>
          <w:rFonts w:ascii="Arial" w:hAnsi="Arial" w:cs="Arial"/>
          <w:color w:val="212529"/>
          <w:spacing w:val="2"/>
          <w:lang w:val="az-Latn-AZ"/>
        </w:rPr>
        <w:t xml:space="preserve">.3 </w:t>
      </w:r>
      <w:r w:rsidR="0060525A" w:rsidRPr="0060525A">
        <w:rPr>
          <w:rFonts w:ascii="Arial" w:hAnsi="Arial" w:cs="Arial"/>
          <w:color w:val="212529"/>
          <w:spacing w:val="2"/>
          <w:lang w:val="az-Latn-AZ"/>
        </w:rPr>
        <w:t>Təlimlər həm ölkə daxilində, həm də xarici tərəfdaş qurumlarla əməkdaşlıq çərçivəsində həyata keçirilir. Ölkə daxilində tanınmış ixtisasartırma mərkəzləri və ali məktəblərlə əməkdaşlıq edilərək texniki, pedaqoji və idarəetmə sahəsində biliklərin təkmilləşdirilməsi təmin olunur. Eyni zamanda, dənizçilik sahəsində aparıcı beynəlxalq təlim mərkəzləri ilə əməkdaşlıq nəticəsində xarici təlimlərə də iştirak təmin olunur. Bu təlimlərə əsasən müəllim heyəti, təlimçilər, laboratoriya rəhbərləri və digər mütəxəssis heyət cəlb edilir. Təlimi başa vuran əməkdaşlara müvafiq sertifikatlar təqdim olunur və əldə olunan biliklərin bölmə daxilində paylaşılması üçün daxili təqdimatlar təşkil edilir.</w:t>
      </w:r>
    </w:p>
    <w:p w:rsidR="0060525A" w:rsidRPr="0060525A" w:rsidRDefault="004726A5" w:rsidP="0060525A">
      <w:pPr>
        <w:spacing w:line="360" w:lineRule="auto"/>
        <w:ind w:left="709" w:hanging="709"/>
        <w:jc w:val="both"/>
        <w:rPr>
          <w:rFonts w:ascii="Arial" w:hAnsi="Arial" w:cs="Arial"/>
          <w:color w:val="212529"/>
          <w:spacing w:val="2"/>
          <w:lang w:val="az-Latn-AZ"/>
        </w:rPr>
      </w:pPr>
      <w:r>
        <w:rPr>
          <w:rFonts w:ascii="Arial" w:hAnsi="Arial" w:cs="Arial"/>
          <w:color w:val="212529"/>
          <w:spacing w:val="2"/>
          <w:lang w:val="az-Latn-AZ"/>
        </w:rPr>
        <w:t>5</w:t>
      </w:r>
      <w:r w:rsidR="0060525A">
        <w:rPr>
          <w:rFonts w:ascii="Arial" w:hAnsi="Arial" w:cs="Arial"/>
          <w:color w:val="212529"/>
          <w:spacing w:val="2"/>
          <w:lang w:val="az-Latn-AZ"/>
        </w:rPr>
        <w:t xml:space="preserve">.4  </w:t>
      </w:r>
      <w:r w:rsidR="0060525A" w:rsidRPr="0060525A">
        <w:rPr>
          <w:rFonts w:ascii="Arial" w:hAnsi="Arial" w:cs="Arial"/>
          <w:color w:val="212529"/>
          <w:spacing w:val="2"/>
          <w:lang w:val="az-Latn-AZ"/>
        </w:rPr>
        <w:t xml:space="preserve">Kadrların yenidən hazırlanması məsələsinə gəldikdə, bu proses əsasən vəzifə dəyişiklikləri, texnologiyaların yenilənməsi və ya hüquqi-normativ sənədlərdəki dəyişikliklər fonunda həyata keçirilir. Akademiyada kadrların yenidən hazırlanması təhsil və tədris prosesinin tələblərinə uyğun olaraq planlaşdırılır və icra olunur. Yenidən hazırlıq tədbirləri əsasən daxili təlimlər, mentorluq proqramları və metodiki seminarlar vasitəsilə təşkil edilir. Bu təlimlər </w:t>
      </w:r>
      <w:r w:rsidR="0060525A" w:rsidRPr="0060525A">
        <w:rPr>
          <w:rFonts w:ascii="Arial" w:hAnsi="Arial" w:cs="Arial"/>
          <w:color w:val="212529"/>
          <w:spacing w:val="2"/>
          <w:lang w:val="az-Latn-AZ"/>
        </w:rPr>
        <w:lastRenderedPageBreak/>
        <w:t>Akademiyanın daxili resursları hesabına və ya aidiyyəti dövlət və ya beynəlxalq proqramlar çərçivəsində maliyyələşdirilə bilər.</w:t>
      </w:r>
    </w:p>
    <w:p w:rsidR="0060525A" w:rsidRDefault="004726A5" w:rsidP="0060525A">
      <w:pPr>
        <w:spacing w:line="360" w:lineRule="auto"/>
        <w:ind w:left="709" w:hanging="709"/>
        <w:jc w:val="both"/>
        <w:rPr>
          <w:rFonts w:ascii="Arial" w:hAnsi="Arial" w:cs="Arial"/>
          <w:color w:val="212529"/>
          <w:spacing w:val="2"/>
          <w:lang w:val="az-Latn-AZ"/>
        </w:rPr>
      </w:pPr>
      <w:r>
        <w:rPr>
          <w:rFonts w:ascii="Arial" w:hAnsi="Arial" w:cs="Arial"/>
          <w:color w:val="212529"/>
          <w:spacing w:val="2"/>
          <w:lang w:val="az-Latn-AZ"/>
        </w:rPr>
        <w:t>5</w:t>
      </w:r>
      <w:r w:rsidR="0060525A">
        <w:rPr>
          <w:rFonts w:ascii="Arial" w:hAnsi="Arial" w:cs="Arial"/>
          <w:color w:val="212529"/>
          <w:spacing w:val="2"/>
          <w:lang w:val="az-Latn-AZ"/>
        </w:rPr>
        <w:t xml:space="preserve">.5 </w:t>
      </w:r>
      <w:r w:rsidR="0060525A" w:rsidRPr="0060525A">
        <w:rPr>
          <w:rFonts w:ascii="Arial" w:hAnsi="Arial" w:cs="Arial"/>
          <w:color w:val="212529"/>
          <w:spacing w:val="2"/>
          <w:lang w:val="az-Latn-AZ"/>
        </w:rPr>
        <w:t>Həm ixtisasartırma, həm də yenidən hazırlıq fəaliyyətlərinin nəticələri Akademiyanın insan resurslarının davamlı inkişafına, tədrisin keyfiyyətinin yüksəldilməsinə və beynəlxalq standartlara uyğunluğun təmin olunmasına birbaşa təsir göstərir. Bu sahədə həyata keçirilən tədbirlər Keyfiyyət İdarəetmə Sisteminin əsas göstəricilərindən biri kimi qiymətləndirilir və rəhbərlik tərəfindən təhlil edilərək davamlı təkmilləşdirmə tədbirləri ilə tamamlanır.</w:t>
      </w:r>
    </w:p>
    <w:p w:rsidR="00A07F36" w:rsidRDefault="004726A5" w:rsidP="00A07F36">
      <w:pPr>
        <w:spacing w:line="360" w:lineRule="auto"/>
        <w:ind w:left="709" w:hanging="709"/>
        <w:jc w:val="both"/>
        <w:rPr>
          <w:rFonts w:ascii="Arial" w:hAnsi="Arial" w:cs="Arial"/>
          <w:color w:val="212529"/>
          <w:spacing w:val="2"/>
          <w:lang w:val="az-Latn-AZ"/>
        </w:rPr>
      </w:pPr>
      <w:r>
        <w:rPr>
          <w:rFonts w:ascii="Arial" w:hAnsi="Arial" w:cs="Arial"/>
          <w:color w:val="212529"/>
          <w:spacing w:val="2"/>
          <w:lang w:val="az-Latn-AZ"/>
        </w:rPr>
        <w:t>5</w:t>
      </w:r>
      <w:r w:rsidR="00A07F36">
        <w:rPr>
          <w:rFonts w:ascii="Arial" w:hAnsi="Arial" w:cs="Arial"/>
          <w:color w:val="212529"/>
          <w:spacing w:val="2"/>
          <w:lang w:val="az-Latn-AZ"/>
        </w:rPr>
        <w:t>.6   Akademiyada əməkdaşların i</w:t>
      </w:r>
      <w:r w:rsidR="00A07F36" w:rsidRPr="0060525A">
        <w:rPr>
          <w:rFonts w:ascii="Arial" w:hAnsi="Arial" w:cs="Arial"/>
          <w:color w:val="212529"/>
          <w:spacing w:val="2"/>
          <w:lang w:val="az-Latn-AZ"/>
        </w:rPr>
        <w:t>xtisasartırma</w:t>
      </w:r>
      <w:r w:rsidR="00A07F36">
        <w:rPr>
          <w:rFonts w:ascii="Arial" w:hAnsi="Arial" w:cs="Arial"/>
          <w:color w:val="212529"/>
          <w:spacing w:val="2"/>
          <w:lang w:val="az-Latn-AZ"/>
        </w:rPr>
        <w:t xml:space="preserve"> kurslarına göndərilməsi üçün hər ilin sonunda qeyri-ixtisas kafedralarına müraciət olunur. İ</w:t>
      </w:r>
      <w:r w:rsidR="00A07F36" w:rsidRPr="0060525A">
        <w:rPr>
          <w:rFonts w:ascii="Arial" w:hAnsi="Arial" w:cs="Arial"/>
          <w:color w:val="212529"/>
          <w:spacing w:val="2"/>
          <w:lang w:val="az-Latn-AZ"/>
        </w:rPr>
        <w:t>xtisasartırma</w:t>
      </w:r>
      <w:r w:rsidR="00A07F36">
        <w:rPr>
          <w:rFonts w:ascii="Arial" w:hAnsi="Arial" w:cs="Arial"/>
          <w:color w:val="212529"/>
          <w:spacing w:val="2"/>
          <w:lang w:val="az-Latn-AZ"/>
        </w:rPr>
        <w:t xml:space="preserve"> kurslarına göndəriləcək əməkdaşların haqqında məlumat tələb olunur. Kafedralar tərəfindən təqdimat hazırlanır və siyahı göndərilir. Sonra ixtisaslara uyğun müəssisələr təyin edilir, müəssisə rəhbərlərinə rəsmi olaraq məktub göndərilir. Məktuba cavab gəldikdən sonra əmr hazırlanır.</w:t>
      </w:r>
    </w:p>
    <w:p w:rsidR="00493D53" w:rsidRPr="00950486" w:rsidRDefault="004726A5" w:rsidP="0060525A">
      <w:pPr>
        <w:spacing w:line="360" w:lineRule="auto"/>
        <w:ind w:left="709" w:hanging="709"/>
        <w:jc w:val="both"/>
        <w:rPr>
          <w:rFonts w:ascii="Arial" w:hAnsi="Arial" w:cs="Arial"/>
          <w:color w:val="000000"/>
          <w:lang w:val="az-Latn-AZ"/>
        </w:rPr>
      </w:pPr>
      <w:r>
        <w:rPr>
          <w:rFonts w:ascii="Arial" w:hAnsi="Arial" w:cs="Arial"/>
          <w:color w:val="212529"/>
          <w:spacing w:val="2"/>
          <w:lang w:val="az-Latn-AZ"/>
        </w:rPr>
        <w:t>5</w:t>
      </w:r>
      <w:r w:rsidR="0060525A">
        <w:rPr>
          <w:rFonts w:ascii="Arial" w:hAnsi="Arial" w:cs="Arial"/>
          <w:color w:val="212529"/>
          <w:spacing w:val="2"/>
          <w:lang w:val="az-Latn-AZ"/>
        </w:rPr>
        <w:t>.</w:t>
      </w:r>
      <w:r w:rsidR="00A07F36">
        <w:rPr>
          <w:rFonts w:ascii="Arial" w:hAnsi="Arial" w:cs="Arial"/>
          <w:color w:val="212529"/>
          <w:spacing w:val="2"/>
          <w:lang w:val="az-Latn-AZ"/>
        </w:rPr>
        <w:t>7</w:t>
      </w:r>
      <w:r w:rsidR="0060525A">
        <w:rPr>
          <w:rFonts w:ascii="Arial" w:hAnsi="Arial" w:cs="Arial"/>
          <w:color w:val="212529"/>
          <w:spacing w:val="2"/>
          <w:lang w:val="az-Latn-AZ"/>
        </w:rPr>
        <w:t xml:space="preserve"> </w:t>
      </w:r>
      <w:r w:rsidR="00A07F36">
        <w:rPr>
          <w:rFonts w:ascii="Arial" w:hAnsi="Arial" w:cs="Arial"/>
          <w:color w:val="212529"/>
          <w:spacing w:val="2"/>
          <w:lang w:val="az-Latn-AZ"/>
        </w:rPr>
        <w:t xml:space="preserve">  Ş</w:t>
      </w:r>
      <w:r w:rsidR="00493D53" w:rsidRPr="00950486">
        <w:rPr>
          <w:rFonts w:ascii="Arial" w:hAnsi="Arial" w:cs="Arial"/>
          <w:color w:val="000000"/>
          <w:lang w:val="az-Latn-AZ"/>
        </w:rPr>
        <w:t>tatda olan professor-müəllim heyəti öz ixtisasını aşağıdakı formalarda artırır:</w:t>
      </w:r>
    </w:p>
    <w:p w:rsidR="00493D53" w:rsidRPr="00950486" w:rsidRDefault="00493D53" w:rsidP="0060525A">
      <w:pPr>
        <w:spacing w:line="360" w:lineRule="auto"/>
        <w:ind w:left="1418" w:hanging="709"/>
        <w:jc w:val="both"/>
        <w:rPr>
          <w:rFonts w:ascii="Arial" w:hAnsi="Arial" w:cs="Arial"/>
          <w:color w:val="000000"/>
          <w:lang w:val="az-Latn-AZ"/>
        </w:rPr>
      </w:pPr>
      <w:r w:rsidRPr="00950486">
        <w:rPr>
          <w:rFonts w:ascii="Arial" w:hAnsi="Arial" w:cs="Arial"/>
          <w:color w:val="000000"/>
          <w:lang w:val="az-Latn-AZ"/>
        </w:rPr>
        <w:t>- qısamüddətli (tematik) kurslar;</w:t>
      </w:r>
    </w:p>
    <w:p w:rsidR="00493D53" w:rsidRPr="00950486" w:rsidRDefault="00493D53" w:rsidP="0060525A">
      <w:pPr>
        <w:spacing w:line="360" w:lineRule="auto"/>
        <w:ind w:left="1418" w:hanging="709"/>
        <w:jc w:val="both"/>
        <w:rPr>
          <w:rFonts w:ascii="Arial" w:hAnsi="Arial" w:cs="Arial"/>
          <w:color w:val="000000"/>
          <w:lang w:val="az-Latn-AZ"/>
        </w:rPr>
      </w:pPr>
      <w:r w:rsidRPr="00950486">
        <w:rPr>
          <w:rFonts w:ascii="Arial" w:hAnsi="Arial" w:cs="Arial"/>
          <w:color w:val="000000"/>
          <w:lang w:val="az-Latn-AZ"/>
        </w:rPr>
        <w:t>- hər 5 ildə azı bir dəfə dövri kurslar;</w:t>
      </w:r>
    </w:p>
    <w:p w:rsidR="00493D53" w:rsidRPr="00950486" w:rsidRDefault="00493D53" w:rsidP="0060525A">
      <w:pPr>
        <w:spacing w:line="360" w:lineRule="auto"/>
        <w:ind w:left="1418" w:hanging="709"/>
        <w:jc w:val="both"/>
        <w:rPr>
          <w:rFonts w:ascii="Arial" w:hAnsi="Arial" w:cs="Arial"/>
          <w:color w:val="000000"/>
          <w:lang w:val="az-Latn-AZ"/>
        </w:rPr>
      </w:pPr>
      <w:r w:rsidRPr="00950486">
        <w:rPr>
          <w:rFonts w:ascii="Arial" w:hAnsi="Arial" w:cs="Arial"/>
          <w:color w:val="000000"/>
          <w:lang w:val="az-Latn-AZ"/>
        </w:rPr>
        <w:t>- qabaqcıl müəssisələrdə stajkeçmə;</w:t>
      </w:r>
    </w:p>
    <w:p w:rsidR="00493D53" w:rsidRPr="00950486" w:rsidRDefault="00493D53" w:rsidP="0060525A">
      <w:pPr>
        <w:spacing w:line="360" w:lineRule="auto"/>
        <w:ind w:left="1418" w:hanging="709"/>
        <w:jc w:val="both"/>
        <w:rPr>
          <w:rFonts w:ascii="Arial" w:hAnsi="Arial" w:cs="Arial"/>
          <w:color w:val="000000"/>
          <w:lang w:val="az-Latn-AZ"/>
        </w:rPr>
      </w:pPr>
      <w:r w:rsidRPr="00950486">
        <w:rPr>
          <w:rFonts w:ascii="Arial" w:hAnsi="Arial" w:cs="Arial"/>
          <w:color w:val="000000"/>
          <w:lang w:val="az-Latn-AZ"/>
        </w:rPr>
        <w:t>- xarici ölkələrə ezam olunma.</w:t>
      </w:r>
    </w:p>
    <w:p w:rsidR="00493D53" w:rsidRPr="006610F4" w:rsidRDefault="00493D53" w:rsidP="00493D53">
      <w:pPr>
        <w:rPr>
          <w:rFonts w:ascii="Arial" w:hAnsi="Arial" w:cs="Arial"/>
          <w:lang w:val="az-Latn-AZ"/>
        </w:rPr>
      </w:pPr>
    </w:p>
    <w:p w:rsidR="0049330C" w:rsidRPr="007028F2" w:rsidRDefault="00620786" w:rsidP="004726A5">
      <w:pPr>
        <w:pStyle w:val="ListParagraph"/>
        <w:widowControl w:val="0"/>
        <w:numPr>
          <w:ilvl w:val="0"/>
          <w:numId w:val="43"/>
        </w:numPr>
        <w:spacing w:line="360" w:lineRule="auto"/>
        <w:ind w:hanging="502"/>
        <w:jc w:val="both"/>
        <w:rPr>
          <w:rFonts w:ascii="Arial" w:hAnsi="Arial" w:cs="Arial"/>
          <w:b/>
          <w:lang w:val="az-Latn-AZ"/>
        </w:rPr>
      </w:pPr>
      <w:r w:rsidRPr="007028F2">
        <w:rPr>
          <w:rFonts w:ascii="Arial" w:hAnsi="Arial" w:cs="Arial"/>
          <w:b/>
          <w:lang w:val="az-Latn-AZ"/>
        </w:rPr>
        <w:t>PROSESİN ÖL</w:t>
      </w:r>
      <w:r w:rsidR="007A3121" w:rsidRPr="007028F2">
        <w:rPr>
          <w:rFonts w:ascii="Arial" w:hAnsi="Arial" w:cs="Arial"/>
          <w:b/>
          <w:lang w:val="az-Latn-AZ"/>
        </w:rPr>
        <w:t>ÇÜLƏRİ VƏ</w:t>
      </w:r>
      <w:r w:rsidR="002B45FD" w:rsidRPr="007028F2">
        <w:rPr>
          <w:rFonts w:ascii="Arial" w:hAnsi="Arial" w:cs="Arial"/>
          <w:b/>
          <w:lang w:val="az-Latn-AZ"/>
        </w:rPr>
        <w:t xml:space="preserve"> MEYARLARI </w:t>
      </w:r>
    </w:p>
    <w:p w:rsidR="00BE2B1D" w:rsidRPr="00021158" w:rsidRDefault="00BE2B1D" w:rsidP="007028F2">
      <w:pPr>
        <w:pStyle w:val="ListParagraph"/>
        <w:spacing w:before="100" w:beforeAutospacing="1" w:after="100" w:afterAutospacing="1" w:line="360" w:lineRule="auto"/>
        <w:ind w:left="567"/>
        <w:jc w:val="both"/>
        <w:rPr>
          <w:rFonts w:ascii="Arial" w:hAnsi="Arial" w:cs="Arial"/>
          <w:lang w:val="az-Latn-AZ" w:eastAsia="en-GB"/>
        </w:rPr>
      </w:pPr>
      <w:r w:rsidRPr="00021158">
        <w:rPr>
          <w:rFonts w:ascii="Arial" w:hAnsi="Arial" w:cs="Arial"/>
          <w:lang w:val="az-Latn-AZ" w:eastAsia="en-GB"/>
        </w:rPr>
        <w:t>Professor-müəllim heyəti və əməkdaşların işə qəbulu üçün vakansiyalar elan edilir, müraciətlər qəbul olunur və ilkin seçim aparılır. Namizədlərin sənədləri yoxlanılır, müsahibələr təşkil edilir və uyğun namizədlər seçilir. Seçim nəticələri təsdiqlənir, əmək müqavilələri bağlanır və yeni əməkdaşlara iş təlimatları təqdim edilir.</w:t>
      </w:r>
    </w:p>
    <w:p w:rsidR="00BE2B1D" w:rsidRPr="004726A5" w:rsidRDefault="004726A5" w:rsidP="004726A5">
      <w:pPr>
        <w:pStyle w:val="ListParagraph"/>
        <w:numPr>
          <w:ilvl w:val="1"/>
          <w:numId w:val="43"/>
        </w:numPr>
        <w:spacing w:before="100" w:beforeAutospacing="1" w:after="100" w:afterAutospacing="1" w:line="360" w:lineRule="auto"/>
        <w:jc w:val="both"/>
        <w:rPr>
          <w:rFonts w:ascii="Arial" w:hAnsi="Arial" w:cs="Arial"/>
          <w:lang w:val="az-Latn-AZ" w:eastAsia="en-GB"/>
        </w:rPr>
      </w:pPr>
      <w:r>
        <w:rPr>
          <w:rFonts w:ascii="Arial" w:hAnsi="Arial" w:cs="Arial"/>
          <w:b/>
          <w:bCs/>
          <w:lang w:val="az-Latn-AZ" w:eastAsia="en-GB"/>
        </w:rPr>
        <w:t xml:space="preserve"> </w:t>
      </w:r>
      <w:r w:rsidR="00BE2B1D" w:rsidRPr="004726A5">
        <w:rPr>
          <w:rFonts w:ascii="Arial" w:hAnsi="Arial" w:cs="Arial"/>
          <w:b/>
          <w:bCs/>
          <w:lang w:val="az-Latn-AZ" w:eastAsia="en-GB"/>
        </w:rPr>
        <w:t>Prosesin Ölçüləri</w:t>
      </w:r>
      <w:r w:rsidR="00BE2B1D" w:rsidRPr="004726A5">
        <w:rPr>
          <w:rFonts w:ascii="Arial" w:hAnsi="Arial" w:cs="Arial"/>
          <w:bCs/>
          <w:lang w:val="az-Latn-AZ" w:eastAsia="en-GB"/>
        </w:rPr>
        <w:t>:</w:t>
      </w:r>
      <w:r w:rsidR="00021158" w:rsidRPr="004726A5">
        <w:rPr>
          <w:rFonts w:ascii="Arial" w:hAnsi="Arial" w:cs="Arial"/>
          <w:bCs/>
          <w:lang w:val="az-Latn-AZ" w:eastAsia="en-GB"/>
        </w:rPr>
        <w:t xml:space="preserve"> </w:t>
      </w:r>
      <w:r w:rsidR="00BE2B1D" w:rsidRPr="004726A5">
        <w:rPr>
          <w:rFonts w:ascii="Arial" w:hAnsi="Arial" w:cs="Arial"/>
          <w:lang w:val="az-Latn-AZ" w:eastAsia="en-GB"/>
        </w:rPr>
        <w:t>Vakansiyalara müraciət edənlərin sayı, müsahibədə iştirak edənlərin faizi, seçilən namizədlərin uyğunluq səviyyəsi və işə qəbul müddətinin effektivliyi ilə ölçülür.</w:t>
      </w:r>
    </w:p>
    <w:p w:rsidR="00021158" w:rsidRPr="004726A5" w:rsidRDefault="00BE2B1D" w:rsidP="004726A5">
      <w:pPr>
        <w:pStyle w:val="ListParagraph"/>
        <w:numPr>
          <w:ilvl w:val="1"/>
          <w:numId w:val="43"/>
        </w:numPr>
        <w:shd w:val="clear" w:color="auto" w:fill="FFFFFF"/>
        <w:spacing w:before="100" w:beforeAutospacing="1" w:after="100" w:afterAutospacing="1" w:line="360" w:lineRule="auto"/>
        <w:jc w:val="both"/>
        <w:rPr>
          <w:rFonts w:ascii="Arial" w:hAnsi="Arial" w:cs="Arial"/>
          <w:b/>
          <w:color w:val="202124"/>
          <w:lang w:val="az-Latn-AZ"/>
        </w:rPr>
      </w:pPr>
      <w:r w:rsidRPr="004726A5">
        <w:rPr>
          <w:rFonts w:ascii="Arial" w:hAnsi="Arial" w:cs="Arial"/>
          <w:b/>
          <w:bCs/>
          <w:lang w:val="az-Latn-AZ" w:eastAsia="en-GB"/>
        </w:rPr>
        <w:t>Prosesin Meyarları</w:t>
      </w:r>
      <w:r w:rsidRPr="004726A5">
        <w:rPr>
          <w:rFonts w:ascii="Arial" w:hAnsi="Arial" w:cs="Arial"/>
          <w:bCs/>
          <w:lang w:val="az-Latn-AZ" w:eastAsia="en-GB"/>
        </w:rPr>
        <w:t>:</w:t>
      </w:r>
      <w:r w:rsidR="00021158" w:rsidRPr="004726A5">
        <w:rPr>
          <w:rFonts w:ascii="Arial" w:hAnsi="Arial" w:cs="Arial"/>
          <w:bCs/>
          <w:lang w:val="az-Latn-AZ" w:eastAsia="en-GB"/>
        </w:rPr>
        <w:t xml:space="preserve"> </w:t>
      </w:r>
      <w:r w:rsidRPr="004726A5">
        <w:rPr>
          <w:rFonts w:ascii="Arial" w:hAnsi="Arial" w:cs="Arial"/>
          <w:lang w:val="az-Latn-AZ" w:eastAsia="en-GB"/>
        </w:rPr>
        <w:t>Namizədlərin tələblərə uyğunluğu, müsahibələrin obyektiv keçirilməsi, işə qəbul müddətinin qısaldılması və əməkdaş məmnuniyyətinin təmin edilməsi əsas meyarlardır.</w:t>
      </w:r>
    </w:p>
    <w:p w:rsidR="00F074FD" w:rsidRPr="00CB78E7" w:rsidRDefault="00F074FD" w:rsidP="00F074FD">
      <w:pPr>
        <w:pStyle w:val="ListParagraph"/>
        <w:shd w:val="clear" w:color="auto" w:fill="FFFFFF"/>
        <w:spacing w:before="100" w:beforeAutospacing="1" w:after="100" w:afterAutospacing="1" w:line="360" w:lineRule="auto"/>
        <w:ind w:left="709"/>
        <w:jc w:val="both"/>
        <w:rPr>
          <w:rFonts w:ascii="Arial" w:hAnsi="Arial" w:cs="Arial"/>
          <w:b/>
          <w:color w:val="202124"/>
          <w:lang w:val="az-Latn-AZ"/>
        </w:rPr>
      </w:pPr>
    </w:p>
    <w:p w:rsidR="0049330C" w:rsidRDefault="00021158" w:rsidP="004726A5">
      <w:pPr>
        <w:pStyle w:val="HTMLPreformatted"/>
        <w:numPr>
          <w:ilvl w:val="0"/>
          <w:numId w:val="44"/>
        </w:numPr>
        <w:shd w:val="clear" w:color="auto" w:fill="FFFFFF"/>
        <w:spacing w:line="360" w:lineRule="auto"/>
        <w:jc w:val="both"/>
        <w:rPr>
          <w:rStyle w:val="y2iqfc"/>
          <w:rFonts w:ascii="Arial" w:hAnsi="Arial" w:cs="Arial"/>
          <w:b/>
          <w:color w:val="202124"/>
          <w:sz w:val="24"/>
          <w:szCs w:val="24"/>
          <w:lang w:val="az-Latn-AZ"/>
        </w:rPr>
      </w:pPr>
      <w:r>
        <w:rPr>
          <w:rStyle w:val="y2iqfc"/>
          <w:rFonts w:ascii="Arial" w:hAnsi="Arial" w:cs="Arial"/>
          <w:b/>
          <w:color w:val="202124"/>
          <w:sz w:val="24"/>
          <w:szCs w:val="24"/>
          <w:lang w:val="az-Latn-AZ"/>
        </w:rPr>
        <w:lastRenderedPageBreak/>
        <w:t xml:space="preserve">     </w:t>
      </w:r>
      <w:r w:rsidR="00620786" w:rsidRPr="00C9317D">
        <w:rPr>
          <w:rStyle w:val="y2iqfc"/>
          <w:rFonts w:ascii="Arial" w:hAnsi="Arial" w:cs="Arial"/>
          <w:b/>
          <w:color w:val="202124"/>
          <w:sz w:val="24"/>
          <w:szCs w:val="24"/>
          <w:lang w:val="az-Latn-AZ"/>
        </w:rPr>
        <w:t>RESURSLAR</w:t>
      </w:r>
    </w:p>
    <w:p w:rsidR="00A07F36" w:rsidRDefault="00A07F36" w:rsidP="00A07F36">
      <w:pPr>
        <w:pStyle w:val="HTMLPreformatted"/>
        <w:shd w:val="clear" w:color="auto" w:fill="FFFFFF"/>
        <w:spacing w:line="360" w:lineRule="auto"/>
        <w:ind w:left="465"/>
        <w:jc w:val="both"/>
        <w:rPr>
          <w:rStyle w:val="y2iqfc"/>
          <w:rFonts w:ascii="Arial" w:hAnsi="Arial" w:cs="Arial"/>
          <w:b/>
          <w:color w:val="202124"/>
          <w:sz w:val="24"/>
          <w:szCs w:val="24"/>
          <w:lang w:val="az-Latn-AZ"/>
        </w:rPr>
      </w:pPr>
    </w:p>
    <w:p w:rsidR="0049330C" w:rsidRPr="00C9317D" w:rsidRDefault="004726A5" w:rsidP="00021158">
      <w:pPr>
        <w:pStyle w:val="HTMLPreformatted"/>
        <w:shd w:val="clear" w:color="auto" w:fill="FFFFFF"/>
        <w:spacing w:line="360" w:lineRule="auto"/>
        <w:ind w:left="709" w:hanging="709"/>
        <w:jc w:val="both"/>
        <w:rPr>
          <w:rStyle w:val="y2iqfc"/>
          <w:rFonts w:ascii="Arial" w:hAnsi="Arial" w:cs="Arial"/>
          <w:color w:val="202124"/>
          <w:sz w:val="24"/>
          <w:szCs w:val="24"/>
          <w:lang w:val="az-Latn-AZ"/>
        </w:rPr>
      </w:pPr>
      <w:r>
        <w:rPr>
          <w:rStyle w:val="y2iqfc"/>
          <w:rFonts w:ascii="Arial" w:hAnsi="Arial" w:cs="Arial"/>
          <w:color w:val="202124"/>
          <w:sz w:val="24"/>
          <w:szCs w:val="24"/>
          <w:lang w:val="az-Latn-AZ"/>
        </w:rPr>
        <w:t>7</w:t>
      </w:r>
      <w:r w:rsidR="0049330C" w:rsidRPr="00C9317D">
        <w:rPr>
          <w:rStyle w:val="y2iqfc"/>
          <w:rFonts w:ascii="Arial" w:hAnsi="Arial" w:cs="Arial"/>
          <w:color w:val="202124"/>
          <w:sz w:val="24"/>
          <w:szCs w:val="24"/>
          <w:lang w:val="az-Latn-AZ"/>
        </w:rPr>
        <w:t xml:space="preserve">.1 </w:t>
      </w:r>
      <w:r w:rsidR="00021158">
        <w:rPr>
          <w:rStyle w:val="y2iqfc"/>
          <w:rFonts w:ascii="Arial" w:hAnsi="Arial" w:cs="Arial"/>
          <w:color w:val="202124"/>
          <w:sz w:val="24"/>
          <w:szCs w:val="24"/>
          <w:lang w:val="az-Latn-AZ"/>
        </w:rPr>
        <w:t xml:space="preserve"> </w:t>
      </w:r>
      <w:r w:rsidR="0049330C" w:rsidRPr="00C9317D">
        <w:rPr>
          <w:rStyle w:val="y2iqfc"/>
          <w:rFonts w:ascii="Arial" w:hAnsi="Arial" w:cs="Arial"/>
          <w:color w:val="202124"/>
          <w:sz w:val="24"/>
          <w:szCs w:val="24"/>
          <w:lang w:val="az-Latn-AZ"/>
        </w:rPr>
        <w:t xml:space="preserve">Bu sənədləşdirilmiş prosedurun tələblərini yerinə yetirmək üçün Akademiyanın </w:t>
      </w:r>
      <w:r w:rsidR="00021158">
        <w:rPr>
          <w:rStyle w:val="y2iqfc"/>
          <w:rFonts w:ascii="Arial" w:hAnsi="Arial" w:cs="Arial"/>
          <w:color w:val="202124"/>
          <w:sz w:val="24"/>
          <w:szCs w:val="24"/>
          <w:lang w:val="az-Latn-AZ"/>
        </w:rPr>
        <w:t xml:space="preserve">    </w:t>
      </w:r>
      <w:r w:rsidR="0049330C" w:rsidRPr="00C9317D">
        <w:rPr>
          <w:rStyle w:val="y2iqfc"/>
          <w:rFonts w:ascii="Arial" w:hAnsi="Arial" w:cs="Arial"/>
          <w:color w:val="202124"/>
          <w:sz w:val="24"/>
          <w:szCs w:val="24"/>
          <w:lang w:val="az-Latn-AZ"/>
        </w:rPr>
        <w:t>rektoru  aşağıdakı zəruri resursları ayırır:</w:t>
      </w:r>
    </w:p>
    <w:p w:rsidR="0049330C" w:rsidRPr="00C9317D" w:rsidRDefault="0049330C" w:rsidP="00BE2B1D">
      <w:pPr>
        <w:pStyle w:val="HTMLPreformatted"/>
        <w:numPr>
          <w:ilvl w:val="0"/>
          <w:numId w:val="37"/>
        </w:numPr>
        <w:shd w:val="clear" w:color="auto" w:fill="FFFFFF"/>
        <w:spacing w:line="360" w:lineRule="auto"/>
        <w:jc w:val="both"/>
        <w:rPr>
          <w:rStyle w:val="y2iqfc"/>
          <w:rFonts w:ascii="Arial" w:hAnsi="Arial" w:cs="Arial"/>
          <w:color w:val="202124"/>
          <w:sz w:val="24"/>
          <w:szCs w:val="24"/>
          <w:lang w:val="az-Latn-AZ"/>
        </w:rPr>
      </w:pPr>
      <w:r w:rsidRPr="00C9317D">
        <w:rPr>
          <w:rStyle w:val="y2iqfc"/>
          <w:rFonts w:ascii="Arial" w:hAnsi="Arial" w:cs="Arial"/>
          <w:color w:val="202124"/>
          <w:sz w:val="24"/>
          <w:szCs w:val="24"/>
          <w:lang w:val="az-Latn-AZ"/>
        </w:rPr>
        <w:t>normativ sənədlər;</w:t>
      </w:r>
    </w:p>
    <w:p w:rsidR="0049330C" w:rsidRPr="00C9317D" w:rsidRDefault="0049330C" w:rsidP="00BE2B1D">
      <w:pPr>
        <w:pStyle w:val="HTMLPreformatted"/>
        <w:numPr>
          <w:ilvl w:val="0"/>
          <w:numId w:val="37"/>
        </w:numPr>
        <w:shd w:val="clear" w:color="auto" w:fill="FFFFFF"/>
        <w:spacing w:line="360" w:lineRule="auto"/>
        <w:jc w:val="both"/>
        <w:rPr>
          <w:rStyle w:val="y2iqfc"/>
          <w:rFonts w:ascii="Arial" w:hAnsi="Arial" w:cs="Arial"/>
          <w:color w:val="202124"/>
          <w:sz w:val="24"/>
          <w:szCs w:val="24"/>
          <w:lang w:val="en-US"/>
        </w:rPr>
      </w:pPr>
      <w:r w:rsidRPr="00C9317D">
        <w:rPr>
          <w:rStyle w:val="y2iqfc"/>
          <w:rFonts w:ascii="Arial" w:hAnsi="Arial" w:cs="Arial"/>
          <w:color w:val="202124"/>
          <w:sz w:val="24"/>
          <w:szCs w:val="24"/>
          <w:lang w:val="en-US"/>
        </w:rPr>
        <w:t>ixtisaslı kadrlar;</w:t>
      </w:r>
    </w:p>
    <w:p w:rsidR="0049330C" w:rsidRPr="00C9317D" w:rsidRDefault="0049330C" w:rsidP="00BE2B1D">
      <w:pPr>
        <w:pStyle w:val="HTMLPreformatted"/>
        <w:numPr>
          <w:ilvl w:val="0"/>
          <w:numId w:val="37"/>
        </w:numPr>
        <w:shd w:val="clear" w:color="auto" w:fill="FFFFFF"/>
        <w:spacing w:line="360" w:lineRule="auto"/>
        <w:jc w:val="both"/>
        <w:rPr>
          <w:rStyle w:val="y2iqfc"/>
          <w:rFonts w:ascii="Arial" w:hAnsi="Arial" w:cs="Arial"/>
          <w:color w:val="202124"/>
          <w:sz w:val="24"/>
          <w:szCs w:val="24"/>
          <w:lang w:val="en-US"/>
        </w:rPr>
      </w:pPr>
      <w:r w:rsidRPr="00C9317D">
        <w:rPr>
          <w:rStyle w:val="y2iqfc"/>
          <w:rFonts w:ascii="Arial" w:hAnsi="Arial" w:cs="Arial"/>
          <w:color w:val="202124"/>
          <w:sz w:val="24"/>
          <w:szCs w:val="24"/>
          <w:lang w:val="en-US"/>
        </w:rPr>
        <w:t>binalar, avadanlıqlar, materiallar;</w:t>
      </w:r>
    </w:p>
    <w:p w:rsidR="0049330C" w:rsidRPr="00C9317D" w:rsidRDefault="0049330C" w:rsidP="00BE2B1D">
      <w:pPr>
        <w:pStyle w:val="HTMLPreformatted"/>
        <w:numPr>
          <w:ilvl w:val="0"/>
          <w:numId w:val="37"/>
        </w:numPr>
        <w:shd w:val="clear" w:color="auto" w:fill="FFFFFF"/>
        <w:spacing w:line="360" w:lineRule="auto"/>
        <w:jc w:val="both"/>
        <w:rPr>
          <w:rFonts w:ascii="Arial" w:hAnsi="Arial" w:cs="Arial"/>
          <w:color w:val="202124"/>
          <w:sz w:val="24"/>
          <w:szCs w:val="24"/>
          <w:lang w:val="en-US"/>
        </w:rPr>
      </w:pPr>
      <w:r w:rsidRPr="00C9317D">
        <w:rPr>
          <w:rStyle w:val="y2iqfc"/>
          <w:rFonts w:ascii="Arial" w:hAnsi="Arial" w:cs="Arial"/>
          <w:color w:val="202124"/>
          <w:sz w:val="24"/>
          <w:szCs w:val="24"/>
          <w:lang w:val="en-US"/>
        </w:rPr>
        <w:t>maddi resurslar.</w:t>
      </w:r>
    </w:p>
    <w:p w:rsidR="00FA5464" w:rsidRPr="00C9317D" w:rsidRDefault="00FA5464" w:rsidP="00BE2B1D">
      <w:pPr>
        <w:spacing w:line="360" w:lineRule="auto"/>
        <w:rPr>
          <w:rFonts w:ascii="Arial" w:hAnsi="Arial" w:cs="Arial"/>
          <w:lang w:val="az-Latn-AZ"/>
        </w:rPr>
      </w:pPr>
    </w:p>
    <w:p w:rsidR="00FA5464" w:rsidRPr="00C9317D" w:rsidRDefault="00FA5464" w:rsidP="00260FD6">
      <w:pPr>
        <w:rPr>
          <w:rFonts w:ascii="Arial" w:hAnsi="Arial" w:cs="Arial"/>
          <w:lang w:val="az-Latn-AZ"/>
        </w:rPr>
      </w:pPr>
    </w:p>
    <w:p w:rsidR="00956127" w:rsidRDefault="00956127" w:rsidP="00260FD6">
      <w:pPr>
        <w:rPr>
          <w:rFonts w:ascii="Arial" w:hAnsi="Arial" w:cs="Arial"/>
          <w:lang w:val="az-Latn-AZ"/>
        </w:rPr>
      </w:pPr>
    </w:p>
    <w:p w:rsidR="00956127" w:rsidRPr="00C9317D" w:rsidRDefault="00956127" w:rsidP="00260FD6">
      <w:pPr>
        <w:rPr>
          <w:rFonts w:ascii="Arial" w:hAnsi="Arial" w:cs="Arial"/>
          <w:lang w:val="az-Latn-AZ"/>
        </w:rPr>
      </w:pPr>
    </w:p>
    <w:p w:rsidR="00FB47D3" w:rsidRPr="00C9317D" w:rsidRDefault="00FB47D3" w:rsidP="00260FD6">
      <w:pPr>
        <w:rPr>
          <w:rFonts w:ascii="Arial" w:hAnsi="Arial" w:cs="Arial"/>
          <w:lang w:val="az-Latn-AZ"/>
        </w:rPr>
      </w:pPr>
    </w:p>
    <w:p w:rsidR="00FA5464" w:rsidRDefault="00FA5464"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302F5D" w:rsidRDefault="00302F5D" w:rsidP="00260FD6">
      <w:pPr>
        <w:rPr>
          <w:rFonts w:ascii="Arial" w:hAnsi="Arial" w:cs="Arial"/>
          <w:lang w:val="az-Latn-AZ"/>
        </w:rPr>
      </w:pPr>
    </w:p>
    <w:p w:rsidR="00302F5D" w:rsidRDefault="00302F5D" w:rsidP="00260FD6">
      <w:pPr>
        <w:rPr>
          <w:rFonts w:ascii="Arial" w:hAnsi="Arial" w:cs="Arial"/>
          <w:lang w:val="az-Latn-AZ"/>
        </w:rPr>
      </w:pPr>
    </w:p>
    <w:p w:rsidR="00302F5D" w:rsidRDefault="00302F5D"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60525A" w:rsidRDefault="0060525A" w:rsidP="00260FD6">
      <w:pPr>
        <w:rPr>
          <w:rFonts w:ascii="Arial" w:hAnsi="Arial" w:cs="Arial"/>
          <w:lang w:val="az-Latn-AZ"/>
        </w:rPr>
      </w:pPr>
    </w:p>
    <w:p w:rsidR="00302F5D" w:rsidRDefault="00302F5D" w:rsidP="00260FD6">
      <w:pPr>
        <w:rPr>
          <w:rFonts w:ascii="Arial" w:hAnsi="Arial" w:cs="Arial"/>
          <w:lang w:val="az-Latn-AZ"/>
        </w:rPr>
      </w:pPr>
    </w:p>
    <w:p w:rsidR="00302F5D" w:rsidRDefault="00302F5D" w:rsidP="00260FD6">
      <w:pPr>
        <w:rPr>
          <w:rFonts w:ascii="Arial" w:hAnsi="Arial" w:cs="Arial"/>
          <w:lang w:val="az-Latn-AZ"/>
        </w:rPr>
      </w:pPr>
    </w:p>
    <w:p w:rsidR="00302F5D" w:rsidRDefault="00302F5D"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p w:rsidR="00C734A3" w:rsidRDefault="00C734A3" w:rsidP="00260FD6">
      <w:pPr>
        <w:rPr>
          <w:rFonts w:ascii="Arial" w:hAnsi="Arial" w:cs="Arial"/>
          <w:lang w:val="az-Latn-AZ"/>
        </w:rPr>
      </w:pPr>
    </w:p>
    <w:bookmarkEnd w:id="1"/>
    <w:p w:rsidR="00FA5464" w:rsidRPr="00C9317D" w:rsidRDefault="00FA5464" w:rsidP="00260FD6">
      <w:pPr>
        <w:rPr>
          <w:rFonts w:ascii="Arial" w:hAnsi="Arial" w:cs="Arial"/>
          <w:lang w:val="az-Latn-AZ"/>
        </w:rPr>
      </w:pPr>
    </w:p>
    <w:sectPr w:rsidR="00FA5464" w:rsidRPr="00C9317D" w:rsidSect="00493D53">
      <w:headerReference w:type="even" r:id="rId13"/>
      <w:headerReference w:type="default" r:id="rId14"/>
      <w:footerReference w:type="even" r:id="rId15"/>
      <w:pgSz w:w="11907" w:h="16840" w:code="9"/>
      <w:pgMar w:top="709" w:right="992" w:bottom="1440" w:left="1418" w:header="284" w:footer="567" w:gutter="0"/>
      <w:pgNumType w:start="1"/>
      <w:cols w:space="708"/>
      <w:titlePg/>
      <w:docGrid w:linePitch="327"/>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4B1E" w:rsidRDefault="00C54B1E">
      <w:r>
        <w:separator/>
      </w:r>
    </w:p>
  </w:endnote>
  <w:endnote w:type="continuationSeparator" w:id="0">
    <w:p w:rsidR="00C54B1E" w:rsidRDefault="00C54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zer-Lat">
    <w:altName w:val="Sitka Small"/>
    <w:charset w:val="00"/>
    <w:family w:val="roman"/>
    <w:pitch w:val="variable"/>
    <w:sig w:usb0="00000001"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thinThickSmallGap" w:sz="12" w:space="0" w:color="auto"/>
      </w:tblBorders>
      <w:tblLook w:val="04A0" w:firstRow="1" w:lastRow="0" w:firstColumn="1" w:lastColumn="0" w:noHBand="0" w:noVBand="1"/>
    </w:tblPr>
    <w:tblGrid>
      <w:gridCol w:w="1919"/>
      <w:gridCol w:w="5793"/>
      <w:gridCol w:w="1927"/>
    </w:tblGrid>
    <w:tr w:rsidR="00A07F36" w:rsidRPr="00D11F9E" w:rsidTr="006328DC">
      <w:tc>
        <w:tcPr>
          <w:tcW w:w="1919" w:type="dxa"/>
          <w:shd w:val="clear" w:color="auto" w:fill="auto"/>
          <w:vAlign w:val="center"/>
        </w:tcPr>
        <w:p w:rsidR="00A07F36" w:rsidRPr="00D11F9E" w:rsidRDefault="00A07F36" w:rsidP="006328DC">
          <w:pPr>
            <w:pStyle w:val="Footer"/>
            <w:rPr>
              <w:sz w:val="20"/>
            </w:rPr>
          </w:pPr>
          <w:r>
            <w:rPr>
              <w:b/>
              <w:bCs/>
              <w:sz w:val="20"/>
              <w:lang w:val="az-Latn-AZ"/>
            </w:rPr>
            <w:t xml:space="preserve">QP ASMA </w:t>
          </w:r>
        </w:p>
      </w:tc>
      <w:tc>
        <w:tcPr>
          <w:tcW w:w="5793" w:type="dxa"/>
          <w:shd w:val="clear" w:color="auto" w:fill="auto"/>
          <w:vAlign w:val="center"/>
        </w:tcPr>
        <w:p w:rsidR="00A07F36" w:rsidRPr="00D11F9E" w:rsidRDefault="00A07F36" w:rsidP="006328DC">
          <w:pPr>
            <w:pStyle w:val="Footer"/>
            <w:jc w:val="center"/>
            <w:rPr>
              <w:sz w:val="20"/>
            </w:rPr>
          </w:pPr>
        </w:p>
      </w:tc>
      <w:tc>
        <w:tcPr>
          <w:tcW w:w="1927" w:type="dxa"/>
          <w:shd w:val="clear" w:color="auto" w:fill="auto"/>
          <w:vAlign w:val="center"/>
        </w:tcPr>
        <w:p w:rsidR="00A07F36" w:rsidRPr="00D11F9E" w:rsidRDefault="00A07F36" w:rsidP="006328DC">
          <w:pPr>
            <w:pStyle w:val="Footer"/>
            <w:jc w:val="right"/>
            <w:rPr>
              <w:b/>
              <w:sz w:val="20"/>
              <w:lang w:val="az-Latn-AZ"/>
            </w:rPr>
          </w:pPr>
          <w:r>
            <w:rPr>
              <w:b/>
              <w:bCs/>
              <w:sz w:val="20"/>
              <w:lang w:val="az-Latn-AZ"/>
            </w:rPr>
            <w:t>D</w:t>
          </w:r>
          <w:r w:rsidRPr="00D11F9E">
            <w:rPr>
              <w:b/>
              <w:bCs/>
              <w:sz w:val="20"/>
              <w:lang w:val="az-Latn-AZ"/>
            </w:rPr>
            <w:t>üzəliş 0</w:t>
          </w:r>
        </w:p>
      </w:tc>
    </w:tr>
    <w:tr w:rsidR="00A07F36" w:rsidRPr="00D11F9E" w:rsidTr="006328DC">
      <w:tc>
        <w:tcPr>
          <w:tcW w:w="1919" w:type="dxa"/>
          <w:shd w:val="clear" w:color="auto" w:fill="auto"/>
          <w:vAlign w:val="center"/>
        </w:tcPr>
        <w:p w:rsidR="00A07F36" w:rsidRPr="00D11F9E" w:rsidRDefault="00A07F36" w:rsidP="006328DC">
          <w:pPr>
            <w:pStyle w:val="Footer"/>
            <w:rPr>
              <w:b/>
              <w:bCs/>
              <w:sz w:val="20"/>
              <w:lang w:val="az-Latn-AZ"/>
            </w:rPr>
          </w:pPr>
        </w:p>
      </w:tc>
      <w:tc>
        <w:tcPr>
          <w:tcW w:w="5793" w:type="dxa"/>
          <w:shd w:val="clear" w:color="auto" w:fill="auto"/>
          <w:vAlign w:val="center"/>
        </w:tcPr>
        <w:p w:rsidR="00A07F36" w:rsidRPr="00D11F9E" w:rsidRDefault="00A07F36" w:rsidP="006328DC">
          <w:pPr>
            <w:pStyle w:val="Footer"/>
            <w:jc w:val="center"/>
            <w:rPr>
              <w:sz w:val="20"/>
            </w:rPr>
          </w:pPr>
        </w:p>
      </w:tc>
      <w:tc>
        <w:tcPr>
          <w:tcW w:w="1927" w:type="dxa"/>
          <w:shd w:val="clear" w:color="auto" w:fill="auto"/>
          <w:vAlign w:val="center"/>
        </w:tcPr>
        <w:p w:rsidR="00A07F36" w:rsidRPr="00D11F9E" w:rsidRDefault="00A07F36" w:rsidP="006328DC">
          <w:pPr>
            <w:pStyle w:val="Footer"/>
            <w:jc w:val="right"/>
            <w:rPr>
              <w:sz w:val="20"/>
              <w:lang w:val="en-US"/>
            </w:rPr>
          </w:pPr>
          <w:r>
            <w:rPr>
              <w:b/>
              <w:bCs/>
              <w:sz w:val="20"/>
              <w:lang w:val="az-Latn-AZ"/>
            </w:rPr>
            <w:t>14.1</w:t>
          </w:r>
          <w:r w:rsidRPr="00D11F9E">
            <w:rPr>
              <w:b/>
              <w:bCs/>
              <w:sz w:val="20"/>
              <w:lang w:val="az-Latn-AZ"/>
            </w:rPr>
            <w:t>2.201</w:t>
          </w:r>
          <w:r>
            <w:rPr>
              <w:b/>
              <w:bCs/>
              <w:sz w:val="20"/>
              <w:lang w:val="az-Latn-AZ"/>
            </w:rPr>
            <w:t>9</w:t>
          </w:r>
        </w:p>
      </w:tc>
    </w:tr>
  </w:tbl>
  <w:p w:rsidR="00A07F36" w:rsidRDefault="00A07F36" w:rsidP="006328DC">
    <w:pPr>
      <w:pStyle w:val="Footer"/>
    </w:pPr>
  </w:p>
  <w:p w:rsidR="00A07F36" w:rsidRDefault="00A07F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4B1E" w:rsidRDefault="00C54B1E">
      <w:r>
        <w:separator/>
      </w:r>
    </w:p>
  </w:footnote>
  <w:footnote w:type="continuationSeparator" w:id="0">
    <w:p w:rsidR="00C54B1E" w:rsidRDefault="00C54B1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7F36" w:rsidRDefault="00A07F36" w:rsidP="006328DC">
    <w:pPr>
      <w:pStyle w:val="Header"/>
      <w:ind w:hanging="851"/>
      <w:rPr>
        <w:rStyle w:val="PageNumber"/>
        <w:sz w:val="20"/>
        <w:lang w:val="az-Latn-AZ"/>
      </w:rPr>
    </w:pPr>
    <w:r>
      <w:rPr>
        <w:rStyle w:val="PageNumber"/>
        <w:sz w:val="20"/>
        <w:lang w:val="az-Latn-AZ"/>
      </w:rPr>
      <w:t xml:space="preserve">Azərbaycan Dövlət Dəniz Akademiyası                                                                                                                         </w:t>
    </w:r>
    <w:r>
      <w:rPr>
        <w:rStyle w:val="PageNumber"/>
        <w:rFonts w:ascii="Arial" w:hAnsi="Arial" w:cs="Arial"/>
        <w:sz w:val="20"/>
        <w:lang w:val="az-Latn-AZ"/>
      </w:rPr>
      <w:t>Səh. 2</w:t>
    </w:r>
    <w:r>
      <w:rPr>
        <w:rStyle w:val="PageNumber"/>
        <w:sz w:val="20"/>
        <w:lang w:val="az-Latn-AZ"/>
      </w:rPr>
      <w:t xml:space="preserve">                                                                                             </w:t>
    </w:r>
  </w:p>
  <w:p w:rsidR="00A07F36" w:rsidRDefault="00A07F36" w:rsidP="006328DC">
    <w:pPr>
      <w:pStyle w:val="Header"/>
      <w:pBdr>
        <w:bottom w:val="single" w:sz="12" w:space="1" w:color="auto"/>
      </w:pBdr>
      <w:ind w:hanging="851"/>
      <w:rPr>
        <w:rStyle w:val="PageNumber"/>
        <w:sz w:val="20"/>
        <w:lang w:val="az-Latn-AZ"/>
      </w:rPr>
    </w:pPr>
    <w:r>
      <w:rPr>
        <w:rStyle w:val="PageNumber"/>
        <w:sz w:val="20"/>
        <w:lang w:val="az-Latn-AZ"/>
      </w:rPr>
      <w:t>Professor-müəllim heyətinin və əməkdaşların işə qəbulu                                                                                               Nəşr 1</w:t>
    </w:r>
  </w:p>
  <w:p w:rsidR="00A07F36" w:rsidRDefault="00A07F36" w:rsidP="006328DC">
    <w:pPr>
      <w:pStyle w:val="Header"/>
      <w:rPr>
        <w:rStyle w:val="PageNumber"/>
        <w:sz w:val="20"/>
        <w:lang w:val="az-Latn-AZ"/>
      </w:rPr>
    </w:pPr>
  </w:p>
  <w:p w:rsidR="00A07F36" w:rsidRPr="006328DC" w:rsidRDefault="00A07F36">
    <w:pPr>
      <w:pStyle w:val="Header"/>
      <w:rPr>
        <w:lang w:val="az-Latn-AZ"/>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403"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6"/>
      <w:gridCol w:w="4395"/>
      <w:gridCol w:w="1388"/>
      <w:gridCol w:w="2014"/>
    </w:tblGrid>
    <w:tr w:rsidR="00A07F36" w:rsidTr="00C9317D">
      <w:trPr>
        <w:trHeight w:val="312"/>
      </w:trPr>
      <w:tc>
        <w:tcPr>
          <w:tcW w:w="1606" w:type="dxa"/>
          <w:vMerge w:val="restart"/>
        </w:tcPr>
        <w:p w:rsidR="00A07F36" w:rsidRDefault="00A07F36" w:rsidP="00BB62CD">
          <w:pPr>
            <w:pStyle w:val="Header"/>
            <w:ind w:left="18"/>
            <w:rPr>
              <w:lang w:val="az-Latn-AZ"/>
            </w:rPr>
          </w:pPr>
          <w:r>
            <w:rPr>
              <w:lang w:val="az-Latn-AZ"/>
            </w:rPr>
            <w:t xml:space="preserve">  </w:t>
          </w:r>
          <w:r w:rsidRPr="00226397">
            <w:rPr>
              <w:noProof/>
              <w:lang w:val="en-GB" w:eastAsia="en-GB"/>
            </w:rPr>
            <w:drawing>
              <wp:inline distT="0" distB="0" distL="0" distR="0" wp14:anchorId="4913C971" wp14:editId="1723D96E">
                <wp:extent cx="752475" cy="742315"/>
                <wp:effectExtent l="0" t="0" r="9525" b="635"/>
                <wp:docPr id="5" name="Рисунок 18" descr="240201360302613907 - копия - коп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240201360302613907 - копия - копия"/>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742315"/>
                        </a:xfrm>
                        <a:prstGeom prst="rect">
                          <a:avLst/>
                        </a:prstGeom>
                        <a:noFill/>
                        <a:ln>
                          <a:noFill/>
                        </a:ln>
                      </pic:spPr>
                    </pic:pic>
                  </a:graphicData>
                </a:graphic>
              </wp:inline>
            </w:drawing>
          </w:r>
          <w:r>
            <w:rPr>
              <w:lang w:val="az-Latn-AZ"/>
            </w:rPr>
            <w:t xml:space="preserve">                          </w:t>
          </w:r>
        </w:p>
      </w:tc>
      <w:tc>
        <w:tcPr>
          <w:tcW w:w="4395" w:type="dxa"/>
          <w:vMerge w:val="restart"/>
        </w:tcPr>
        <w:p w:rsidR="00A07F36" w:rsidRDefault="00A07F36" w:rsidP="00C9317D">
          <w:pPr>
            <w:pStyle w:val="HTMLPreformatted"/>
            <w:shd w:val="clear" w:color="auto" w:fill="FFFFFF"/>
            <w:spacing w:line="276" w:lineRule="auto"/>
            <w:jc w:val="center"/>
            <w:rPr>
              <w:rFonts w:ascii="Arial" w:hAnsi="Arial" w:cs="Arial"/>
              <w:b/>
              <w:sz w:val="24"/>
              <w:szCs w:val="24"/>
              <w:lang w:val="az-Latn-AZ"/>
            </w:rPr>
          </w:pPr>
        </w:p>
        <w:p w:rsidR="00A07F36" w:rsidRPr="00BB62CD" w:rsidRDefault="00A07F36" w:rsidP="00C9317D">
          <w:pPr>
            <w:pStyle w:val="HTMLPreformatted"/>
            <w:shd w:val="clear" w:color="auto" w:fill="FFFFFF"/>
            <w:spacing w:line="276" w:lineRule="auto"/>
            <w:jc w:val="center"/>
            <w:rPr>
              <w:rFonts w:ascii="Arial" w:hAnsi="Arial" w:cs="Arial"/>
              <w:b/>
              <w:sz w:val="24"/>
              <w:szCs w:val="24"/>
              <w:lang w:val="az-Latn-AZ"/>
            </w:rPr>
          </w:pPr>
          <w:r w:rsidRPr="00BB62CD">
            <w:rPr>
              <w:rFonts w:ascii="Arial" w:hAnsi="Arial" w:cs="Arial"/>
              <w:b/>
              <w:sz w:val="24"/>
              <w:szCs w:val="24"/>
              <w:lang w:val="az-Latn-AZ"/>
            </w:rPr>
            <w:t xml:space="preserve">Professor-müəllim heyətinin və </w:t>
          </w:r>
        </w:p>
        <w:p w:rsidR="00A07F36" w:rsidRPr="00BB62CD" w:rsidRDefault="00A07F36" w:rsidP="00C9317D">
          <w:pPr>
            <w:pStyle w:val="HTMLPreformatted"/>
            <w:shd w:val="clear" w:color="auto" w:fill="FFFFFF"/>
            <w:spacing w:line="276" w:lineRule="auto"/>
            <w:jc w:val="center"/>
            <w:rPr>
              <w:rFonts w:ascii="Arial" w:hAnsi="Arial" w:cs="Arial"/>
              <w:b/>
              <w:sz w:val="28"/>
              <w:szCs w:val="28"/>
              <w:lang w:val="az-Latn-AZ"/>
            </w:rPr>
          </w:pPr>
          <w:r w:rsidRPr="00BB62CD">
            <w:rPr>
              <w:rFonts w:ascii="Arial" w:hAnsi="Arial" w:cs="Arial"/>
              <w:b/>
              <w:sz w:val="24"/>
              <w:szCs w:val="24"/>
              <w:lang w:val="az-Latn-AZ"/>
            </w:rPr>
            <w:t>əməkdaşların işə qəbulu</w:t>
          </w:r>
        </w:p>
        <w:p w:rsidR="00A07F36" w:rsidRDefault="00A07F36" w:rsidP="00BB62CD">
          <w:pPr>
            <w:pStyle w:val="Header"/>
            <w:jc w:val="center"/>
            <w:rPr>
              <w:lang w:val="az-Latn-AZ"/>
            </w:rPr>
          </w:pPr>
        </w:p>
      </w:tc>
      <w:tc>
        <w:tcPr>
          <w:tcW w:w="1388" w:type="dxa"/>
        </w:tcPr>
        <w:p w:rsidR="00A07F36" w:rsidRPr="00226397" w:rsidRDefault="00A07F36" w:rsidP="00BB62CD">
          <w:pPr>
            <w:pStyle w:val="Header"/>
          </w:pPr>
          <w:r>
            <w:rPr>
              <w:lang w:val="az-Latn-AZ"/>
            </w:rPr>
            <w:t xml:space="preserve">Sənəd </w:t>
          </w:r>
          <w:r>
            <w:t>№</w:t>
          </w:r>
        </w:p>
      </w:tc>
      <w:tc>
        <w:tcPr>
          <w:tcW w:w="2014" w:type="dxa"/>
        </w:tcPr>
        <w:p w:rsidR="00A07F36" w:rsidRDefault="00A07F36" w:rsidP="00BB62CD">
          <w:pPr>
            <w:pStyle w:val="Header"/>
            <w:rPr>
              <w:lang w:val="az-Latn-AZ"/>
            </w:rPr>
          </w:pPr>
          <w:r>
            <w:rPr>
              <w:lang w:val="az-Latn-AZ"/>
            </w:rPr>
            <w:t>ADDA-TL- 019</w:t>
          </w:r>
        </w:p>
      </w:tc>
    </w:tr>
    <w:tr w:rsidR="00A07F36" w:rsidTr="00C9317D">
      <w:trPr>
        <w:trHeight w:val="298"/>
      </w:trPr>
      <w:tc>
        <w:tcPr>
          <w:tcW w:w="1606" w:type="dxa"/>
          <w:vMerge/>
        </w:tcPr>
        <w:p w:rsidR="00A07F36" w:rsidRDefault="00A07F36" w:rsidP="00BB62CD">
          <w:pPr>
            <w:pStyle w:val="Header"/>
            <w:ind w:left="18"/>
            <w:rPr>
              <w:lang w:val="az-Latn-AZ"/>
            </w:rPr>
          </w:pPr>
        </w:p>
      </w:tc>
      <w:tc>
        <w:tcPr>
          <w:tcW w:w="4395" w:type="dxa"/>
          <w:vMerge/>
        </w:tcPr>
        <w:p w:rsidR="00A07F36" w:rsidRDefault="00A07F36" w:rsidP="00BB62CD">
          <w:pPr>
            <w:pStyle w:val="Header"/>
            <w:rPr>
              <w:lang w:val="az-Latn-AZ"/>
            </w:rPr>
          </w:pPr>
        </w:p>
      </w:tc>
      <w:tc>
        <w:tcPr>
          <w:tcW w:w="1388" w:type="dxa"/>
        </w:tcPr>
        <w:p w:rsidR="00A07F36" w:rsidRDefault="00A07F36" w:rsidP="00BB62CD">
          <w:pPr>
            <w:pStyle w:val="Header"/>
            <w:rPr>
              <w:lang w:val="az-Latn-AZ"/>
            </w:rPr>
          </w:pPr>
          <w:r>
            <w:rPr>
              <w:lang w:val="az-Latn-AZ"/>
            </w:rPr>
            <w:t xml:space="preserve">Nəşr </w:t>
          </w:r>
          <w:r>
            <w:t>№</w:t>
          </w:r>
        </w:p>
      </w:tc>
      <w:tc>
        <w:tcPr>
          <w:tcW w:w="2014" w:type="dxa"/>
        </w:tcPr>
        <w:p w:rsidR="00A07F36" w:rsidRDefault="00A07F36" w:rsidP="00BB62CD">
          <w:pPr>
            <w:pStyle w:val="Header"/>
            <w:rPr>
              <w:lang w:val="az-Latn-AZ"/>
            </w:rPr>
          </w:pPr>
          <w:r>
            <w:rPr>
              <w:lang w:val="az-Latn-AZ"/>
            </w:rPr>
            <w:t>01</w:t>
          </w:r>
        </w:p>
      </w:tc>
    </w:tr>
    <w:tr w:rsidR="00A07F36" w:rsidTr="00C9317D">
      <w:trPr>
        <w:trHeight w:val="343"/>
      </w:trPr>
      <w:tc>
        <w:tcPr>
          <w:tcW w:w="1606" w:type="dxa"/>
          <w:vMerge/>
        </w:tcPr>
        <w:p w:rsidR="00A07F36" w:rsidRDefault="00A07F36" w:rsidP="00BB62CD">
          <w:pPr>
            <w:pStyle w:val="Header"/>
            <w:ind w:left="18"/>
            <w:rPr>
              <w:lang w:val="az-Latn-AZ"/>
            </w:rPr>
          </w:pPr>
        </w:p>
      </w:tc>
      <w:tc>
        <w:tcPr>
          <w:tcW w:w="4395" w:type="dxa"/>
          <w:vMerge/>
        </w:tcPr>
        <w:p w:rsidR="00A07F36" w:rsidRDefault="00A07F36" w:rsidP="00BB62CD">
          <w:pPr>
            <w:pStyle w:val="Header"/>
            <w:rPr>
              <w:lang w:val="az-Latn-AZ"/>
            </w:rPr>
          </w:pPr>
        </w:p>
      </w:tc>
      <w:tc>
        <w:tcPr>
          <w:tcW w:w="1388" w:type="dxa"/>
        </w:tcPr>
        <w:p w:rsidR="00A07F36" w:rsidRDefault="00A07F36" w:rsidP="00BB62CD">
          <w:pPr>
            <w:pStyle w:val="Header"/>
            <w:rPr>
              <w:lang w:val="az-Latn-AZ"/>
            </w:rPr>
          </w:pPr>
          <w:r>
            <w:rPr>
              <w:lang w:val="az-Latn-AZ"/>
            </w:rPr>
            <w:t xml:space="preserve">Nəşr </w:t>
          </w:r>
          <w:r>
            <w:t>tarixi:</w:t>
          </w:r>
        </w:p>
      </w:tc>
      <w:tc>
        <w:tcPr>
          <w:tcW w:w="2014" w:type="dxa"/>
        </w:tcPr>
        <w:p w:rsidR="00A07F36" w:rsidRDefault="00A07F36" w:rsidP="00BB62CD">
          <w:pPr>
            <w:pStyle w:val="Header"/>
            <w:rPr>
              <w:lang w:val="az-Latn-AZ"/>
            </w:rPr>
          </w:pPr>
        </w:p>
      </w:tc>
    </w:tr>
    <w:tr w:rsidR="00A07F36" w:rsidTr="00C9317D">
      <w:trPr>
        <w:trHeight w:val="313"/>
      </w:trPr>
      <w:tc>
        <w:tcPr>
          <w:tcW w:w="1606" w:type="dxa"/>
          <w:vMerge/>
        </w:tcPr>
        <w:p w:rsidR="00A07F36" w:rsidRDefault="00A07F36" w:rsidP="00BB62CD">
          <w:pPr>
            <w:pStyle w:val="Header"/>
            <w:ind w:left="18"/>
            <w:rPr>
              <w:lang w:val="az-Latn-AZ"/>
            </w:rPr>
          </w:pPr>
        </w:p>
      </w:tc>
      <w:tc>
        <w:tcPr>
          <w:tcW w:w="4395" w:type="dxa"/>
          <w:vMerge/>
        </w:tcPr>
        <w:p w:rsidR="00A07F36" w:rsidRDefault="00A07F36" w:rsidP="00BB62CD">
          <w:pPr>
            <w:pStyle w:val="Header"/>
            <w:rPr>
              <w:lang w:val="az-Latn-AZ"/>
            </w:rPr>
          </w:pPr>
        </w:p>
      </w:tc>
      <w:tc>
        <w:tcPr>
          <w:tcW w:w="1388" w:type="dxa"/>
        </w:tcPr>
        <w:p w:rsidR="00A07F36" w:rsidRDefault="00A07F36" w:rsidP="00BB62CD">
          <w:pPr>
            <w:pStyle w:val="Header"/>
            <w:rPr>
              <w:lang w:val="az-Latn-AZ"/>
            </w:rPr>
          </w:pPr>
          <w:r>
            <w:rPr>
              <w:lang w:val="az-Latn-AZ"/>
            </w:rPr>
            <w:t>Səhifə</w:t>
          </w:r>
        </w:p>
      </w:tc>
      <w:tc>
        <w:tcPr>
          <w:tcW w:w="2014" w:type="dxa"/>
        </w:tcPr>
        <w:p w:rsidR="00A07F36" w:rsidRDefault="00A07F36" w:rsidP="00BB62CD">
          <w:pPr>
            <w:pStyle w:val="Header"/>
            <w:rPr>
              <w:lang w:val="az-Latn-AZ"/>
            </w:rPr>
          </w:pPr>
          <w:r w:rsidRPr="00226397">
            <w:rPr>
              <w:b/>
              <w:bCs/>
              <w:lang w:val="az-Latn-AZ"/>
            </w:rPr>
            <w:fldChar w:fldCharType="begin"/>
          </w:r>
          <w:r w:rsidRPr="00226397">
            <w:rPr>
              <w:b/>
              <w:bCs/>
              <w:lang w:val="az-Latn-AZ"/>
            </w:rPr>
            <w:instrText>PAGE  \* Arabic  \* MERGEFORMAT</w:instrText>
          </w:r>
          <w:r w:rsidRPr="00226397">
            <w:rPr>
              <w:b/>
              <w:bCs/>
              <w:lang w:val="az-Latn-AZ"/>
            </w:rPr>
            <w:fldChar w:fldCharType="separate"/>
          </w:r>
          <w:r w:rsidR="007D6925">
            <w:rPr>
              <w:b/>
              <w:bCs/>
              <w:noProof/>
              <w:lang w:val="az-Latn-AZ"/>
            </w:rPr>
            <w:t>5</w:t>
          </w:r>
          <w:r w:rsidRPr="00226397">
            <w:rPr>
              <w:b/>
              <w:bCs/>
              <w:lang w:val="az-Latn-AZ"/>
            </w:rPr>
            <w:fldChar w:fldCharType="end"/>
          </w:r>
          <w:r>
            <w:rPr>
              <w:lang w:val="az-Latn-AZ"/>
            </w:rPr>
            <w:t>/</w:t>
          </w:r>
          <w:r w:rsidRPr="00226397">
            <w:rPr>
              <w:lang w:val="az-Latn-AZ"/>
            </w:rPr>
            <w:t xml:space="preserve"> </w:t>
          </w:r>
          <w:r w:rsidRPr="00226397">
            <w:rPr>
              <w:b/>
              <w:bCs/>
              <w:lang w:val="az-Latn-AZ"/>
            </w:rPr>
            <w:fldChar w:fldCharType="begin"/>
          </w:r>
          <w:r w:rsidRPr="00226397">
            <w:rPr>
              <w:b/>
              <w:bCs/>
              <w:lang w:val="az-Latn-AZ"/>
            </w:rPr>
            <w:instrText>NUMPAGES  \* Arabic  \* MERGEFORMAT</w:instrText>
          </w:r>
          <w:r w:rsidRPr="00226397">
            <w:rPr>
              <w:b/>
              <w:bCs/>
              <w:lang w:val="az-Latn-AZ"/>
            </w:rPr>
            <w:fldChar w:fldCharType="separate"/>
          </w:r>
          <w:r w:rsidR="007D6925">
            <w:rPr>
              <w:b/>
              <w:bCs/>
              <w:noProof/>
              <w:lang w:val="az-Latn-AZ"/>
            </w:rPr>
            <w:t>10</w:t>
          </w:r>
          <w:r w:rsidRPr="00226397">
            <w:rPr>
              <w:b/>
              <w:bCs/>
              <w:lang w:val="az-Latn-AZ"/>
            </w:rPr>
            <w:fldChar w:fldCharType="end"/>
          </w:r>
        </w:p>
      </w:tc>
    </w:tr>
  </w:tbl>
  <w:p w:rsidR="00A07F36" w:rsidRPr="006A0292" w:rsidRDefault="00A07F36" w:rsidP="006A0292">
    <w:pPr>
      <w:pStyle w:val="Header"/>
      <w:ind w:left="284" w:right="-459" w:hanging="568"/>
      <w:rPr>
        <w:sz w:val="20"/>
        <w:lang w:val="az-Latn-AZ"/>
      </w:rPr>
    </w:pPr>
    <w:r>
      <w:rPr>
        <w:rStyle w:val="PageNumber"/>
        <w:sz w:val="20"/>
        <w:lang w:val="az-Latn-AZ"/>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9C0"/>
    <w:multiLevelType w:val="hybridMultilevel"/>
    <w:tmpl w:val="DE58546E"/>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275670D"/>
    <w:multiLevelType w:val="hybridMultilevel"/>
    <w:tmpl w:val="CBCCE910"/>
    <w:lvl w:ilvl="0" w:tplc="155E2EC6">
      <w:start w:val="5"/>
      <w:numFmt w:val="bullet"/>
      <w:lvlText w:val="-"/>
      <w:lvlJc w:val="left"/>
      <w:pPr>
        <w:ind w:left="1211" w:hanging="360"/>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 w15:restartNumberingAfterBreak="0">
    <w:nsid w:val="05CD2D87"/>
    <w:multiLevelType w:val="hybridMultilevel"/>
    <w:tmpl w:val="A43E67AC"/>
    <w:lvl w:ilvl="0" w:tplc="8E58556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800E9"/>
    <w:multiLevelType w:val="multilevel"/>
    <w:tmpl w:val="73BC7E6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357902"/>
    <w:multiLevelType w:val="hybridMultilevel"/>
    <w:tmpl w:val="6B3C6938"/>
    <w:lvl w:ilvl="0" w:tplc="D7E2BA1C">
      <w:start w:val="5"/>
      <w:numFmt w:val="bullet"/>
      <w:lvlText w:val="-"/>
      <w:lvlJc w:val="left"/>
      <w:pPr>
        <w:ind w:left="862" w:hanging="360"/>
      </w:pPr>
      <w:rPr>
        <w:rFonts w:ascii="Times New Roman" w:eastAsia="Times New Roman" w:hAnsi="Times New Roman" w:cs="Times New Roman"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5" w15:restartNumberingAfterBreak="0">
    <w:nsid w:val="0C570E90"/>
    <w:multiLevelType w:val="hybridMultilevel"/>
    <w:tmpl w:val="5B1A69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C93227B"/>
    <w:multiLevelType w:val="multilevel"/>
    <w:tmpl w:val="1D8CE0AE"/>
    <w:lvl w:ilvl="0">
      <w:start w:val="1"/>
      <w:numFmt w:val="none"/>
      <w:lvlText w:val="3.5.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F539F6"/>
    <w:multiLevelType w:val="multilevel"/>
    <w:tmpl w:val="753E7070"/>
    <w:lvl w:ilvl="0">
      <w:start w:val="1"/>
      <w:numFmt w:val="none"/>
      <w:lvlText w:val="3.5.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0D0B03AD"/>
    <w:multiLevelType w:val="hybridMultilevel"/>
    <w:tmpl w:val="5D10C69A"/>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E300647"/>
    <w:multiLevelType w:val="multilevel"/>
    <w:tmpl w:val="5BCADA94"/>
    <w:lvl w:ilvl="0">
      <w:start w:val="1"/>
      <w:numFmt w:val="none"/>
      <w:lvlText w:val="3.5.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11A637A2"/>
    <w:multiLevelType w:val="multilevel"/>
    <w:tmpl w:val="0E30A1BC"/>
    <w:lvl w:ilvl="0">
      <w:start w:val="28"/>
      <w:numFmt w:val="decimal"/>
      <w:lvlText w:val="%1"/>
      <w:lvlJc w:val="left"/>
      <w:pPr>
        <w:ind w:left="465" w:hanging="465"/>
      </w:pPr>
      <w:rPr>
        <w:rFonts w:hint="default"/>
        <w:b/>
      </w:rPr>
    </w:lvl>
    <w:lvl w:ilvl="1">
      <w:start w:val="1"/>
      <w:numFmt w:val="decimal"/>
      <w:lvlText w:val="%1.%2"/>
      <w:lvlJc w:val="left"/>
      <w:pPr>
        <w:ind w:left="607" w:hanging="465"/>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506" w:hanging="108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11" w15:restartNumberingAfterBreak="0">
    <w:nsid w:val="130F6280"/>
    <w:multiLevelType w:val="multilevel"/>
    <w:tmpl w:val="1C461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F64444"/>
    <w:multiLevelType w:val="multilevel"/>
    <w:tmpl w:val="09ECFC00"/>
    <w:lvl w:ilvl="0">
      <w:start w:val="1"/>
      <w:numFmt w:val="none"/>
      <w:lvlText w:val="3.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1A527A15"/>
    <w:multiLevelType w:val="multilevel"/>
    <w:tmpl w:val="256849EA"/>
    <w:lvl w:ilvl="0">
      <w:start w:val="1"/>
      <w:numFmt w:val="none"/>
      <w:lvlText w:val="3.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AD937DD"/>
    <w:multiLevelType w:val="hybridMultilevel"/>
    <w:tmpl w:val="AC6E6688"/>
    <w:lvl w:ilvl="0" w:tplc="8E58556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25FA1F7D"/>
    <w:multiLevelType w:val="multilevel"/>
    <w:tmpl w:val="0784C418"/>
    <w:lvl w:ilvl="0">
      <w:start w:val="1"/>
      <w:numFmt w:val="none"/>
      <w:lvlText w:val="3.3."/>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2DD86E24"/>
    <w:multiLevelType w:val="multilevel"/>
    <w:tmpl w:val="B49C5DF4"/>
    <w:lvl w:ilvl="0">
      <w:start w:val="1"/>
      <w:numFmt w:val="decimal"/>
      <w:lvlText w:val="%1."/>
      <w:lvlJc w:val="left"/>
      <w:pPr>
        <w:tabs>
          <w:tab w:val="num" w:pos="720"/>
        </w:tabs>
        <w:ind w:left="720" w:hanging="720"/>
      </w:pPr>
      <w:rPr>
        <w:rFonts w:ascii="Palatino Linotype" w:eastAsia="Times New Roman" w:hAnsi="Palatino Linotype" w:cs="Times New Roman" w:hint="default"/>
        <w:b/>
        <w:i w:val="0"/>
        <w:caps/>
        <w:sz w:val="24"/>
        <w:szCs w:val="24"/>
      </w:rPr>
    </w:lvl>
    <w:lvl w:ilvl="1">
      <w:start w:val="1"/>
      <w:numFmt w:val="decimal"/>
      <w:lvlText w:val="%1.%2"/>
      <w:lvlJc w:val="left"/>
      <w:pPr>
        <w:tabs>
          <w:tab w:val="num" w:pos="720"/>
        </w:tabs>
        <w:ind w:left="720" w:hanging="720"/>
      </w:pPr>
      <w:rPr>
        <w:rFonts w:ascii="Arial" w:hAnsi="Arial" w:cs="Arial" w:hint="default"/>
        <w:b w:val="0"/>
        <w:i w:val="0"/>
        <w:sz w:val="24"/>
      </w:rPr>
    </w:lvl>
    <w:lvl w:ilvl="2">
      <w:start w:val="1"/>
      <w:numFmt w:val="decimal"/>
      <w:lvlText w:val="%1.%2.%3"/>
      <w:lvlJc w:val="left"/>
      <w:pPr>
        <w:tabs>
          <w:tab w:val="num" w:pos="862"/>
        </w:tabs>
        <w:ind w:left="862"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2B61DF9"/>
    <w:multiLevelType w:val="multilevel"/>
    <w:tmpl w:val="5426A7E4"/>
    <w:lvl w:ilvl="0">
      <w:start w:val="1"/>
      <w:numFmt w:val="decimal"/>
      <w:lvlText w:val="%1."/>
      <w:lvlJc w:val="left"/>
      <w:pPr>
        <w:ind w:left="720" w:hanging="360"/>
      </w:pPr>
      <w:rPr>
        <w:rFonts w:cs="Times New Roman" w:hint="default"/>
        <w:b/>
      </w:rPr>
    </w:lvl>
    <w:lvl w:ilvl="1">
      <w:start w:val="2"/>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8" w15:restartNumberingAfterBreak="0">
    <w:nsid w:val="35566A9C"/>
    <w:multiLevelType w:val="multilevel"/>
    <w:tmpl w:val="C8027EE4"/>
    <w:lvl w:ilvl="0">
      <w:start w:val="1"/>
      <w:numFmt w:val="none"/>
      <w:lvlText w:val="3.2."/>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5A247EB"/>
    <w:multiLevelType w:val="multilevel"/>
    <w:tmpl w:val="962EFA1A"/>
    <w:lvl w:ilvl="0">
      <w:start w:val="1"/>
      <w:numFmt w:val="none"/>
      <w:lvlText w:val="3.1."/>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398F7096"/>
    <w:multiLevelType w:val="hybridMultilevel"/>
    <w:tmpl w:val="B8E82E10"/>
    <w:lvl w:ilvl="0" w:tplc="BADE776A">
      <w:start w:val="1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15:restartNumberingAfterBreak="0">
    <w:nsid w:val="3F2B098E"/>
    <w:multiLevelType w:val="hybridMultilevel"/>
    <w:tmpl w:val="40BCEBC4"/>
    <w:lvl w:ilvl="0" w:tplc="04190001">
      <w:start w:val="1"/>
      <w:numFmt w:val="bullet"/>
      <w:lvlText w:val=""/>
      <w:lvlJc w:val="left"/>
      <w:pPr>
        <w:ind w:left="720" w:hanging="360"/>
      </w:pPr>
      <w:rPr>
        <w:rFonts w:ascii="Symbol" w:hAnsi="Symbol" w:hint="default"/>
      </w:rPr>
    </w:lvl>
    <w:lvl w:ilvl="1" w:tplc="55DEAFD4">
      <w:numFmt w:val="bullet"/>
      <w:lvlText w:val="-"/>
      <w:lvlJc w:val="left"/>
      <w:pPr>
        <w:ind w:left="1440" w:hanging="360"/>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AAB5475"/>
    <w:multiLevelType w:val="hybridMultilevel"/>
    <w:tmpl w:val="5D1C7FD6"/>
    <w:lvl w:ilvl="0" w:tplc="41C218DA">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4B4C658A"/>
    <w:multiLevelType w:val="hybridMultilevel"/>
    <w:tmpl w:val="90DCDBF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50947353"/>
    <w:multiLevelType w:val="multilevel"/>
    <w:tmpl w:val="10086614"/>
    <w:lvl w:ilvl="0">
      <w:start w:val="27"/>
      <w:numFmt w:val="decimal"/>
      <w:lvlText w:val="%1"/>
      <w:lvlJc w:val="left"/>
      <w:pPr>
        <w:ind w:left="465" w:hanging="465"/>
      </w:pPr>
      <w:rPr>
        <w:rFonts w:hint="default"/>
      </w:rPr>
    </w:lvl>
    <w:lvl w:ilvl="1">
      <w:start w:val="1"/>
      <w:numFmt w:val="decimal"/>
      <w:lvlText w:val="%1.%2"/>
      <w:lvlJc w:val="left"/>
      <w:pPr>
        <w:ind w:left="607"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26C3C85"/>
    <w:multiLevelType w:val="hybridMultilevel"/>
    <w:tmpl w:val="8A6CCAD4"/>
    <w:lvl w:ilvl="0" w:tplc="BA5E5D3C">
      <w:start w:val="4"/>
      <w:numFmt w:val="decimal"/>
      <w:lvlText w:val="%1."/>
      <w:lvlJc w:val="left"/>
      <w:pPr>
        <w:tabs>
          <w:tab w:val="num" w:pos="720"/>
        </w:tabs>
        <w:ind w:left="720" w:hanging="360"/>
      </w:pPr>
      <w:rPr>
        <w:rFonts w:hint="default"/>
      </w:rPr>
    </w:lvl>
    <w:lvl w:ilvl="1" w:tplc="3D680E7E">
      <w:numFmt w:val="none"/>
      <w:lvlText w:val=""/>
      <w:lvlJc w:val="left"/>
      <w:pPr>
        <w:tabs>
          <w:tab w:val="num" w:pos="360"/>
        </w:tabs>
      </w:pPr>
    </w:lvl>
    <w:lvl w:ilvl="2" w:tplc="5D504794">
      <w:numFmt w:val="none"/>
      <w:lvlText w:val=""/>
      <w:lvlJc w:val="left"/>
      <w:pPr>
        <w:tabs>
          <w:tab w:val="num" w:pos="360"/>
        </w:tabs>
      </w:pPr>
    </w:lvl>
    <w:lvl w:ilvl="3" w:tplc="58E4899E">
      <w:numFmt w:val="none"/>
      <w:lvlText w:val=""/>
      <w:lvlJc w:val="left"/>
      <w:pPr>
        <w:tabs>
          <w:tab w:val="num" w:pos="360"/>
        </w:tabs>
      </w:pPr>
    </w:lvl>
    <w:lvl w:ilvl="4" w:tplc="F64421AE">
      <w:numFmt w:val="none"/>
      <w:lvlText w:val=""/>
      <w:lvlJc w:val="left"/>
      <w:pPr>
        <w:tabs>
          <w:tab w:val="num" w:pos="360"/>
        </w:tabs>
      </w:pPr>
    </w:lvl>
    <w:lvl w:ilvl="5" w:tplc="607CEF94">
      <w:numFmt w:val="none"/>
      <w:lvlText w:val=""/>
      <w:lvlJc w:val="left"/>
      <w:pPr>
        <w:tabs>
          <w:tab w:val="num" w:pos="360"/>
        </w:tabs>
      </w:pPr>
    </w:lvl>
    <w:lvl w:ilvl="6" w:tplc="82C05F1C">
      <w:numFmt w:val="none"/>
      <w:lvlText w:val=""/>
      <w:lvlJc w:val="left"/>
      <w:pPr>
        <w:tabs>
          <w:tab w:val="num" w:pos="360"/>
        </w:tabs>
      </w:pPr>
    </w:lvl>
    <w:lvl w:ilvl="7" w:tplc="2BE8BA2E">
      <w:numFmt w:val="none"/>
      <w:lvlText w:val=""/>
      <w:lvlJc w:val="left"/>
      <w:pPr>
        <w:tabs>
          <w:tab w:val="num" w:pos="360"/>
        </w:tabs>
      </w:pPr>
    </w:lvl>
    <w:lvl w:ilvl="8" w:tplc="26D8B9F8">
      <w:numFmt w:val="none"/>
      <w:lvlText w:val=""/>
      <w:lvlJc w:val="left"/>
      <w:pPr>
        <w:tabs>
          <w:tab w:val="num" w:pos="360"/>
        </w:tabs>
      </w:pPr>
    </w:lvl>
  </w:abstractNum>
  <w:abstractNum w:abstractNumId="26" w15:restartNumberingAfterBreak="0">
    <w:nsid w:val="52A82B34"/>
    <w:multiLevelType w:val="hybridMultilevel"/>
    <w:tmpl w:val="99E67E20"/>
    <w:lvl w:ilvl="0" w:tplc="9FD41052">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5416950"/>
    <w:multiLevelType w:val="multilevel"/>
    <w:tmpl w:val="DB62B6C8"/>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55F426E7"/>
    <w:multiLevelType w:val="multilevel"/>
    <w:tmpl w:val="F75657EA"/>
    <w:lvl w:ilvl="0">
      <w:start w:val="21"/>
      <w:numFmt w:val="decimal"/>
      <w:lvlText w:val="%1."/>
      <w:lvlJc w:val="left"/>
      <w:pPr>
        <w:ind w:left="644" w:hanging="360"/>
      </w:pPr>
      <w:rPr>
        <w:rFonts w:ascii="Arial" w:hAnsi="Arial" w:cs="Arial" w:hint="default"/>
        <w:b w:val="0"/>
        <w:lang w:val="az-Latn-AZ"/>
      </w:rPr>
    </w:lvl>
    <w:lvl w:ilvl="1">
      <w:start w:val="1"/>
      <w:numFmt w:val="decimal"/>
      <w:isLgl/>
      <w:lvlText w:val="%1.%2."/>
      <w:lvlJc w:val="left"/>
      <w:pPr>
        <w:ind w:left="1080" w:hanging="72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29" w15:restartNumberingAfterBreak="0">
    <w:nsid w:val="57507286"/>
    <w:multiLevelType w:val="multilevel"/>
    <w:tmpl w:val="A950E53C"/>
    <w:lvl w:ilvl="0">
      <w:start w:val="4"/>
      <w:numFmt w:val="decimal"/>
      <w:lvlText w:val="%1"/>
      <w:lvlJc w:val="left"/>
      <w:pPr>
        <w:ind w:left="502"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BD66807"/>
    <w:multiLevelType w:val="hybridMultilevel"/>
    <w:tmpl w:val="4AF626C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C3C2686"/>
    <w:multiLevelType w:val="singleLevel"/>
    <w:tmpl w:val="28F49476"/>
    <w:lvl w:ilvl="0">
      <w:start w:val="5"/>
      <w:numFmt w:val="bullet"/>
      <w:lvlText w:val="-"/>
      <w:lvlJc w:val="left"/>
      <w:pPr>
        <w:tabs>
          <w:tab w:val="num" w:pos="720"/>
        </w:tabs>
        <w:ind w:left="720" w:hanging="360"/>
      </w:pPr>
      <w:rPr>
        <w:rFonts w:hint="default"/>
      </w:rPr>
    </w:lvl>
  </w:abstractNum>
  <w:abstractNum w:abstractNumId="32" w15:restartNumberingAfterBreak="0">
    <w:nsid w:val="5CC83A74"/>
    <w:multiLevelType w:val="hybridMultilevel"/>
    <w:tmpl w:val="113441A2"/>
    <w:lvl w:ilvl="0" w:tplc="C6787E0C">
      <w:start w:val="15"/>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3" w15:restartNumberingAfterBreak="0">
    <w:nsid w:val="5D8A50E1"/>
    <w:multiLevelType w:val="multilevel"/>
    <w:tmpl w:val="98322422"/>
    <w:lvl w:ilvl="0">
      <w:start w:val="6"/>
      <w:numFmt w:val="decimal"/>
      <w:pStyle w:val="Heading5"/>
      <w:lvlText w:val="%1"/>
      <w:lvlJc w:val="left"/>
      <w:pPr>
        <w:tabs>
          <w:tab w:val="num" w:pos="450"/>
        </w:tabs>
        <w:ind w:left="450" w:hanging="450"/>
      </w:pPr>
      <w:rPr>
        <w:rFonts w:hint="default"/>
      </w:rPr>
    </w:lvl>
    <w:lvl w:ilvl="1">
      <w:start w:val="4"/>
      <w:numFmt w:val="decimal"/>
      <w:lvlText w:val="%1.%2"/>
      <w:lvlJc w:val="left"/>
      <w:pPr>
        <w:tabs>
          <w:tab w:val="num" w:pos="750"/>
        </w:tabs>
        <w:ind w:left="750" w:hanging="45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34" w15:restartNumberingAfterBreak="0">
    <w:nsid w:val="66B03E78"/>
    <w:multiLevelType w:val="hybridMultilevel"/>
    <w:tmpl w:val="5E3A3FCC"/>
    <w:lvl w:ilvl="0" w:tplc="76A4F62A">
      <w:start w:val="1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5" w15:restartNumberingAfterBreak="0">
    <w:nsid w:val="675D2F3A"/>
    <w:multiLevelType w:val="multilevel"/>
    <w:tmpl w:val="0740A6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A661823"/>
    <w:multiLevelType w:val="multilevel"/>
    <w:tmpl w:val="7688B5D8"/>
    <w:lvl w:ilvl="0">
      <w:start w:val="1"/>
      <w:numFmt w:val="none"/>
      <w:lvlText w:val="3.5.4."/>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6E8A69C2"/>
    <w:multiLevelType w:val="multilevel"/>
    <w:tmpl w:val="2C9CDFE2"/>
    <w:lvl w:ilvl="0">
      <w:start w:val="1"/>
      <w:numFmt w:val="decimal"/>
      <w:lvlText w:val="%1"/>
      <w:lvlJc w:val="left"/>
      <w:pPr>
        <w:tabs>
          <w:tab w:val="num" w:pos="720"/>
        </w:tabs>
        <w:ind w:left="720" w:hanging="720"/>
      </w:pPr>
      <w:rPr>
        <w:rFonts w:ascii="Times New Roman" w:hAnsi="Times New Roman" w:hint="default"/>
        <w:b/>
        <w:i w:val="0"/>
        <w:caps/>
        <w:sz w:val="24"/>
      </w:rPr>
    </w:lvl>
    <w:lvl w:ilvl="1">
      <w:start w:val="1"/>
      <w:numFmt w:val="decimal"/>
      <w:lvlText w:val="%1.%2"/>
      <w:lvlJc w:val="left"/>
      <w:pPr>
        <w:tabs>
          <w:tab w:val="num" w:pos="720"/>
        </w:tabs>
        <w:ind w:left="720" w:hanging="720"/>
      </w:pPr>
      <w:rPr>
        <w:rFonts w:ascii="Times New Roman" w:hAnsi="Times New Roman" w:hint="default"/>
        <w:b w:val="0"/>
        <w:i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1B90976"/>
    <w:multiLevelType w:val="hybridMultilevel"/>
    <w:tmpl w:val="C96006D8"/>
    <w:lvl w:ilvl="0" w:tplc="EFA2D184">
      <w:start w:val="1"/>
      <w:numFmt w:val="decimal"/>
      <w:lvlText w:val="%1."/>
      <w:lvlJc w:val="left"/>
      <w:pPr>
        <w:ind w:left="78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3D15941"/>
    <w:multiLevelType w:val="hybridMultilevel"/>
    <w:tmpl w:val="9AAEAF82"/>
    <w:lvl w:ilvl="0" w:tplc="8E585568">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0" w15:restartNumberingAfterBreak="0">
    <w:nsid w:val="76D6310E"/>
    <w:multiLevelType w:val="multilevel"/>
    <w:tmpl w:val="388E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D835CD"/>
    <w:multiLevelType w:val="multilevel"/>
    <w:tmpl w:val="D54A1500"/>
    <w:lvl w:ilvl="0">
      <w:start w:val="5"/>
      <w:numFmt w:val="decimal"/>
      <w:lvlText w:val="%1."/>
      <w:lvlJc w:val="left"/>
      <w:pPr>
        <w:ind w:left="644" w:hanging="360"/>
      </w:pPr>
      <w:rPr>
        <w:rFonts w:hint="default"/>
        <w:b/>
        <w:color w:val="auto"/>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364" w:hanging="1080"/>
      </w:pPr>
      <w:rPr>
        <w:rFonts w:hint="default"/>
        <w:b/>
      </w:rPr>
    </w:lvl>
    <w:lvl w:ilvl="4">
      <w:start w:val="1"/>
      <w:numFmt w:val="decimal"/>
      <w:isLgl/>
      <w:lvlText w:val="%1.%2.%3.%4.%5"/>
      <w:lvlJc w:val="left"/>
      <w:pPr>
        <w:ind w:left="1364" w:hanging="1080"/>
      </w:pPr>
      <w:rPr>
        <w:rFonts w:hint="default"/>
        <w:b/>
      </w:rPr>
    </w:lvl>
    <w:lvl w:ilvl="5">
      <w:start w:val="1"/>
      <w:numFmt w:val="decimal"/>
      <w:isLgl/>
      <w:lvlText w:val="%1.%2.%3.%4.%5.%6"/>
      <w:lvlJc w:val="left"/>
      <w:pPr>
        <w:ind w:left="1724" w:hanging="1440"/>
      </w:pPr>
      <w:rPr>
        <w:rFonts w:hint="default"/>
        <w:b/>
      </w:rPr>
    </w:lvl>
    <w:lvl w:ilvl="6">
      <w:start w:val="1"/>
      <w:numFmt w:val="decimal"/>
      <w:isLgl/>
      <w:lvlText w:val="%1.%2.%3.%4.%5.%6.%7"/>
      <w:lvlJc w:val="left"/>
      <w:pPr>
        <w:ind w:left="1724" w:hanging="1440"/>
      </w:pPr>
      <w:rPr>
        <w:rFonts w:hint="default"/>
        <w:b/>
      </w:rPr>
    </w:lvl>
    <w:lvl w:ilvl="7">
      <w:start w:val="1"/>
      <w:numFmt w:val="decimal"/>
      <w:isLgl/>
      <w:lvlText w:val="%1.%2.%3.%4.%5.%6.%7.%8"/>
      <w:lvlJc w:val="left"/>
      <w:pPr>
        <w:ind w:left="2084" w:hanging="1800"/>
      </w:pPr>
      <w:rPr>
        <w:rFonts w:hint="default"/>
        <w:b/>
      </w:rPr>
    </w:lvl>
    <w:lvl w:ilvl="8">
      <w:start w:val="1"/>
      <w:numFmt w:val="decimal"/>
      <w:isLgl/>
      <w:lvlText w:val="%1.%2.%3.%4.%5.%6.%7.%8.%9"/>
      <w:lvlJc w:val="left"/>
      <w:pPr>
        <w:ind w:left="2084" w:hanging="1800"/>
      </w:pPr>
      <w:rPr>
        <w:rFonts w:hint="default"/>
        <w:b/>
      </w:rPr>
    </w:lvl>
  </w:abstractNum>
  <w:abstractNum w:abstractNumId="42" w15:restartNumberingAfterBreak="0">
    <w:nsid w:val="7F263057"/>
    <w:multiLevelType w:val="multilevel"/>
    <w:tmpl w:val="BF9096B4"/>
    <w:lvl w:ilvl="0">
      <w:start w:val="1"/>
      <w:numFmt w:val="none"/>
      <w:lvlText w:val="3.5.5."/>
      <w:lvlJc w:val="left"/>
      <w:pPr>
        <w:tabs>
          <w:tab w:val="num" w:pos="360"/>
        </w:tabs>
        <w:ind w:left="360" w:hanging="360"/>
      </w:pPr>
      <w:rPr>
        <w:rFonts w:hint="default"/>
      </w:rPr>
    </w:lvl>
    <w:lvl w:ilvl="1">
      <w:start w:val="1"/>
      <w:numFmt w:val="none"/>
      <w:lvlText w:val="4.2."/>
      <w:lvlJc w:val="left"/>
      <w:pPr>
        <w:tabs>
          <w:tab w:val="num" w:pos="792"/>
        </w:tabs>
        <w:ind w:left="792" w:hanging="432"/>
      </w:pPr>
      <w:rPr>
        <w:rFonts w:hint="default"/>
      </w:rPr>
    </w:lvl>
    <w:lvl w:ilvl="2">
      <w:start w:val="1"/>
      <w:numFmt w:val="none"/>
      <w:lvlText w:val="3.4."/>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F5F3BE8"/>
    <w:multiLevelType w:val="multilevel"/>
    <w:tmpl w:val="D4EE62F8"/>
    <w:lvl w:ilvl="0">
      <w:start w:val="27"/>
      <w:numFmt w:val="decimal"/>
      <w:lvlText w:val="%1"/>
      <w:lvlJc w:val="left"/>
      <w:pPr>
        <w:ind w:left="465" w:hanging="465"/>
      </w:pPr>
      <w:rPr>
        <w:rFonts w:hint="default"/>
      </w:rPr>
    </w:lvl>
    <w:lvl w:ilvl="1">
      <w:start w:val="1"/>
      <w:numFmt w:val="decimal"/>
      <w:lvlText w:val="%1.%2"/>
      <w:lvlJc w:val="left"/>
      <w:pPr>
        <w:ind w:left="607" w:hanging="46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num w:numId="1">
    <w:abstractNumId w:val="33"/>
  </w:num>
  <w:num w:numId="2">
    <w:abstractNumId w:val="37"/>
  </w:num>
  <w:num w:numId="3">
    <w:abstractNumId w:val="25"/>
  </w:num>
  <w:num w:numId="4">
    <w:abstractNumId w:val="31"/>
  </w:num>
  <w:num w:numId="5">
    <w:abstractNumId w:val="19"/>
  </w:num>
  <w:num w:numId="6">
    <w:abstractNumId w:val="18"/>
  </w:num>
  <w:num w:numId="7">
    <w:abstractNumId w:val="15"/>
  </w:num>
  <w:num w:numId="8">
    <w:abstractNumId w:val="13"/>
  </w:num>
  <w:num w:numId="9">
    <w:abstractNumId w:val="12"/>
  </w:num>
  <w:num w:numId="10">
    <w:abstractNumId w:val="9"/>
  </w:num>
  <w:num w:numId="11">
    <w:abstractNumId w:val="7"/>
  </w:num>
  <w:num w:numId="12">
    <w:abstractNumId w:val="6"/>
  </w:num>
  <w:num w:numId="13">
    <w:abstractNumId w:val="36"/>
  </w:num>
  <w:num w:numId="14">
    <w:abstractNumId w:val="42"/>
  </w:num>
  <w:num w:numId="15">
    <w:abstractNumId w:val="5"/>
  </w:num>
  <w:num w:numId="16">
    <w:abstractNumId w:val="3"/>
  </w:num>
  <w:num w:numId="17">
    <w:abstractNumId w:val="1"/>
  </w:num>
  <w:num w:numId="18">
    <w:abstractNumId w:val="35"/>
  </w:num>
  <w:num w:numId="19">
    <w:abstractNumId w:val="22"/>
  </w:num>
  <w:num w:numId="20">
    <w:abstractNumId w:val="8"/>
  </w:num>
  <w:num w:numId="21">
    <w:abstractNumId w:val="40"/>
  </w:num>
  <w:num w:numId="22">
    <w:abstractNumId w:val="27"/>
  </w:num>
  <w:num w:numId="23">
    <w:abstractNumId w:val="32"/>
  </w:num>
  <w:num w:numId="24">
    <w:abstractNumId w:val="29"/>
  </w:num>
  <w:num w:numId="25">
    <w:abstractNumId w:val="17"/>
  </w:num>
  <w:num w:numId="26">
    <w:abstractNumId w:val="23"/>
  </w:num>
  <w:num w:numId="27">
    <w:abstractNumId w:val="38"/>
  </w:num>
  <w:num w:numId="28">
    <w:abstractNumId w:val="4"/>
  </w:num>
  <w:num w:numId="29">
    <w:abstractNumId w:val="20"/>
  </w:num>
  <w:num w:numId="30">
    <w:abstractNumId w:val="34"/>
  </w:num>
  <w:num w:numId="31">
    <w:abstractNumId w:val="21"/>
  </w:num>
  <w:num w:numId="32">
    <w:abstractNumId w:val="28"/>
  </w:num>
  <w:num w:numId="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
  </w:num>
  <w:num w:numId="35">
    <w:abstractNumId w:val="14"/>
  </w:num>
  <w:num w:numId="36">
    <w:abstractNumId w:val="11"/>
  </w:num>
  <w:num w:numId="37">
    <w:abstractNumId w:val="39"/>
  </w:num>
  <w:num w:numId="38">
    <w:abstractNumId w:val="30"/>
  </w:num>
  <w:num w:numId="39">
    <w:abstractNumId w:val="16"/>
  </w:num>
  <w:num w:numId="40">
    <w:abstractNumId w:val="24"/>
  </w:num>
  <w:num w:numId="41">
    <w:abstractNumId w:val="43"/>
  </w:num>
  <w:num w:numId="42">
    <w:abstractNumId w:val="10"/>
  </w:num>
  <w:num w:numId="43">
    <w:abstractNumId w:val="41"/>
  </w:num>
  <w:num w:numId="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327"/>
  <w:displayHorizont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FBC"/>
    <w:rsid w:val="00021158"/>
    <w:rsid w:val="00081E21"/>
    <w:rsid w:val="00097A5B"/>
    <w:rsid w:val="000B669B"/>
    <w:rsid w:val="000D5111"/>
    <w:rsid w:val="00101607"/>
    <w:rsid w:val="00112425"/>
    <w:rsid w:val="0011630E"/>
    <w:rsid w:val="00116B87"/>
    <w:rsid w:val="001359AC"/>
    <w:rsid w:val="00151F94"/>
    <w:rsid w:val="00177C8C"/>
    <w:rsid w:val="00181E2D"/>
    <w:rsid w:val="001845D5"/>
    <w:rsid w:val="00191578"/>
    <w:rsid w:val="00192F3C"/>
    <w:rsid w:val="001A5E22"/>
    <w:rsid w:val="001A6655"/>
    <w:rsid w:val="001C643C"/>
    <w:rsid w:val="001E7C9D"/>
    <w:rsid w:val="001F0E9E"/>
    <w:rsid w:val="0020115E"/>
    <w:rsid w:val="00215D62"/>
    <w:rsid w:val="00217B9D"/>
    <w:rsid w:val="00221C69"/>
    <w:rsid w:val="002227A3"/>
    <w:rsid w:val="00224057"/>
    <w:rsid w:val="002524AE"/>
    <w:rsid w:val="00255DEB"/>
    <w:rsid w:val="00257895"/>
    <w:rsid w:val="00260FD6"/>
    <w:rsid w:val="00263074"/>
    <w:rsid w:val="00270CA8"/>
    <w:rsid w:val="0027530C"/>
    <w:rsid w:val="0028394E"/>
    <w:rsid w:val="002B45FD"/>
    <w:rsid w:val="002C13EF"/>
    <w:rsid w:val="002C3FCF"/>
    <w:rsid w:val="002D269B"/>
    <w:rsid w:val="002D5A8C"/>
    <w:rsid w:val="002D6BF6"/>
    <w:rsid w:val="002F104F"/>
    <w:rsid w:val="00302F5D"/>
    <w:rsid w:val="0030639E"/>
    <w:rsid w:val="00314081"/>
    <w:rsid w:val="003145EA"/>
    <w:rsid w:val="00354421"/>
    <w:rsid w:val="00356DF4"/>
    <w:rsid w:val="0036159E"/>
    <w:rsid w:val="00363EE3"/>
    <w:rsid w:val="00371363"/>
    <w:rsid w:val="00383B3E"/>
    <w:rsid w:val="00385C64"/>
    <w:rsid w:val="00397B7C"/>
    <w:rsid w:val="003A0009"/>
    <w:rsid w:val="003A02AC"/>
    <w:rsid w:val="003A523E"/>
    <w:rsid w:val="003A6E18"/>
    <w:rsid w:val="003B0407"/>
    <w:rsid w:val="003C1082"/>
    <w:rsid w:val="003C217D"/>
    <w:rsid w:val="003D32D4"/>
    <w:rsid w:val="003E42A3"/>
    <w:rsid w:val="003E586C"/>
    <w:rsid w:val="003F7FAD"/>
    <w:rsid w:val="00423643"/>
    <w:rsid w:val="00430AE2"/>
    <w:rsid w:val="00431116"/>
    <w:rsid w:val="00432002"/>
    <w:rsid w:val="00440A2F"/>
    <w:rsid w:val="00442BDC"/>
    <w:rsid w:val="004662EA"/>
    <w:rsid w:val="0046708A"/>
    <w:rsid w:val="00470BC5"/>
    <w:rsid w:val="004726A5"/>
    <w:rsid w:val="0049330C"/>
    <w:rsid w:val="00493D53"/>
    <w:rsid w:val="004A7ACB"/>
    <w:rsid w:val="004B4F9F"/>
    <w:rsid w:val="004C4E5F"/>
    <w:rsid w:val="004D046F"/>
    <w:rsid w:val="004D4646"/>
    <w:rsid w:val="004E1672"/>
    <w:rsid w:val="005147BD"/>
    <w:rsid w:val="005307F7"/>
    <w:rsid w:val="00532CFF"/>
    <w:rsid w:val="00540970"/>
    <w:rsid w:val="00542756"/>
    <w:rsid w:val="005438C3"/>
    <w:rsid w:val="00550769"/>
    <w:rsid w:val="00554C2F"/>
    <w:rsid w:val="00563018"/>
    <w:rsid w:val="00575CC2"/>
    <w:rsid w:val="00582CA1"/>
    <w:rsid w:val="00585769"/>
    <w:rsid w:val="00585944"/>
    <w:rsid w:val="005A7F18"/>
    <w:rsid w:val="005D04A3"/>
    <w:rsid w:val="005D1A0F"/>
    <w:rsid w:val="005E39BD"/>
    <w:rsid w:val="005E4BDB"/>
    <w:rsid w:val="005F19DC"/>
    <w:rsid w:val="0060525A"/>
    <w:rsid w:val="006129C6"/>
    <w:rsid w:val="00620786"/>
    <w:rsid w:val="006328DC"/>
    <w:rsid w:val="00637F83"/>
    <w:rsid w:val="00664449"/>
    <w:rsid w:val="00683417"/>
    <w:rsid w:val="00695819"/>
    <w:rsid w:val="006964A1"/>
    <w:rsid w:val="006A0292"/>
    <w:rsid w:val="006A3FE0"/>
    <w:rsid w:val="006A7E05"/>
    <w:rsid w:val="006C2BF6"/>
    <w:rsid w:val="006C32E6"/>
    <w:rsid w:val="006C5599"/>
    <w:rsid w:val="006D4C52"/>
    <w:rsid w:val="006F3621"/>
    <w:rsid w:val="007028F2"/>
    <w:rsid w:val="00705C38"/>
    <w:rsid w:val="00707947"/>
    <w:rsid w:val="007111BA"/>
    <w:rsid w:val="00712C40"/>
    <w:rsid w:val="0071504F"/>
    <w:rsid w:val="00717E79"/>
    <w:rsid w:val="00731E97"/>
    <w:rsid w:val="007343C9"/>
    <w:rsid w:val="00746FB4"/>
    <w:rsid w:val="0075366C"/>
    <w:rsid w:val="007559FF"/>
    <w:rsid w:val="007703C9"/>
    <w:rsid w:val="00771551"/>
    <w:rsid w:val="007716A5"/>
    <w:rsid w:val="007906B1"/>
    <w:rsid w:val="00794B70"/>
    <w:rsid w:val="007A3121"/>
    <w:rsid w:val="007B50F7"/>
    <w:rsid w:val="007C4D60"/>
    <w:rsid w:val="007C714B"/>
    <w:rsid w:val="007D6925"/>
    <w:rsid w:val="00802D33"/>
    <w:rsid w:val="008030B2"/>
    <w:rsid w:val="00836D98"/>
    <w:rsid w:val="00845479"/>
    <w:rsid w:val="00847574"/>
    <w:rsid w:val="00850814"/>
    <w:rsid w:val="00862840"/>
    <w:rsid w:val="0086628D"/>
    <w:rsid w:val="00887AE4"/>
    <w:rsid w:val="00890214"/>
    <w:rsid w:val="00890F92"/>
    <w:rsid w:val="00893848"/>
    <w:rsid w:val="008A0C56"/>
    <w:rsid w:val="008A5315"/>
    <w:rsid w:val="008C49B1"/>
    <w:rsid w:val="008E1707"/>
    <w:rsid w:val="009141C8"/>
    <w:rsid w:val="00915228"/>
    <w:rsid w:val="00923AE2"/>
    <w:rsid w:val="009340ED"/>
    <w:rsid w:val="00954EF8"/>
    <w:rsid w:val="00956127"/>
    <w:rsid w:val="0098020D"/>
    <w:rsid w:val="009A6CCF"/>
    <w:rsid w:val="009B2F0A"/>
    <w:rsid w:val="009D1F3C"/>
    <w:rsid w:val="009D3B84"/>
    <w:rsid w:val="009F3305"/>
    <w:rsid w:val="00A07F36"/>
    <w:rsid w:val="00A1662B"/>
    <w:rsid w:val="00A17D34"/>
    <w:rsid w:val="00A33B5B"/>
    <w:rsid w:val="00A40BBB"/>
    <w:rsid w:val="00A66812"/>
    <w:rsid w:val="00A708CD"/>
    <w:rsid w:val="00A8149E"/>
    <w:rsid w:val="00A961DB"/>
    <w:rsid w:val="00AA1FA0"/>
    <w:rsid w:val="00AA5270"/>
    <w:rsid w:val="00AB51A4"/>
    <w:rsid w:val="00AC20C5"/>
    <w:rsid w:val="00B027E2"/>
    <w:rsid w:val="00B03D79"/>
    <w:rsid w:val="00B35D67"/>
    <w:rsid w:val="00B403B1"/>
    <w:rsid w:val="00B52755"/>
    <w:rsid w:val="00B62602"/>
    <w:rsid w:val="00B83FBC"/>
    <w:rsid w:val="00BB23F7"/>
    <w:rsid w:val="00BB605C"/>
    <w:rsid w:val="00BB62CD"/>
    <w:rsid w:val="00BE2B1D"/>
    <w:rsid w:val="00BF27DD"/>
    <w:rsid w:val="00C34F0E"/>
    <w:rsid w:val="00C54B1E"/>
    <w:rsid w:val="00C734A3"/>
    <w:rsid w:val="00C74325"/>
    <w:rsid w:val="00C752CA"/>
    <w:rsid w:val="00C92FFD"/>
    <w:rsid w:val="00C9317D"/>
    <w:rsid w:val="00CA0A91"/>
    <w:rsid w:val="00CA1D1A"/>
    <w:rsid w:val="00CB78E7"/>
    <w:rsid w:val="00CD11E9"/>
    <w:rsid w:val="00CD738B"/>
    <w:rsid w:val="00CD7A32"/>
    <w:rsid w:val="00D011D6"/>
    <w:rsid w:val="00D029DB"/>
    <w:rsid w:val="00D03369"/>
    <w:rsid w:val="00D25C83"/>
    <w:rsid w:val="00D25C94"/>
    <w:rsid w:val="00D4652B"/>
    <w:rsid w:val="00D543B8"/>
    <w:rsid w:val="00D65BDE"/>
    <w:rsid w:val="00D67B02"/>
    <w:rsid w:val="00D72A45"/>
    <w:rsid w:val="00D76C21"/>
    <w:rsid w:val="00D964C4"/>
    <w:rsid w:val="00DA2B82"/>
    <w:rsid w:val="00DA6BFF"/>
    <w:rsid w:val="00DB6183"/>
    <w:rsid w:val="00DD32E4"/>
    <w:rsid w:val="00DD44B3"/>
    <w:rsid w:val="00DF5661"/>
    <w:rsid w:val="00E0507B"/>
    <w:rsid w:val="00E05E0A"/>
    <w:rsid w:val="00E1400B"/>
    <w:rsid w:val="00E3026C"/>
    <w:rsid w:val="00E320B9"/>
    <w:rsid w:val="00E550B5"/>
    <w:rsid w:val="00E56054"/>
    <w:rsid w:val="00E76F2D"/>
    <w:rsid w:val="00E80EAE"/>
    <w:rsid w:val="00E84AA0"/>
    <w:rsid w:val="00E8541A"/>
    <w:rsid w:val="00E97699"/>
    <w:rsid w:val="00EA340A"/>
    <w:rsid w:val="00EB2796"/>
    <w:rsid w:val="00ED6316"/>
    <w:rsid w:val="00F074FD"/>
    <w:rsid w:val="00F17460"/>
    <w:rsid w:val="00F24BB4"/>
    <w:rsid w:val="00F3322B"/>
    <w:rsid w:val="00F41F55"/>
    <w:rsid w:val="00F53E06"/>
    <w:rsid w:val="00F61EE0"/>
    <w:rsid w:val="00F65803"/>
    <w:rsid w:val="00F800A5"/>
    <w:rsid w:val="00F91F53"/>
    <w:rsid w:val="00FA5464"/>
    <w:rsid w:val="00FB47D3"/>
    <w:rsid w:val="00FC0375"/>
    <w:rsid w:val="00FC0D11"/>
    <w:rsid w:val="00FC203C"/>
    <w:rsid w:val="00FD21DE"/>
    <w:rsid w:val="00FE0BB2"/>
    <w:rsid w:val="00FE73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04D5289"/>
  <w15:docId w15:val="{9D006F56-67AC-4D2A-88B8-DFB92D21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pPr>
      <w:keepNext/>
      <w:jc w:val="center"/>
      <w:outlineLvl w:val="0"/>
    </w:pPr>
    <w:rPr>
      <w:b/>
      <w:sz w:val="28"/>
    </w:rPr>
  </w:style>
  <w:style w:type="paragraph" w:styleId="Heading2">
    <w:name w:val="heading 2"/>
    <w:basedOn w:val="Normal"/>
    <w:next w:val="Normal"/>
    <w:qFormat/>
    <w:pPr>
      <w:keepNext/>
      <w:ind w:firstLine="720"/>
      <w:outlineLvl w:val="1"/>
    </w:pPr>
    <w:rPr>
      <w:b/>
      <w:szCs w:val="20"/>
    </w:rPr>
  </w:style>
  <w:style w:type="paragraph" w:styleId="Heading3">
    <w:name w:val="heading 3"/>
    <w:basedOn w:val="Normal"/>
    <w:next w:val="Normal"/>
    <w:link w:val="Heading3Char"/>
    <w:qFormat/>
    <w:pPr>
      <w:keepNext/>
      <w:ind w:firstLine="720"/>
      <w:outlineLvl w:val="2"/>
    </w:pPr>
    <w:rPr>
      <w:b/>
    </w:rPr>
  </w:style>
  <w:style w:type="paragraph" w:styleId="Heading4">
    <w:name w:val="heading 4"/>
    <w:basedOn w:val="Normal"/>
    <w:next w:val="Normal"/>
    <w:link w:val="Heading4Char"/>
    <w:qFormat/>
    <w:pPr>
      <w:keepNext/>
      <w:jc w:val="both"/>
      <w:outlineLvl w:val="3"/>
    </w:pPr>
    <w:rPr>
      <w:b/>
    </w:rPr>
  </w:style>
  <w:style w:type="paragraph" w:styleId="Heading5">
    <w:name w:val="heading 5"/>
    <w:basedOn w:val="Normal"/>
    <w:next w:val="Normal"/>
    <w:qFormat/>
    <w:pPr>
      <w:keepNext/>
      <w:numPr>
        <w:numId w:val="1"/>
      </w:numPr>
      <w:jc w:val="center"/>
      <w:outlineLvl w:val="4"/>
    </w:pPr>
    <w:rPr>
      <w:b/>
      <w:szCs w:val="20"/>
    </w:rPr>
  </w:style>
  <w:style w:type="paragraph" w:styleId="Heading6">
    <w:name w:val="heading 6"/>
    <w:basedOn w:val="Normal"/>
    <w:next w:val="Normal"/>
    <w:qFormat/>
    <w:pPr>
      <w:keepNext/>
      <w:outlineLvl w:val="5"/>
    </w:pPr>
    <w:rPr>
      <w:rFonts w:ascii="Azer-Lat" w:hAnsi="Azer-Lat"/>
      <w:b/>
      <w:bCs/>
      <w:sz w:val="26"/>
    </w:rPr>
  </w:style>
  <w:style w:type="paragraph" w:styleId="Heading7">
    <w:name w:val="heading 7"/>
    <w:basedOn w:val="Normal"/>
    <w:next w:val="Normal"/>
    <w:qFormat/>
    <w:pPr>
      <w:keepNext/>
      <w:jc w:val="both"/>
      <w:outlineLvl w:val="6"/>
    </w:pPr>
    <w:rPr>
      <w:rFonts w:ascii="Azer-Lat" w:hAnsi="Azer-Lat"/>
      <w:sz w:val="28"/>
    </w:rPr>
  </w:style>
  <w:style w:type="paragraph" w:styleId="Heading8">
    <w:name w:val="heading 8"/>
    <w:basedOn w:val="Normal"/>
    <w:next w:val="Normal"/>
    <w:qFormat/>
    <w:pPr>
      <w:keepNext/>
      <w:ind w:left="5954"/>
      <w:jc w:val="center"/>
      <w:outlineLvl w:val="7"/>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dex1">
    <w:name w:val="index 1"/>
    <w:basedOn w:val="Normal"/>
    <w:next w:val="Normal"/>
    <w:autoRedefine/>
    <w:semiHidden/>
    <w:pPr>
      <w:ind w:left="240" w:hanging="240"/>
    </w:pPr>
  </w:style>
  <w:style w:type="paragraph" w:styleId="Title">
    <w:name w:val="Title"/>
    <w:basedOn w:val="Normal"/>
    <w:link w:val="TitleChar"/>
    <w:uiPriority w:val="99"/>
    <w:qFormat/>
    <w:pPr>
      <w:jc w:val="center"/>
    </w:pPr>
    <w:rPr>
      <w:b/>
      <w:caps/>
      <w:sz w:val="28"/>
      <w:szCs w:val="20"/>
    </w:rPr>
  </w:style>
  <w:style w:type="paragraph" w:styleId="BodyText">
    <w:name w:val="Body Text"/>
    <w:basedOn w:val="Normal"/>
    <w:pPr>
      <w:jc w:val="both"/>
    </w:pPr>
    <w:rPr>
      <w:szCs w:val="20"/>
    </w:rPr>
  </w:style>
  <w:style w:type="paragraph" w:customStyle="1" w:styleId="a">
    <w:name w:val="Наименование"/>
    <w:basedOn w:val="Normal"/>
    <w:next w:val="Normal"/>
    <w:pPr>
      <w:jc w:val="center"/>
    </w:pPr>
    <w:rPr>
      <w:b/>
      <w:bCs/>
      <w:sz w:val="28"/>
      <w:szCs w:val="20"/>
    </w:rPr>
  </w:style>
  <w:style w:type="character" w:styleId="Hyperlink">
    <w:name w:val="Hyperlink"/>
    <w:rPr>
      <w:color w:val="0000FF"/>
      <w:u w:val="single"/>
    </w:rPr>
  </w:style>
  <w:style w:type="paragraph" w:styleId="TOC1">
    <w:name w:val="toc 1"/>
    <w:basedOn w:val="Normal"/>
    <w:next w:val="Normal"/>
    <w:autoRedefine/>
    <w:semiHidden/>
    <w:pPr>
      <w:spacing w:line="360" w:lineRule="auto"/>
    </w:pPr>
  </w:style>
  <w:style w:type="paragraph" w:styleId="TOC2">
    <w:name w:val="toc 2"/>
    <w:basedOn w:val="Normal"/>
    <w:next w:val="Normal"/>
    <w:autoRedefine/>
    <w:semiHidden/>
    <w:pPr>
      <w:tabs>
        <w:tab w:val="left" w:pos="720"/>
        <w:tab w:val="right" w:leader="dot" w:pos="9628"/>
      </w:tabs>
      <w:spacing w:before="120" w:line="360" w:lineRule="auto"/>
      <w:ind w:firstLine="720"/>
      <w:jc w:val="both"/>
    </w:pPr>
    <w:rPr>
      <w:noProof/>
    </w:rPr>
  </w:style>
  <w:style w:type="paragraph" w:styleId="BodyTextIndent2">
    <w:name w:val="Body Text Indent 2"/>
    <w:basedOn w:val="Normal"/>
    <w:pPr>
      <w:ind w:firstLine="284"/>
      <w:jc w:val="both"/>
    </w:pPr>
    <w:rPr>
      <w:szCs w:val="20"/>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szCs w:val="20"/>
    </w:rPr>
  </w:style>
  <w:style w:type="paragraph" w:styleId="Footer">
    <w:name w:val="footer"/>
    <w:basedOn w:val="Normal"/>
    <w:link w:val="FooterChar"/>
    <w:uiPriority w:val="99"/>
    <w:pPr>
      <w:tabs>
        <w:tab w:val="center" w:pos="4153"/>
        <w:tab w:val="right" w:pos="8306"/>
      </w:tabs>
    </w:pPr>
    <w:rPr>
      <w:szCs w:val="20"/>
    </w:rPr>
  </w:style>
  <w:style w:type="paragraph" w:styleId="Caption">
    <w:name w:val="caption"/>
    <w:basedOn w:val="Normal"/>
    <w:qFormat/>
    <w:pPr>
      <w:jc w:val="center"/>
    </w:pPr>
    <w:rPr>
      <w:b/>
      <w:caps/>
      <w:sz w:val="28"/>
    </w:rPr>
  </w:style>
  <w:style w:type="paragraph" w:styleId="BlockText">
    <w:name w:val="Block Text"/>
    <w:basedOn w:val="Normal"/>
    <w:pPr>
      <w:tabs>
        <w:tab w:val="left" w:pos="567"/>
      </w:tabs>
      <w:ind w:left="567" w:right="-1" w:hanging="709"/>
    </w:pPr>
    <w:rPr>
      <w:sz w:val="20"/>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IndexHeading">
    <w:name w:val="index heading"/>
    <w:basedOn w:val="Normal"/>
    <w:next w:val="Index1"/>
    <w:uiPriority w:val="99"/>
  </w:style>
  <w:style w:type="paragraph" w:styleId="BodyTextIndent">
    <w:name w:val="Body Text Indent"/>
    <w:basedOn w:val="Normal"/>
    <w:pPr>
      <w:shd w:val="clear" w:color="auto" w:fill="FFFFFF"/>
      <w:spacing w:line="360" w:lineRule="auto"/>
      <w:ind w:firstLine="567"/>
      <w:jc w:val="both"/>
    </w:pPr>
    <w:rPr>
      <w:snapToGrid w:val="0"/>
      <w:color w:val="000000"/>
      <w:sz w:val="28"/>
      <w:szCs w:val="20"/>
    </w:rPr>
  </w:style>
  <w:style w:type="paragraph" w:styleId="BodyTextIndent3">
    <w:name w:val="Body Text Indent 3"/>
    <w:basedOn w:val="Normal"/>
    <w:pPr>
      <w:shd w:val="clear" w:color="auto" w:fill="FFFFFF"/>
      <w:spacing w:line="360" w:lineRule="auto"/>
      <w:ind w:firstLine="567"/>
      <w:jc w:val="both"/>
    </w:pPr>
    <w:rPr>
      <w:snapToGrid w:val="0"/>
      <w:color w:val="0000FF"/>
      <w:szCs w:val="20"/>
    </w:rPr>
  </w:style>
  <w:style w:type="paragraph" w:styleId="BodyText2">
    <w:name w:val="Body Text 2"/>
    <w:basedOn w:val="Normal"/>
    <w:pPr>
      <w:shd w:val="clear" w:color="auto" w:fill="FFFFFF"/>
      <w:jc w:val="both"/>
    </w:pPr>
    <w:rPr>
      <w:snapToGrid w:val="0"/>
    </w:rPr>
  </w:style>
  <w:style w:type="paragraph" w:styleId="BodyText3">
    <w:name w:val="Body Text 3"/>
    <w:basedOn w:val="Normal"/>
    <w:pPr>
      <w:shd w:val="clear" w:color="auto" w:fill="FFFFFF"/>
      <w:spacing w:before="120"/>
      <w:jc w:val="both"/>
    </w:pPr>
    <w:rPr>
      <w:snapToGrid w:val="0"/>
      <w:color w:val="000000"/>
    </w:rPr>
  </w:style>
  <w:style w:type="paragraph" w:styleId="BalloonText">
    <w:name w:val="Balloon Text"/>
    <w:basedOn w:val="Normal"/>
    <w:link w:val="BalloonTextChar"/>
    <w:uiPriority w:val="99"/>
    <w:semiHidden/>
    <w:unhideWhenUsed/>
    <w:rsid w:val="006E0CD0"/>
    <w:rPr>
      <w:rFonts w:ascii="Tahoma" w:hAnsi="Tahoma"/>
      <w:sz w:val="16"/>
      <w:szCs w:val="16"/>
      <w:lang w:val="x-none" w:eastAsia="x-none"/>
    </w:rPr>
  </w:style>
  <w:style w:type="character" w:customStyle="1" w:styleId="BalloonTextChar">
    <w:name w:val="Balloon Text Char"/>
    <w:link w:val="BalloonText"/>
    <w:uiPriority w:val="99"/>
    <w:semiHidden/>
    <w:rsid w:val="006E0CD0"/>
    <w:rPr>
      <w:rFonts w:ascii="Tahoma" w:hAnsi="Tahoma" w:cs="Tahoma"/>
      <w:sz w:val="16"/>
      <w:szCs w:val="16"/>
    </w:rPr>
  </w:style>
  <w:style w:type="character" w:customStyle="1" w:styleId="FooterChar">
    <w:name w:val="Footer Char"/>
    <w:link w:val="Footer"/>
    <w:uiPriority w:val="99"/>
    <w:rsid w:val="001A6655"/>
    <w:rPr>
      <w:sz w:val="24"/>
    </w:rPr>
  </w:style>
  <w:style w:type="character" w:customStyle="1" w:styleId="Heading1Char">
    <w:name w:val="Heading 1 Char"/>
    <w:link w:val="Heading1"/>
    <w:rsid w:val="00221C69"/>
    <w:rPr>
      <w:b/>
      <w:sz w:val="28"/>
      <w:szCs w:val="24"/>
    </w:rPr>
  </w:style>
  <w:style w:type="character" w:customStyle="1" w:styleId="Heading3Char">
    <w:name w:val="Heading 3 Char"/>
    <w:link w:val="Heading3"/>
    <w:rsid w:val="00191578"/>
    <w:rPr>
      <w:b/>
      <w:sz w:val="24"/>
      <w:szCs w:val="24"/>
    </w:rPr>
  </w:style>
  <w:style w:type="character" w:customStyle="1" w:styleId="Heading4Char">
    <w:name w:val="Heading 4 Char"/>
    <w:link w:val="Heading4"/>
    <w:rsid w:val="00191578"/>
    <w:rPr>
      <w:b/>
      <w:sz w:val="24"/>
      <w:szCs w:val="24"/>
    </w:rPr>
  </w:style>
  <w:style w:type="table" w:styleId="TableGrid">
    <w:name w:val="Table Grid"/>
    <w:basedOn w:val="TableNormal"/>
    <w:uiPriority w:val="59"/>
    <w:rsid w:val="00097A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7A5B"/>
    <w:pPr>
      <w:ind w:left="720"/>
      <w:contextualSpacing/>
    </w:pPr>
  </w:style>
  <w:style w:type="paragraph" w:customStyle="1" w:styleId="xl56">
    <w:name w:val="xl56"/>
    <w:basedOn w:val="Normal"/>
    <w:rsid w:val="002D269B"/>
    <w:pPr>
      <w:spacing w:before="100" w:beforeAutospacing="1" w:after="100" w:afterAutospacing="1"/>
      <w:jc w:val="center"/>
      <w:textAlignment w:val="center"/>
    </w:pPr>
    <w:rPr>
      <w:rFonts w:ascii="Times New Roman CYR" w:eastAsia="Arial Unicode MS" w:hAnsi="Times New Roman CYR" w:cs="Arial Unicode MS"/>
      <w:b/>
      <w:bCs/>
    </w:rPr>
  </w:style>
  <w:style w:type="paragraph" w:styleId="NoSpacing">
    <w:name w:val="No Spacing"/>
    <w:link w:val="NoSpacingChar"/>
    <w:uiPriority w:val="1"/>
    <w:qFormat/>
    <w:rsid w:val="002D269B"/>
    <w:rPr>
      <w:sz w:val="24"/>
      <w:szCs w:val="24"/>
    </w:rPr>
  </w:style>
  <w:style w:type="character" w:customStyle="1" w:styleId="TitleChar">
    <w:name w:val="Title Char"/>
    <w:link w:val="Title"/>
    <w:uiPriority w:val="99"/>
    <w:locked/>
    <w:rsid w:val="00890F92"/>
    <w:rPr>
      <w:b/>
      <w:caps/>
      <w:sz w:val="28"/>
    </w:rPr>
  </w:style>
  <w:style w:type="paragraph" w:styleId="NormalWeb">
    <w:name w:val="Normal (Web)"/>
    <w:basedOn w:val="Normal"/>
    <w:link w:val="NormalWebChar"/>
    <w:uiPriority w:val="99"/>
    <w:rsid w:val="00890F92"/>
    <w:pPr>
      <w:spacing w:before="100" w:beforeAutospacing="1" w:after="100" w:afterAutospacing="1"/>
    </w:pPr>
    <w:rPr>
      <w:rFonts w:ascii="Tahoma" w:eastAsia="Calibri" w:hAnsi="Tahoma" w:cs="Tahoma"/>
      <w:sz w:val="20"/>
      <w:szCs w:val="20"/>
      <w:lang w:val="en-US" w:eastAsia="en-US"/>
    </w:rPr>
  </w:style>
  <w:style w:type="character" w:customStyle="1" w:styleId="NormalWebChar">
    <w:name w:val="Normal (Web) Char"/>
    <w:link w:val="NormalWeb"/>
    <w:uiPriority w:val="99"/>
    <w:locked/>
    <w:rsid w:val="00890F92"/>
    <w:rPr>
      <w:rFonts w:ascii="Tahoma" w:eastAsia="Calibri" w:hAnsi="Tahoma" w:cs="Tahoma"/>
      <w:lang w:val="en-US" w:eastAsia="en-US"/>
    </w:rPr>
  </w:style>
  <w:style w:type="paragraph" w:customStyle="1" w:styleId="Mecelle">
    <w:name w:val="Mecelle"/>
    <w:basedOn w:val="NormalWeb"/>
    <w:link w:val="MecelleChar"/>
    <w:uiPriority w:val="99"/>
    <w:rsid w:val="00532CFF"/>
    <w:pPr>
      <w:tabs>
        <w:tab w:val="left" w:pos="397"/>
      </w:tabs>
      <w:spacing w:before="0" w:beforeAutospacing="0" w:after="0" w:afterAutospacing="0"/>
      <w:ind w:firstLine="360"/>
      <w:jc w:val="both"/>
    </w:pPr>
    <w:rPr>
      <w:rFonts w:ascii="Palatino Linotype" w:hAnsi="Palatino Linotype"/>
      <w:sz w:val="22"/>
      <w:szCs w:val="22"/>
      <w:lang w:eastAsia="en-GB"/>
    </w:rPr>
  </w:style>
  <w:style w:type="character" w:customStyle="1" w:styleId="MecelleChar">
    <w:name w:val="Mecelle Char"/>
    <w:basedOn w:val="NormalWebChar"/>
    <w:link w:val="Mecelle"/>
    <w:uiPriority w:val="99"/>
    <w:locked/>
    <w:rsid w:val="00532CFF"/>
    <w:rPr>
      <w:rFonts w:ascii="Palatino Linotype" w:eastAsia="Calibri" w:hAnsi="Palatino Linotype" w:cs="Tahoma"/>
      <w:sz w:val="22"/>
      <w:szCs w:val="22"/>
      <w:lang w:val="en-US" w:eastAsia="en-GB"/>
    </w:rPr>
  </w:style>
  <w:style w:type="character" w:customStyle="1" w:styleId="apple-converted-space">
    <w:name w:val="apple-converted-space"/>
    <w:basedOn w:val="DefaultParagraphFont"/>
    <w:uiPriority w:val="99"/>
    <w:rsid w:val="00532CFF"/>
    <w:rPr>
      <w:rFonts w:cs="Times New Roman"/>
    </w:rPr>
  </w:style>
  <w:style w:type="character" w:customStyle="1" w:styleId="HeaderChar">
    <w:name w:val="Header Char"/>
    <w:basedOn w:val="DefaultParagraphFont"/>
    <w:link w:val="Header"/>
    <w:uiPriority w:val="99"/>
    <w:rsid w:val="008A0C56"/>
    <w:rPr>
      <w:sz w:val="24"/>
    </w:rPr>
  </w:style>
  <w:style w:type="character" w:customStyle="1" w:styleId="NoSpacingChar">
    <w:name w:val="No Spacing Char"/>
    <w:basedOn w:val="DefaultParagraphFont"/>
    <w:link w:val="NoSpacing"/>
    <w:uiPriority w:val="1"/>
    <w:rsid w:val="00BF27DD"/>
    <w:rPr>
      <w:sz w:val="24"/>
      <w:szCs w:val="24"/>
    </w:rPr>
  </w:style>
  <w:style w:type="paragraph" w:styleId="HTMLPreformatted">
    <w:name w:val="HTML Preformatted"/>
    <w:basedOn w:val="Normal"/>
    <w:link w:val="HTMLPreformattedChar"/>
    <w:uiPriority w:val="99"/>
    <w:unhideWhenUsed/>
    <w:rsid w:val="00270C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270CA8"/>
    <w:rPr>
      <w:rFonts w:ascii="Courier New" w:hAnsi="Courier New" w:cs="Courier New"/>
    </w:rPr>
  </w:style>
  <w:style w:type="character" w:customStyle="1" w:styleId="y2iqfc">
    <w:name w:val="y2iqfc"/>
    <w:rsid w:val="00270CA8"/>
  </w:style>
  <w:style w:type="character" w:styleId="Strong">
    <w:name w:val="Strong"/>
    <w:basedOn w:val="DefaultParagraphFont"/>
    <w:uiPriority w:val="22"/>
    <w:qFormat/>
    <w:rsid w:val="00BE2B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3455470">
      <w:bodyDiv w:val="1"/>
      <w:marLeft w:val="0"/>
      <w:marRight w:val="0"/>
      <w:marTop w:val="0"/>
      <w:marBottom w:val="0"/>
      <w:divBdr>
        <w:top w:val="none" w:sz="0" w:space="0" w:color="auto"/>
        <w:left w:val="none" w:sz="0" w:space="0" w:color="auto"/>
        <w:bottom w:val="none" w:sz="0" w:space="0" w:color="auto"/>
        <w:right w:val="none" w:sz="0" w:space="0" w:color="auto"/>
      </w:divBdr>
    </w:div>
    <w:div w:id="555237949">
      <w:bodyDiv w:val="1"/>
      <w:marLeft w:val="0"/>
      <w:marRight w:val="0"/>
      <w:marTop w:val="0"/>
      <w:marBottom w:val="0"/>
      <w:divBdr>
        <w:top w:val="none" w:sz="0" w:space="0" w:color="auto"/>
        <w:left w:val="none" w:sz="0" w:space="0" w:color="auto"/>
        <w:bottom w:val="none" w:sz="0" w:space="0" w:color="auto"/>
        <w:right w:val="none" w:sz="0" w:space="0" w:color="auto"/>
      </w:divBdr>
    </w:div>
    <w:div w:id="644091858">
      <w:bodyDiv w:val="1"/>
      <w:marLeft w:val="0"/>
      <w:marRight w:val="0"/>
      <w:marTop w:val="0"/>
      <w:marBottom w:val="0"/>
      <w:divBdr>
        <w:top w:val="none" w:sz="0" w:space="0" w:color="auto"/>
        <w:left w:val="none" w:sz="0" w:space="0" w:color="auto"/>
        <w:bottom w:val="none" w:sz="0" w:space="0" w:color="auto"/>
        <w:right w:val="none" w:sz="0" w:space="0" w:color="auto"/>
      </w:divBdr>
    </w:div>
    <w:div w:id="962345543">
      <w:bodyDiv w:val="1"/>
      <w:marLeft w:val="0"/>
      <w:marRight w:val="0"/>
      <w:marTop w:val="0"/>
      <w:marBottom w:val="0"/>
      <w:divBdr>
        <w:top w:val="none" w:sz="0" w:space="0" w:color="auto"/>
        <w:left w:val="none" w:sz="0" w:space="0" w:color="auto"/>
        <w:bottom w:val="none" w:sz="0" w:space="0" w:color="auto"/>
        <w:right w:val="none" w:sz="0" w:space="0" w:color="auto"/>
      </w:divBdr>
    </w:div>
    <w:div w:id="10916990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uhasib-az.narod2.ru/Teshkili/ilkin/emek/emek_muqavilesi.doc"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uhasib-az.narod2.ru/Teshkili/ilkin/emek/shexsi_vereqe.doc"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muhasib-az.narod2.ru/Teshkili/ilkin/emek/ise_qebul_emri.doc" TargetMode="External"/><Relationship Id="rId4" Type="http://schemas.openxmlformats.org/officeDocument/2006/relationships/settings" Target="settings.xml"/><Relationship Id="rId9" Type="http://schemas.openxmlformats.org/officeDocument/2006/relationships/hyperlink" Target="https://muhasib.az/Muhasibat/emek/emek_2.php"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E9894-CFF9-4A20-870B-C4BCD7E19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1970</TotalTime>
  <Pages>10</Pages>
  <Words>2268</Words>
  <Characters>12929</Characters>
  <Application>Microsoft Office Word</Application>
  <DocSecurity>0</DocSecurity>
  <Lines>107</Lines>
  <Paragraphs>30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Проведение обучения</vt:lpstr>
      <vt:lpstr>Проведение обучения</vt:lpstr>
    </vt:vector>
  </TitlesOfParts>
  <Company>Regcon</Company>
  <LinksUpToDate>false</LinksUpToDate>
  <CharactersWithSpaces>15167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Проведение обучения</dc:title>
  <dc:subject/>
  <dc:creator>Vasin</dc:creator>
  <cp:keywords/>
  <cp:lastModifiedBy>student4</cp:lastModifiedBy>
  <cp:revision>108</cp:revision>
  <cp:lastPrinted>2021-06-01T11:53:00Z</cp:lastPrinted>
  <dcterms:created xsi:type="dcterms:W3CDTF">2017-05-21T14:56:00Z</dcterms:created>
  <dcterms:modified xsi:type="dcterms:W3CDTF">2025-09-11T09:03:00Z</dcterms:modified>
</cp:coreProperties>
</file>