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4F7" w:rsidRPr="0016029D" w:rsidRDefault="004A74F7" w:rsidP="004A74F7">
      <w:pPr>
        <w:spacing w:line="48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bookmarkStart w:id="0" w:name="_GoBack"/>
      <w:bookmarkEnd w:id="0"/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“AZƏRBAYCAN DÖVLƏT DƏNİZ AKADEMİYASI” PHŞ</w:t>
      </w:r>
    </w:p>
    <w:p w:rsidR="004A74F7" w:rsidRPr="0016029D" w:rsidRDefault="004A74F7" w:rsidP="004A74F7">
      <w:pPr>
        <w:spacing w:line="360" w:lineRule="auto"/>
        <w:ind w:left="3540" w:firstLine="708"/>
        <w:jc w:val="center"/>
        <w:rPr>
          <w:rFonts w:ascii="Times New Roman" w:hAnsi="Times New Roman" w:cs="Times New Roman"/>
          <w:b/>
          <w:color w:val="FF0000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 w:line="240" w:lineRule="auto"/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“Azərbaycan Dövlət Dəniz Akademiyasının” PHŞ-nin </w:t>
      </w:r>
    </w:p>
    <w:p w:rsidR="004A74F7" w:rsidRPr="0016029D" w:rsidRDefault="004A74F7" w:rsidP="004A74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   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     </w:t>
      </w:r>
      <w:r>
        <w:rPr>
          <w:rFonts w:ascii="Times New Roman" w:hAnsi="Times New Roman"/>
          <w:b/>
          <w:color w:val="000000"/>
          <w:sz w:val="26"/>
          <w:szCs w:val="26"/>
          <w:lang w:val="az-Latn-AZ"/>
        </w:rPr>
        <w:t>T</w:t>
      </w: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ədrisin təşkili və idaraedilməsi üzrə 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prorektor</w:t>
      </w:r>
    </w:p>
    <w:p w:rsidR="004A74F7" w:rsidRPr="0016029D" w:rsidRDefault="004A74F7" w:rsidP="004A74F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</w:p>
    <w:p w:rsidR="004A74F7" w:rsidRPr="0016029D" w:rsidRDefault="004A74F7" w:rsidP="004A74F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6"/>
          <w:szCs w:val="26"/>
          <w:lang w:val="az-Latn-AZ"/>
        </w:rPr>
      </w:pPr>
      <w:r w:rsidRPr="0016029D">
        <w:rPr>
          <w:rFonts w:ascii="Times New Roman" w:hAnsi="Times New Roman"/>
          <w:b/>
          <w:color w:val="000000"/>
          <w:sz w:val="26"/>
          <w:szCs w:val="26"/>
          <w:lang w:val="az-Latn-AZ"/>
        </w:rPr>
        <w:t xml:space="preserve">                                   </w:t>
      </w:r>
    </w:p>
    <w:p w:rsidR="004A74F7" w:rsidRPr="0016029D" w:rsidRDefault="004A74F7" w:rsidP="004A74F7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____________________Q.Q.Qurbanov</w:t>
      </w:r>
    </w:p>
    <w:p w:rsidR="004A74F7" w:rsidRPr="0016029D" w:rsidRDefault="004A74F7" w:rsidP="004A74F7">
      <w:pPr>
        <w:jc w:val="right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_________________________2025 ci il </w:t>
      </w:r>
    </w:p>
    <w:p w:rsidR="004A74F7" w:rsidRPr="0016029D" w:rsidRDefault="004A74F7" w:rsidP="004A74F7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</w:t>
      </w:r>
    </w:p>
    <w:p w:rsidR="004A74F7" w:rsidRPr="0016029D" w:rsidRDefault="004A74F7" w:rsidP="004A74F7">
      <w:pPr>
        <w:spacing w:line="360" w:lineRule="auto"/>
        <w:ind w:left="3540" w:firstLine="708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right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“KİMYA” FƏNNİNDƏN</w:t>
      </w:r>
    </w:p>
    <w:p w:rsidR="004A74F7" w:rsidRPr="0016029D" w:rsidRDefault="004A74F7" w:rsidP="004A74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TƏDRİS LABORATORİYASININ </w:t>
      </w:r>
    </w:p>
    <w:p w:rsidR="004A74F7" w:rsidRPr="0016029D" w:rsidRDefault="004A74F7" w:rsidP="004A74F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PASPORTU</w:t>
      </w: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Bakı-2025</w:t>
      </w: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lastRenderedPageBreak/>
        <w:t xml:space="preserve">1.ÜMUMİ  MƏLUMAT  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1.1. Tədris-tədqiqat laboratoriyasının tam adı:</w:t>
      </w:r>
    </w:p>
    <w:p w:rsidR="004A74F7" w:rsidRPr="0016029D" w:rsidRDefault="004A74F7" w:rsidP="004A74F7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_“Kimya” fənnindən tədris laboratoriyası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</w:t>
      </w:r>
    </w:p>
    <w:p w:rsidR="004A74F7" w:rsidRPr="0016029D" w:rsidRDefault="004A74F7" w:rsidP="004A74F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(laboratoriyanın adı)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1.2.Kafedra:___”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Tətbiqi mexanika”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____________________________________</w:t>
      </w:r>
    </w:p>
    <w:p w:rsidR="004A74F7" w:rsidRPr="0016029D" w:rsidRDefault="004A74F7" w:rsidP="004A74F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(kafedranın adı)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1.3. Laboratoriyanın yaradılma tarixi: 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1996-ci il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________________________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1.4. Laboratoriyanın yerləşməsi: ____</w:t>
      </w:r>
      <w:r w:rsidRPr="0016029D">
        <w:rPr>
          <w:rFonts w:ascii="Times New Roman" w:hAnsi="Times New Roman" w:cs="Times New Roman"/>
          <w:b/>
          <w:sz w:val="26"/>
          <w:szCs w:val="26"/>
          <w:u w:val="single"/>
          <w:lang w:val="az-Latn-AZ"/>
        </w:rPr>
        <w:t>2-ci korpus, aud. 107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______________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1.5. Laboratoriyanın elmi rəhbəri:_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Əhmədova R.H,_____________________</w:t>
      </w:r>
    </w:p>
    <w:p w:rsidR="004A74F7" w:rsidRPr="0016029D" w:rsidRDefault="004A74F7" w:rsidP="004A74F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                                    (S.A.A., elmi dərəcəsi, elmi adı, ştat vəzifəsi, əlaqə informasiyası)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1.6. Laboratoriyanın texniki rəhbəri:___________________________________</w:t>
      </w:r>
    </w:p>
    <w:p w:rsidR="004A74F7" w:rsidRPr="0016029D" w:rsidRDefault="004A74F7" w:rsidP="004A74F7">
      <w:pPr>
        <w:spacing w:after="0"/>
        <w:jc w:val="center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  (S.A.A., elmi dərəcəsi, elmi adı, ştat vəzifəsi, əlaqə informasiyası)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1.7.Laboratoriyanın  ixtisaslaşması (təyinatı, funksiya məqsədləri):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>tədris laboratoriya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1.8.Avadanlığın siyahısı:__</w:t>
      </w:r>
      <w:r w:rsidRPr="0016029D">
        <w:rPr>
          <w:rFonts w:ascii="Times New Roman" w:hAnsi="Times New Roman" w:cs="Times New Roman"/>
          <w:sz w:val="26"/>
          <w:szCs w:val="26"/>
          <w:u w:val="single"/>
          <w:lang w:val="az-Latn-AZ"/>
        </w:rPr>
        <w:t xml:space="preserve"> “Kimya”</w:t>
      </w:r>
      <w:r w:rsidRPr="0016029D">
        <w:rPr>
          <w:rFonts w:ascii="Times New Roman" w:hAnsi="Times New Roman" w:cs="Times New Roman"/>
          <w:sz w:val="26"/>
          <w:szCs w:val="26"/>
          <w:lang w:val="az-Latn-AZ"/>
        </w:rPr>
        <w:t>_____________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1417"/>
        <w:gridCol w:w="2092"/>
      </w:tblGrid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53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ili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Auditoriya</w:t>
            </w: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Avadanlıq tətbiq olunan sahə</w:t>
            </w:r>
          </w:p>
        </w:tc>
      </w:tr>
      <w:tr w:rsidR="004A74F7" w:rsidRPr="003A5EC7" w:rsidTr="000A485A">
        <w:trPr>
          <w:trHeight w:val="676"/>
        </w:trPr>
        <w:tc>
          <w:tcPr>
            <w:tcW w:w="534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536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Müxtəlif qatılıqlı məhlulların hazırlanması və aerometrlə təyini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3A5EC7" w:rsidTr="000A485A">
        <w:trPr>
          <w:trHeight w:val="714"/>
        </w:trPr>
        <w:tc>
          <w:tcPr>
            <w:tcW w:w="534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4536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Elektrolitik  dissosiasiya. Məhlulların elektrik keçiriciliyinin təyini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3A5EC7" w:rsidTr="000A485A">
        <w:trPr>
          <w:trHeight w:val="714"/>
        </w:trPr>
        <w:tc>
          <w:tcPr>
            <w:tcW w:w="534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</w:t>
            </w:r>
          </w:p>
        </w:tc>
        <w:tc>
          <w:tcPr>
            <w:tcW w:w="4536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Qalvonik elementlər. Mis- sink qalvonik elementi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rPr>
          <w:trHeight w:val="395"/>
        </w:trPr>
        <w:tc>
          <w:tcPr>
            <w:tcW w:w="534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</w:t>
            </w:r>
          </w:p>
        </w:tc>
        <w:tc>
          <w:tcPr>
            <w:tcW w:w="4536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Müxtəlif duz məhlullarının  elektrolizi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3A5EC7" w:rsidTr="000A485A">
        <w:trPr>
          <w:trHeight w:val="714"/>
        </w:trPr>
        <w:tc>
          <w:tcPr>
            <w:tcW w:w="534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</w:t>
            </w:r>
          </w:p>
        </w:tc>
        <w:tc>
          <w:tcPr>
            <w:tcW w:w="4536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Metalların korroziyasına müxtəlif faktorların təsiri</w:t>
            </w:r>
          </w:p>
        </w:tc>
        <w:tc>
          <w:tcPr>
            <w:tcW w:w="9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1.9. Proqram vasitələrinin siyahısı: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193"/>
        <w:gridCol w:w="2208"/>
        <w:gridCol w:w="3412"/>
      </w:tblGrid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spacing w:after="0" w:line="240" w:lineRule="auto"/>
              <w:jc w:val="both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  <w:tc>
          <w:tcPr>
            <w:tcW w:w="2234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Lisensiyanın 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sayı</w:t>
            </w:r>
          </w:p>
        </w:tc>
        <w:tc>
          <w:tcPr>
            <w:tcW w:w="35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Tətbiq olunan sahə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1.10.Laboratoriyanın kadr potensialı: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3181"/>
        <w:gridCol w:w="1633"/>
        <w:gridCol w:w="1935"/>
        <w:gridCol w:w="2065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A.S.A.</w:t>
            </w:r>
          </w:p>
        </w:tc>
        <w:tc>
          <w:tcPr>
            <w:tcW w:w="1667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Vəzifəsi</w:t>
            </w:r>
          </w:p>
        </w:tc>
        <w:tc>
          <w:tcPr>
            <w:tcW w:w="198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Təhsili,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dərəcəsi, elmi adı</w:t>
            </w:r>
          </w:p>
        </w:tc>
        <w:tc>
          <w:tcPr>
            <w:tcW w:w="2092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Əlaqə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informasiyası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Əhmədova R.H.</w:t>
            </w:r>
          </w:p>
        </w:tc>
        <w:tc>
          <w:tcPr>
            <w:tcW w:w="166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b/m</w:t>
            </w:r>
          </w:p>
        </w:tc>
        <w:tc>
          <w:tcPr>
            <w:tcW w:w="198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0502423433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Dadaşova N.R.</w:t>
            </w:r>
          </w:p>
        </w:tc>
        <w:tc>
          <w:tcPr>
            <w:tcW w:w="166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b/m</w:t>
            </w:r>
          </w:p>
        </w:tc>
        <w:tc>
          <w:tcPr>
            <w:tcW w:w="198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0505790955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66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98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092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1.11.Akademiyanın  bölmələrinin –laboratoriya  istifadəçilərinin  siyahısı: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__________________________________________________________________                 </w:t>
      </w: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 xml:space="preserve">2. </w:t>
      </w: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LABORATORİYANIN TƏHSİL FƏALİYYƏTİ: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2.1.Laboratoriya bazasında aparılan tədris fənlərivə tədris kusları:</w:t>
      </w:r>
    </w:p>
    <w:tbl>
      <w:tblPr>
        <w:tblStyle w:val="a3"/>
        <w:tblW w:w="9812" w:type="dxa"/>
        <w:tblLook w:val="04A0" w:firstRow="1" w:lastRow="0" w:firstColumn="1" w:lastColumn="0" w:noHBand="0" w:noVBand="1"/>
      </w:tblPr>
      <w:tblGrid>
        <w:gridCol w:w="547"/>
        <w:gridCol w:w="4359"/>
        <w:gridCol w:w="1454"/>
        <w:gridCol w:w="1307"/>
        <w:gridCol w:w="2145"/>
      </w:tblGrid>
      <w:tr w:rsidR="004A74F7" w:rsidRPr="0016029D" w:rsidTr="000A485A">
        <w:trPr>
          <w:trHeight w:val="1014"/>
        </w:trPr>
        <w:tc>
          <w:tcPr>
            <w:tcW w:w="547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359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Fənnin (tədris kursunun adı)</w:t>
            </w:r>
          </w:p>
        </w:tc>
        <w:tc>
          <w:tcPr>
            <w:tcW w:w="1454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</w:t>
            </w:r>
          </w:p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istiqaməti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Saatların miqdarı</w:t>
            </w:r>
          </w:p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145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Müəllim</w:t>
            </w:r>
          </w:p>
        </w:tc>
      </w:tr>
      <w:tr w:rsidR="004A74F7" w:rsidRPr="0016029D" w:rsidTr="000A485A">
        <w:trPr>
          <w:trHeight w:val="259"/>
        </w:trPr>
        <w:tc>
          <w:tcPr>
            <w:tcW w:w="547" w:type="dxa"/>
            <w:vMerge w:val="restart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4359" w:type="dxa"/>
            <w:vMerge w:val="restart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  <w:t>Kimya fənnindən laboratoriya işləri</w:t>
            </w:r>
          </w:p>
        </w:tc>
        <w:tc>
          <w:tcPr>
            <w:tcW w:w="1454" w:type="dxa"/>
            <w:vMerge w:val="restart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</w:t>
            </w:r>
          </w:p>
        </w:tc>
        <w:tc>
          <w:tcPr>
            <w:tcW w:w="1307" w:type="dxa"/>
            <w:shd w:val="clear" w:color="auto" w:fill="FFFFFF" w:themeFill="background1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45</w:t>
            </w:r>
          </w:p>
        </w:tc>
        <w:tc>
          <w:tcPr>
            <w:tcW w:w="2145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Əhmədova R.H.</w:t>
            </w:r>
          </w:p>
        </w:tc>
      </w:tr>
      <w:tr w:rsidR="004A74F7" w:rsidRPr="0016029D" w:rsidTr="000A485A">
        <w:trPr>
          <w:trHeight w:val="246"/>
        </w:trPr>
        <w:tc>
          <w:tcPr>
            <w:tcW w:w="547" w:type="dxa"/>
            <w:vMerge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359" w:type="dxa"/>
            <w:vMerge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az-Latn-AZ"/>
              </w:rPr>
            </w:pPr>
          </w:p>
        </w:tc>
        <w:tc>
          <w:tcPr>
            <w:tcW w:w="1454" w:type="dxa"/>
            <w:vMerge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307" w:type="dxa"/>
            <w:shd w:val="clear" w:color="auto" w:fill="FFFFFF" w:themeFill="background1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30</w:t>
            </w:r>
          </w:p>
        </w:tc>
        <w:tc>
          <w:tcPr>
            <w:tcW w:w="2145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Dadaşova N.R.</w:t>
            </w:r>
          </w:p>
        </w:tc>
      </w:tr>
    </w:tbl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2.2. Laboratoriya bazasında tədris keçmiş tələbələrin sayı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3203"/>
        <w:gridCol w:w="2194"/>
        <w:gridCol w:w="3416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294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2234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3509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Tələbələrin sayı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29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Kimya</w:t>
            </w:r>
          </w:p>
        </w:tc>
        <w:tc>
          <w:tcPr>
            <w:tcW w:w="2234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2025/2026</w:t>
            </w:r>
          </w:p>
        </w:tc>
        <w:tc>
          <w:tcPr>
            <w:tcW w:w="3509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140</w:t>
            </w:r>
          </w:p>
        </w:tc>
      </w:tr>
    </w:tbl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3.LABORATORİYANIN ELMİ FƏALİYYƏTİ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3.1.Laboratoriyada elmi tədqiqatlar  aparan tələbələr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8"/>
        <w:gridCol w:w="2602"/>
        <w:gridCol w:w="1408"/>
        <w:gridCol w:w="1247"/>
        <w:gridCol w:w="2169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Hazırlıq istiqaməti</w:t>
            </w:r>
          </w:p>
        </w:tc>
        <w:tc>
          <w:tcPr>
            <w:tcW w:w="1276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Qrup</w:t>
            </w:r>
          </w:p>
        </w:tc>
        <w:tc>
          <w:tcPr>
            <w:tcW w:w="223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adı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3.2.Laboratoriyada elmi tədqiqatlar  aparan doktorantlar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9"/>
        <w:gridCol w:w="1389"/>
        <w:gridCol w:w="1267"/>
        <w:gridCol w:w="2172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Kafedra,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rəhbər</w:t>
            </w:r>
          </w:p>
        </w:tc>
        <w:tc>
          <w:tcPr>
            <w:tcW w:w="223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3.3.Laboratoriyada elmi tədqiqatlar  aparan  müəllim və əməkdaşlar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1387"/>
        <w:gridCol w:w="2598"/>
        <w:gridCol w:w="1388"/>
        <w:gridCol w:w="1263"/>
        <w:gridCol w:w="2178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1417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Tədris ili</w:t>
            </w:r>
          </w:p>
        </w:tc>
        <w:tc>
          <w:tcPr>
            <w:tcW w:w="269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Soyadı, adı, atasının adı</w:t>
            </w:r>
          </w:p>
        </w:tc>
        <w:tc>
          <w:tcPr>
            <w:tcW w:w="1418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İxtisas</w:t>
            </w:r>
          </w:p>
        </w:tc>
        <w:tc>
          <w:tcPr>
            <w:tcW w:w="1276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Kafedra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Elmi tədqiqatın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mövzusu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7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69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418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276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2233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jc w:val="center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4.LABORATORİYANIN TEXNİKİ PASPORTU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4.1. Otağın və avadanlığın yerləşmə planı</w:t>
      </w:r>
      <w:r>
        <w:rPr>
          <w:rFonts w:ascii="Times New Roman" w:hAnsi="Times New Roman" w:cs="Times New Roman"/>
          <w:sz w:val="26"/>
          <w:szCs w:val="26"/>
          <w:lang w:val="az-Latn-AZ"/>
        </w:rPr>
        <w:t xml:space="preserve">. </w:t>
      </w:r>
      <w:r w:rsidRPr="002E07DD">
        <w:rPr>
          <w:rFonts w:ascii="Times New Roman" w:hAnsi="Times New Roman" w:cs="Times New Roman"/>
          <w:b/>
          <w:sz w:val="26"/>
          <w:szCs w:val="26"/>
          <w:lang w:val="az-Latn-AZ"/>
        </w:rPr>
        <w:t>Aud.107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AF8AA95" wp14:editId="40B4EFE5">
            <wp:extent cx="5917005" cy="6686550"/>
            <wp:effectExtent l="0" t="0" r="762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848" cy="675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4F7" w:rsidRPr="0016029D" w:rsidRDefault="004A74F7" w:rsidP="004A74F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tribuna (kompüterlə birlikdə)                   9- tələbə üçün  stol  (2 ədəd)          </w:t>
      </w:r>
    </w:p>
    <w:p w:rsidR="004A74F7" w:rsidRPr="0016029D" w:rsidRDefault="004A74F7" w:rsidP="004A74F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tumba                                                       10- tələbə kreslosu  (16 ədəd)                                         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3-müəllim stolu                                             11-su kranı   (4 ədəd)          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4-müəllim kreslosu                                       12 – pəncərə  (2 ədəd)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5- lövhə                                                         13-qapı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lastRenderedPageBreak/>
        <w:t xml:space="preserve">  6 –quruducu şkaf 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7– su kranı (1 ədəd)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  8- şkaf (3 hissəli)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5387"/>
        <w:gridCol w:w="1911"/>
      </w:tblGrid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S/s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Maddi vəsaitlərin adı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 xml:space="preserve">Miqdarı 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Tribuna ilə birlikdə kompüuter (person komp)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2.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Proyektor (Epson)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3.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Şkaf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3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4.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Kreslo (tələbə üçün)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16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5.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Kreslo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6.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(müəllim üçün)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7.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Tumba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8.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Stol (tələbə üçün 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9.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Lövhə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10.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Şkaf su üçün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11.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Plakat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4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12.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Pərdə (jalyuz)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13.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Təcrübə üçün avadanlıqlar (kolbalar,reaktivlər)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20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14.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Zibil qabı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 ədəd</w:t>
            </w:r>
          </w:p>
        </w:tc>
      </w:tr>
      <w:tr w:rsidR="004A74F7" w:rsidRPr="0016029D" w:rsidTr="000A485A">
        <w:tc>
          <w:tcPr>
            <w:tcW w:w="709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  <w:lang w:val="az-Latn-AZ"/>
              </w:rPr>
              <w:t>15.</w:t>
            </w:r>
          </w:p>
        </w:tc>
        <w:tc>
          <w:tcPr>
            <w:tcW w:w="5387" w:type="dxa"/>
          </w:tcPr>
          <w:p w:rsidR="004A74F7" w:rsidRPr="0016029D" w:rsidRDefault="004A74F7" w:rsidP="000A48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Quruducu şkaf </w:t>
            </w:r>
          </w:p>
        </w:tc>
        <w:tc>
          <w:tcPr>
            <w:tcW w:w="1911" w:type="dxa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1 ədəd</w:t>
            </w:r>
          </w:p>
        </w:tc>
      </w:tr>
    </w:tbl>
    <w:p w:rsidR="004A74F7" w:rsidRPr="0016029D" w:rsidRDefault="004A74F7" w:rsidP="004A74F7">
      <w:pPr>
        <w:jc w:val="both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 ölçüləri  eni-5,56 m;  uzunu-6 m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sayı- 1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>Otağın ümumi sahəsi -34 m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vertAlign w:val="superscript"/>
          <w:lang w:val="az-Latn-AZ"/>
        </w:rPr>
        <w:t>2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qapıların sayı-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1 ədəd; ölçüsü 0,9 m  x 2.65 m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otağın hündürlüyü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3 m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divarların materialı - 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mişar daşı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tavanın materialı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 xml:space="preserve">alçipan 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döşəmənin materialı 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laminat</w:t>
      </w:r>
    </w:p>
    <w:p w:rsidR="004A74F7" w:rsidRPr="0016029D" w:rsidRDefault="004A74F7" w:rsidP="004A74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</w:pPr>
      <w:r w:rsidRPr="0016029D">
        <w:rPr>
          <w:rFonts w:ascii="Times New Roman" w:hAnsi="Times New Roman" w:cs="Times New Roman"/>
          <w:color w:val="000000" w:themeColor="text1"/>
          <w:sz w:val="26"/>
          <w:szCs w:val="26"/>
          <w:lang w:val="az-Latn-AZ"/>
        </w:rPr>
        <w:t xml:space="preserve">- divarın örtüyü - </w:t>
      </w:r>
      <w:r w:rsidRPr="0016029D">
        <w:rPr>
          <w:rFonts w:ascii="Times New Roman" w:hAnsi="Times New Roman" w:cs="Times New Roman"/>
          <w:color w:val="000000" w:themeColor="text1"/>
          <w:sz w:val="26"/>
          <w:szCs w:val="26"/>
          <w:u w:val="single"/>
          <w:lang w:val="az-Latn-AZ"/>
        </w:rPr>
        <w:t>aboy</w:t>
      </w: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4.2. Avadanlığın texniki xarakteristikaları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2773"/>
        <w:gridCol w:w="1538"/>
        <w:gridCol w:w="4503"/>
      </w:tblGrid>
      <w:tr w:rsidR="004A74F7" w:rsidRPr="0016029D" w:rsidTr="000A485A">
        <w:tc>
          <w:tcPr>
            <w:tcW w:w="531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77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38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50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4A74F7" w:rsidRPr="0016029D" w:rsidTr="000A485A">
        <w:tc>
          <w:tcPr>
            <w:tcW w:w="531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77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  <w:tr w:rsidR="004A74F7" w:rsidRPr="0016029D" w:rsidTr="000A485A">
        <w:tc>
          <w:tcPr>
            <w:tcW w:w="531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2</w:t>
            </w:r>
          </w:p>
        </w:tc>
        <w:tc>
          <w:tcPr>
            <w:tcW w:w="277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38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50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2772"/>
        <w:gridCol w:w="1536"/>
        <w:gridCol w:w="4505"/>
      </w:tblGrid>
      <w:tr w:rsidR="004A74F7" w:rsidRPr="0016029D" w:rsidTr="000A485A">
        <w:tc>
          <w:tcPr>
            <w:tcW w:w="534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2835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559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İnventar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nömrəsi</w:t>
            </w:r>
          </w:p>
        </w:tc>
        <w:tc>
          <w:tcPr>
            <w:tcW w:w="4643" w:type="dxa"/>
            <w:vAlign w:val="center"/>
          </w:tcPr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Təsviri</w:t>
            </w:r>
          </w:p>
          <w:p w:rsidR="004A74F7" w:rsidRPr="0016029D" w:rsidRDefault="004A74F7" w:rsidP="000A48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(texniki xarakteristika, konfiqurasiya)</w:t>
            </w:r>
          </w:p>
        </w:tc>
      </w:tr>
      <w:tr w:rsidR="004A74F7" w:rsidRPr="0016029D" w:rsidTr="000A485A">
        <w:tc>
          <w:tcPr>
            <w:tcW w:w="534" w:type="dxa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2835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1559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464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</w:p>
    <w:p w:rsidR="004A74F7" w:rsidRPr="0016029D" w:rsidRDefault="004A74F7" w:rsidP="004A74F7">
      <w:pPr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4.3. Laboratoriyanın giriş qapısı lövhəsinin  eskizi</w:t>
      </w:r>
    </w:p>
    <w:tbl>
      <w:tblPr>
        <w:tblW w:w="0" w:type="auto"/>
        <w:jc w:val="center"/>
        <w:tblBorders>
          <w:top w:val="thickThinSmallGap" w:sz="18" w:space="0" w:color="auto"/>
          <w:left w:val="thickThinSmallGap" w:sz="18" w:space="0" w:color="auto"/>
          <w:bottom w:val="thickThinSmallGap" w:sz="18" w:space="0" w:color="auto"/>
          <w:right w:val="thickThinSmallGap" w:sz="18" w:space="0" w:color="auto"/>
          <w:insideH w:val="thickThinSmallGap" w:sz="18" w:space="0" w:color="auto"/>
          <w:insideV w:val="thickThinSmallGap" w:sz="18" w:space="0" w:color="auto"/>
        </w:tblBorders>
        <w:tblLook w:val="0000" w:firstRow="0" w:lastRow="0" w:firstColumn="0" w:lastColumn="0" w:noHBand="0" w:noVBand="0"/>
      </w:tblPr>
      <w:tblGrid>
        <w:gridCol w:w="8647"/>
      </w:tblGrid>
      <w:tr w:rsidR="004A74F7" w:rsidRPr="0016029D" w:rsidTr="000A485A">
        <w:trPr>
          <w:trHeight w:val="4507"/>
          <w:jc w:val="center"/>
        </w:trPr>
        <w:tc>
          <w:tcPr>
            <w:tcW w:w="8647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  <w:tbl>
            <w:tblPr>
              <w:tblW w:w="0" w:type="auto"/>
              <w:tblInd w:w="33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23"/>
              <w:gridCol w:w="2360"/>
              <w:gridCol w:w="2611"/>
            </w:tblGrid>
            <w:tr w:rsidR="004A74F7" w:rsidRPr="0016029D" w:rsidTr="000A485A">
              <w:trPr>
                <w:trHeight w:val="654"/>
              </w:trPr>
              <w:tc>
                <w:tcPr>
                  <w:tcW w:w="2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74F7" w:rsidRPr="0016029D" w:rsidRDefault="004A74F7" w:rsidP="000A485A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Texniki mexanika 109</w:t>
                  </w:r>
                </w:p>
              </w:tc>
              <w:tc>
                <w:tcPr>
                  <w:tcW w:w="236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4A74F7" w:rsidRPr="0016029D" w:rsidRDefault="004A74F7" w:rsidP="000A485A">
                  <w:pPr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  <w:tc>
                <w:tcPr>
                  <w:tcW w:w="26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4A74F7" w:rsidRPr="0016029D" w:rsidRDefault="004A74F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Fizika </w:t>
                  </w:r>
                </w:p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102</w:t>
                  </w:r>
                </w:p>
                <w:p w:rsidR="004A74F7" w:rsidRPr="0016029D" w:rsidRDefault="004A74F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631" w:tblpY="73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09"/>
            </w:tblGrid>
            <w:tr w:rsidR="004A74F7" w:rsidRPr="0016029D" w:rsidTr="000A485A">
              <w:trPr>
                <w:trHeight w:val="371"/>
              </w:trPr>
              <w:tc>
                <w:tcPr>
                  <w:tcW w:w="1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Kimya </w:t>
                  </w:r>
                </w:p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107</w:t>
                  </w:r>
                </w:p>
                <w:p w:rsidR="004A74F7" w:rsidRPr="0016029D" w:rsidRDefault="004A74F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5165" w:tblpY="598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689"/>
            </w:tblGrid>
            <w:tr w:rsidR="004A74F7" w:rsidRPr="0016029D" w:rsidTr="000A485A">
              <w:trPr>
                <w:trHeight w:val="371"/>
              </w:trPr>
              <w:tc>
                <w:tcPr>
                  <w:tcW w:w="26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 xml:space="preserve">Texniki mexanika </w:t>
                  </w:r>
                </w:p>
                <w:p w:rsidR="004A74F7" w:rsidRPr="0016029D" w:rsidRDefault="004A74F7" w:rsidP="000A48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</w:pPr>
                  <w:r w:rsidRPr="0016029D">
                    <w:rPr>
                      <w:rFonts w:ascii="Times New Roman" w:hAnsi="Times New Roman" w:cs="Times New Roman"/>
                      <w:b/>
                      <w:sz w:val="26"/>
                      <w:szCs w:val="26"/>
                      <w:lang w:val="az-Latn-AZ"/>
                    </w:rPr>
                    <w:t>103</w:t>
                  </w:r>
                </w:p>
                <w:p w:rsidR="004A74F7" w:rsidRPr="0016029D" w:rsidRDefault="004A74F7" w:rsidP="000A485A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  <w:lang w:val="az-Latn-AZ"/>
                    </w:rPr>
                  </w:pPr>
                </w:p>
              </w:tc>
            </w:tr>
          </w:tbl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                                                        </w:t>
            </w:r>
          </w:p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 xml:space="preserve">                      </w:t>
            </w:r>
          </w:p>
        </w:tc>
      </w:tr>
    </w:tbl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sz w:val="26"/>
          <w:szCs w:val="26"/>
          <w:lang w:val="az-Latn-AZ"/>
        </w:rPr>
        <w:t>4.4.Laboratoriyanın  inkişafı  və  yerləşməsi  haqqında  təkliflər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563"/>
        <w:gridCol w:w="3854"/>
        <w:gridCol w:w="1812"/>
        <w:gridCol w:w="3434"/>
      </w:tblGrid>
      <w:tr w:rsidR="004A74F7" w:rsidRPr="0016029D" w:rsidTr="000A485A">
        <w:tc>
          <w:tcPr>
            <w:tcW w:w="568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MS Mincho" w:hAnsi="MS Mincho" w:cs="MS Mincho"/>
                <w:sz w:val="26"/>
                <w:szCs w:val="26"/>
                <w:lang w:eastAsia="ja-JP"/>
              </w:rPr>
            </w:pPr>
            <w:r w:rsidRPr="0016029D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969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Avadanlığın adı</w:t>
            </w:r>
          </w:p>
        </w:tc>
        <w:tc>
          <w:tcPr>
            <w:tcW w:w="1843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Buraxılış işi</w:t>
            </w:r>
          </w:p>
        </w:tc>
        <w:tc>
          <w:tcPr>
            <w:tcW w:w="3509" w:type="dxa"/>
            <w:vAlign w:val="center"/>
          </w:tcPr>
          <w:p w:rsidR="004A74F7" w:rsidRPr="0016029D" w:rsidRDefault="004A74F7" w:rsidP="000A485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Laboratoriyanın adı</w:t>
            </w:r>
          </w:p>
        </w:tc>
      </w:tr>
      <w:tr w:rsidR="004A74F7" w:rsidRPr="0016029D" w:rsidTr="000A485A">
        <w:tc>
          <w:tcPr>
            <w:tcW w:w="568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1</w:t>
            </w:r>
          </w:p>
        </w:tc>
        <w:tc>
          <w:tcPr>
            <w:tcW w:w="3969" w:type="dxa"/>
            <w:vAlign w:val="center"/>
          </w:tcPr>
          <w:p w:rsidR="004A74F7" w:rsidRPr="0016029D" w:rsidRDefault="004A74F7" w:rsidP="000A485A">
            <w:pPr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  <w:r w:rsidRPr="0016029D">
              <w:rPr>
                <w:rFonts w:ascii="Times New Roman" w:hAnsi="Times New Roman" w:cs="Times New Roman"/>
                <w:sz w:val="26"/>
                <w:szCs w:val="26"/>
                <w:lang w:val="az-Latn-AZ"/>
              </w:rPr>
              <w:t>Reaktivlərin  alınması</w:t>
            </w:r>
          </w:p>
        </w:tc>
        <w:tc>
          <w:tcPr>
            <w:tcW w:w="1843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  <w:tc>
          <w:tcPr>
            <w:tcW w:w="3509" w:type="dxa"/>
          </w:tcPr>
          <w:p w:rsidR="004A74F7" w:rsidRPr="0016029D" w:rsidRDefault="004A74F7" w:rsidP="000A485A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az-Latn-AZ"/>
              </w:rPr>
            </w:pPr>
          </w:p>
        </w:tc>
      </w:tr>
    </w:tbl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Kafedra müdiri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>Fənn müəllimi</w:t>
      </w:r>
    </w:p>
    <w:p w:rsidR="004A74F7" w:rsidRPr="0016029D" w:rsidRDefault="004A74F7" w:rsidP="004A74F7">
      <w:pPr>
        <w:spacing w:after="0"/>
        <w:jc w:val="both"/>
        <w:rPr>
          <w:rFonts w:ascii="Times New Roman" w:hAnsi="Times New Roman" w:cs="Times New Roman"/>
          <w:b/>
          <w:sz w:val="26"/>
          <w:szCs w:val="26"/>
          <w:lang w:val="az-Latn-AZ"/>
        </w:rPr>
      </w:pPr>
    </w:p>
    <w:p w:rsidR="004A74F7" w:rsidRDefault="004A74F7" w:rsidP="004A74F7">
      <w:pPr>
        <w:rPr>
          <w:rFonts w:ascii="Times New Roman" w:hAnsi="Times New Roman" w:cs="Times New Roman"/>
          <w:b/>
          <w:sz w:val="26"/>
          <w:szCs w:val="26"/>
          <w:lang w:val="az-Latn-AZ"/>
        </w:rPr>
      </w:pPr>
      <w:r w:rsidRPr="0016029D">
        <w:rPr>
          <w:rFonts w:ascii="Times New Roman" w:hAnsi="Times New Roman" w:cs="Times New Roman"/>
          <w:b/>
          <w:sz w:val="26"/>
          <w:szCs w:val="26"/>
          <w:lang w:val="az-Latn-AZ"/>
        </w:rPr>
        <w:t xml:space="preserve">Laboratoriya müdiri </w:t>
      </w:r>
    </w:p>
    <w:p w:rsidR="005C13A7" w:rsidRDefault="005C13A7"/>
    <w:sectPr w:rsidR="005C1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13008"/>
    <w:multiLevelType w:val="hybridMultilevel"/>
    <w:tmpl w:val="3BEE8580"/>
    <w:lvl w:ilvl="0" w:tplc="02FCD0B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D0"/>
    <w:rsid w:val="001E069C"/>
    <w:rsid w:val="004A74F7"/>
    <w:rsid w:val="005C13A7"/>
    <w:rsid w:val="0062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4C6B8F-365B-4F72-9E83-0A1F3DA5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4F7"/>
    <w:pPr>
      <w:spacing w:after="200" w:line="276" w:lineRule="auto"/>
    </w:pPr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4F7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7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757</Words>
  <Characters>4321</Characters>
  <Application>Microsoft Office Word</Application>
  <DocSecurity>0</DocSecurity>
  <Lines>36</Lines>
  <Paragraphs>10</Paragraphs>
  <ScaleCrop>false</ScaleCrop>
  <Company/>
  <LinksUpToDate>false</LinksUpToDate>
  <CharactersWithSpaces>5068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2026-10-13T08:26:00Z</dcterms:created>
  <dcterms:modified xsi:type="dcterms:W3CDTF">2026-10-13T08:27:00Z</dcterms:modified>
</cp:coreProperties>
</file>