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44A" w:rsidRPr="002C1F92" w:rsidRDefault="00A738C5" w:rsidP="0019144A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2C1F92">
        <w:rPr>
          <w:rFonts w:ascii="Arial" w:hAnsi="Arial" w:cs="Arial"/>
          <w:b/>
          <w:sz w:val="24"/>
          <w:szCs w:val="24"/>
          <w:lang w:val="az-Latn-AZ"/>
        </w:rPr>
        <w:t>“</w:t>
      </w:r>
      <w:r w:rsidR="0019144A" w:rsidRPr="002C1F92">
        <w:rPr>
          <w:rFonts w:ascii="Arial" w:hAnsi="Arial" w:cs="Arial"/>
          <w:b/>
          <w:sz w:val="24"/>
          <w:szCs w:val="24"/>
          <w:lang w:val="az-Latn-AZ"/>
        </w:rPr>
        <w:t>AZƏRBAYCAN XƏZƏR DƏNİZ GƏMİÇİLİYİ</w:t>
      </w:r>
      <w:r w:rsidRPr="002C1F92">
        <w:rPr>
          <w:rFonts w:ascii="Arial" w:hAnsi="Arial" w:cs="Arial"/>
          <w:b/>
          <w:sz w:val="24"/>
          <w:szCs w:val="24"/>
          <w:lang w:val="az-Latn-AZ"/>
        </w:rPr>
        <w:t>”</w:t>
      </w:r>
      <w:r w:rsidR="002C1F92" w:rsidRPr="002C1F92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19144A" w:rsidRPr="002C1F92">
        <w:rPr>
          <w:rFonts w:ascii="Arial" w:hAnsi="Arial" w:cs="Arial"/>
          <w:b/>
          <w:sz w:val="24"/>
          <w:szCs w:val="24"/>
          <w:lang w:val="az-Latn-AZ"/>
        </w:rPr>
        <w:t>QSC</w:t>
      </w:r>
    </w:p>
    <w:p w:rsidR="0019144A" w:rsidRPr="002C1F92" w:rsidRDefault="002C1F92" w:rsidP="0019144A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2C1F92">
        <w:rPr>
          <w:rFonts w:ascii="Arial" w:hAnsi="Arial" w:cs="Arial"/>
          <w:b/>
          <w:sz w:val="24"/>
          <w:szCs w:val="24"/>
          <w:lang w:val="az-Latn-AZ"/>
        </w:rPr>
        <w:t>“AZƏRBAYCAN DÖVLƏT DƏNİZ</w:t>
      </w:r>
      <w:r w:rsidR="0019144A" w:rsidRPr="002C1F92">
        <w:rPr>
          <w:rFonts w:ascii="Arial" w:hAnsi="Arial" w:cs="Arial"/>
          <w:b/>
          <w:sz w:val="24"/>
          <w:szCs w:val="24"/>
          <w:lang w:val="az-Latn-AZ"/>
        </w:rPr>
        <w:t xml:space="preserve"> AKADEMİYASI</w:t>
      </w:r>
      <w:r w:rsidRPr="002C1F92">
        <w:rPr>
          <w:rFonts w:ascii="Arial" w:hAnsi="Arial" w:cs="Arial"/>
          <w:b/>
          <w:sz w:val="24"/>
          <w:szCs w:val="24"/>
          <w:lang w:val="az-Latn-AZ"/>
        </w:rPr>
        <w:t xml:space="preserve">” </w:t>
      </w:r>
      <w:r w:rsidR="0019144A" w:rsidRPr="002C1F92">
        <w:rPr>
          <w:rFonts w:ascii="Arial" w:hAnsi="Arial" w:cs="Arial"/>
          <w:b/>
          <w:sz w:val="24"/>
          <w:szCs w:val="24"/>
          <w:lang w:val="az-Latn-AZ"/>
        </w:rPr>
        <w:t>PHŞ</w:t>
      </w:r>
    </w:p>
    <w:p w:rsidR="0019144A" w:rsidRPr="002C1F92" w:rsidRDefault="0019144A" w:rsidP="0019144A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19144A" w:rsidRPr="002C1F92" w:rsidRDefault="0019144A" w:rsidP="0019144A">
      <w:pPr>
        <w:pStyle w:val="Default"/>
        <w:jc w:val="right"/>
        <w:rPr>
          <w:rFonts w:ascii="Arial" w:hAnsi="Arial" w:cs="Arial"/>
          <w:lang w:val="az-Latn-AZ"/>
        </w:rPr>
      </w:pPr>
    </w:p>
    <w:p w:rsidR="0019144A" w:rsidRPr="002C1F92" w:rsidRDefault="0019144A" w:rsidP="0019144A">
      <w:pPr>
        <w:pStyle w:val="Default"/>
        <w:jc w:val="right"/>
        <w:rPr>
          <w:rFonts w:ascii="Arial" w:hAnsi="Arial" w:cs="Arial"/>
          <w:lang w:val="az-Latn-AZ"/>
        </w:rPr>
      </w:pPr>
    </w:p>
    <w:p w:rsidR="002C1F92" w:rsidRPr="002C1F92" w:rsidRDefault="002C1F92" w:rsidP="00917661">
      <w:pPr>
        <w:spacing w:after="0" w:line="360" w:lineRule="auto"/>
        <w:ind w:left="5664"/>
        <w:rPr>
          <w:rFonts w:ascii="Arial" w:eastAsia="Times New Roman" w:hAnsi="Arial" w:cs="Arial"/>
          <w:b/>
          <w:sz w:val="24"/>
          <w:szCs w:val="24"/>
          <w:lang w:val="az-Latn-AZ"/>
        </w:rPr>
      </w:pPr>
      <w:r w:rsidRPr="002C1F92">
        <w:rPr>
          <w:rFonts w:ascii="Arial" w:eastAsia="Times New Roman" w:hAnsi="Arial" w:cs="Arial"/>
          <w:b/>
          <w:sz w:val="24"/>
          <w:szCs w:val="24"/>
          <w:lang w:val="az-Latn-AZ"/>
        </w:rPr>
        <w:t xml:space="preserve">        </w:t>
      </w:r>
      <w:r w:rsidR="00917661">
        <w:rPr>
          <w:rFonts w:ascii="Arial" w:eastAsia="Times New Roman" w:hAnsi="Arial" w:cs="Arial"/>
          <w:b/>
          <w:sz w:val="24"/>
          <w:szCs w:val="24"/>
          <w:lang w:val="az-Latn-AZ"/>
        </w:rPr>
        <w:t xml:space="preserve">   </w:t>
      </w:r>
      <w:r w:rsidRPr="002C1F92">
        <w:rPr>
          <w:rFonts w:ascii="Arial" w:eastAsia="Times New Roman" w:hAnsi="Arial" w:cs="Arial"/>
          <w:b/>
          <w:sz w:val="24"/>
          <w:szCs w:val="24"/>
          <w:lang w:val="az-Latn-AZ"/>
        </w:rPr>
        <w:t>“Təsdiq edirəm”</w:t>
      </w:r>
    </w:p>
    <w:p w:rsidR="00917661" w:rsidRPr="00FD065F" w:rsidRDefault="00917661" w:rsidP="00917661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val="az-Latn-AZ"/>
        </w:rPr>
      </w:pPr>
      <w:r w:rsidRPr="00FD065F">
        <w:rPr>
          <w:rFonts w:ascii="Arial" w:eastAsia="Times New Roman" w:hAnsi="Arial" w:cs="Arial"/>
          <w:sz w:val="24"/>
          <w:szCs w:val="24"/>
          <w:lang w:val="az-Latn-AZ"/>
        </w:rPr>
        <w:t>“Azərbaycan Dövlət Dəniz Akademiyası” PHŞ</w:t>
      </w:r>
      <w:r>
        <w:rPr>
          <w:rFonts w:ascii="Arial" w:eastAsia="Times New Roman" w:hAnsi="Arial" w:cs="Arial"/>
          <w:sz w:val="24"/>
          <w:szCs w:val="24"/>
          <w:lang w:val="az-Latn-AZ"/>
        </w:rPr>
        <w:t>-nin</w:t>
      </w:r>
    </w:p>
    <w:p w:rsidR="00917661" w:rsidRPr="0026549F" w:rsidRDefault="00917661" w:rsidP="00917661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sz w:val="24"/>
          <w:szCs w:val="24"/>
          <w:lang w:val="az-Latn-AZ"/>
        </w:rPr>
        <w:t>Tədrisin təşkili və idarəedilməsi üzrə prorektor</w:t>
      </w:r>
      <w:r>
        <w:rPr>
          <w:rFonts w:ascii="Arial" w:eastAsia="Times New Roman" w:hAnsi="Arial" w:cs="Arial"/>
          <w:sz w:val="24"/>
          <w:szCs w:val="24"/>
          <w:lang w:val="az-Latn-AZ"/>
        </w:rPr>
        <w:t>u</w:t>
      </w:r>
    </w:p>
    <w:p w:rsidR="00917661" w:rsidRPr="0026549F" w:rsidRDefault="00917661" w:rsidP="00917661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sz w:val="24"/>
          <w:szCs w:val="24"/>
          <w:lang w:val="az-Latn-AZ"/>
        </w:rPr>
        <w:t>______________________ İ.Ə.Süleymanova</w:t>
      </w:r>
    </w:p>
    <w:p w:rsidR="002C1F92" w:rsidRPr="002C1F92" w:rsidRDefault="00917661" w:rsidP="00917661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sz w:val="24"/>
          <w:szCs w:val="24"/>
          <w:lang w:val="az-Latn-AZ"/>
        </w:rPr>
        <w:t>“______”  “_________________”  2026 – cı il</w:t>
      </w: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  <w:r w:rsidRPr="002C1F92">
        <w:rPr>
          <w:rFonts w:ascii="Arial" w:hAnsi="Arial" w:cs="Arial"/>
          <w:b/>
          <w:lang w:val="az-Latn-AZ"/>
        </w:rPr>
        <w:t xml:space="preserve">№ </w:t>
      </w:r>
      <w:r w:rsidR="001D7554" w:rsidRPr="002C1F92">
        <w:rPr>
          <w:rFonts w:ascii="Arial" w:hAnsi="Arial" w:cs="Arial"/>
          <w:b/>
          <w:lang w:val="az-Latn-AZ"/>
        </w:rPr>
        <w:t>402</w:t>
      </w: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  <w:r w:rsidRPr="002C1F92">
        <w:rPr>
          <w:rFonts w:ascii="Arial" w:hAnsi="Arial" w:cs="Arial"/>
          <w:b/>
          <w:lang w:val="az-Latn-AZ"/>
        </w:rPr>
        <w:t>“</w:t>
      </w:r>
      <w:r w:rsidR="002C1F92" w:rsidRPr="002C1F92">
        <w:rPr>
          <w:rFonts w:ascii="Arial" w:hAnsi="Arial" w:cs="Arial"/>
          <w:b/>
          <w:lang w:val="az-Latn-AZ"/>
        </w:rPr>
        <w:t>Yanacaq, su və yağdan istifadə texnologiyası</w:t>
      </w:r>
      <w:r w:rsidRPr="002C1F92">
        <w:rPr>
          <w:rFonts w:ascii="Arial" w:hAnsi="Arial" w:cs="Arial"/>
          <w:b/>
          <w:lang w:val="az-Latn-AZ"/>
        </w:rPr>
        <w:t xml:space="preserve">” </w:t>
      </w:r>
    </w:p>
    <w:p w:rsidR="0019144A" w:rsidRPr="002C1F92" w:rsidRDefault="0019144A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  <w:r w:rsidRPr="002C1F92">
        <w:rPr>
          <w:rFonts w:ascii="Arial" w:hAnsi="Arial" w:cs="Arial"/>
          <w:b/>
          <w:lang w:val="az-Latn-AZ"/>
        </w:rPr>
        <w:t xml:space="preserve">TƏDRİS  LABORATORİYASININ </w:t>
      </w: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lang w:val="az-Latn-AZ"/>
        </w:rPr>
      </w:pPr>
      <w:r w:rsidRPr="002C1F92">
        <w:rPr>
          <w:rFonts w:ascii="Arial" w:hAnsi="Arial" w:cs="Arial"/>
          <w:b/>
          <w:lang w:val="az-Latn-AZ"/>
        </w:rPr>
        <w:t xml:space="preserve"> PASPORTU</w:t>
      </w: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C27D33" w:rsidRPr="002C1F92" w:rsidRDefault="00C27D33" w:rsidP="00C27D33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C27D33" w:rsidRPr="002C1F92" w:rsidRDefault="00BD3379" w:rsidP="0019144A">
      <w:pPr>
        <w:pStyle w:val="Default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az-Latn-AZ"/>
        </w:rPr>
        <w:t>Bakı - 2026</w:t>
      </w:r>
    </w:p>
    <w:p w:rsidR="00DF4E37" w:rsidRPr="002C1F92" w:rsidRDefault="00DF4E37" w:rsidP="00DF4E37">
      <w:pPr>
        <w:pStyle w:val="Default"/>
        <w:pageBreakBefore/>
        <w:jc w:val="center"/>
        <w:rPr>
          <w:rFonts w:ascii="Arial" w:hAnsi="Arial" w:cs="Arial"/>
          <w:caps/>
          <w:lang w:val="az-Latn-AZ"/>
        </w:rPr>
      </w:pPr>
      <w:r w:rsidRPr="002C1F92">
        <w:rPr>
          <w:rFonts w:ascii="Arial" w:hAnsi="Arial" w:cs="Arial"/>
          <w:b/>
          <w:bCs/>
          <w:caps/>
          <w:lang w:val="az-Latn-AZ"/>
        </w:rPr>
        <w:lastRenderedPageBreak/>
        <w:t>1.  Ümumİ məlumat</w:t>
      </w:r>
    </w:p>
    <w:p w:rsidR="00DF4E37" w:rsidRPr="002C1F92" w:rsidRDefault="00DF4E37" w:rsidP="00DF4E37">
      <w:pPr>
        <w:pStyle w:val="Default"/>
        <w:rPr>
          <w:rFonts w:ascii="Arial" w:hAnsi="Arial" w:cs="Arial"/>
          <w:lang w:val="az-Latn-AZ"/>
        </w:rPr>
      </w:pPr>
    </w:p>
    <w:p w:rsidR="00DF4E37" w:rsidRPr="002C1F92" w:rsidRDefault="00DF4E37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1.1. Tədris-tədqiqat laboratoriyasının tam adı: “Yanacaq, su və yağdan istifadə texnologiyası” </w:t>
      </w:r>
    </w:p>
    <w:p w:rsidR="0007262F" w:rsidRPr="002C1F92" w:rsidRDefault="00DF4E37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1.2. </w:t>
      </w:r>
      <w:r w:rsidR="0007262F" w:rsidRPr="002C1F92">
        <w:rPr>
          <w:rFonts w:ascii="Arial" w:hAnsi="Arial" w:cs="Arial"/>
          <w:lang w:val="az-Latn-AZ"/>
        </w:rPr>
        <w:t>Fakültə</w:t>
      </w:r>
      <w:r w:rsidR="002C1F92">
        <w:rPr>
          <w:rFonts w:ascii="Arial" w:hAnsi="Arial" w:cs="Arial"/>
          <w:lang w:val="az-Latn-AZ"/>
        </w:rPr>
        <w:t>:</w:t>
      </w:r>
      <w:r w:rsidR="0007262F" w:rsidRPr="002C1F92">
        <w:rPr>
          <w:rFonts w:ascii="Arial" w:hAnsi="Arial" w:cs="Arial"/>
          <w:lang w:val="az-Latn-AZ"/>
        </w:rPr>
        <w:t xml:space="preserve"> Gəmi mexanikası və elektromexanikası </w:t>
      </w:r>
    </w:p>
    <w:p w:rsidR="0007262F" w:rsidRPr="002C1F92" w:rsidRDefault="0007262F" w:rsidP="0007262F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2C1F92">
        <w:rPr>
          <w:rFonts w:ascii="Arial" w:hAnsi="Arial" w:cs="Arial"/>
          <w:sz w:val="24"/>
          <w:szCs w:val="24"/>
          <w:lang w:val="az-Latn-AZ"/>
        </w:rPr>
        <w:t xml:space="preserve">1.3. Kafedra: Gəmi energetik qurğuları.    </w:t>
      </w:r>
    </w:p>
    <w:p w:rsidR="0007262F" w:rsidRPr="002C1F92" w:rsidRDefault="0007262F" w:rsidP="0007262F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2C1F92">
        <w:rPr>
          <w:rFonts w:ascii="Arial" w:hAnsi="Arial" w:cs="Arial"/>
          <w:sz w:val="24"/>
          <w:szCs w:val="24"/>
          <w:lang w:val="az-Latn-AZ"/>
        </w:rPr>
        <w:t>1.4. Auditoriyanın tə</w:t>
      </w:r>
      <w:r w:rsidR="002C1F92">
        <w:rPr>
          <w:rFonts w:ascii="Arial" w:hAnsi="Arial" w:cs="Arial"/>
          <w:sz w:val="24"/>
          <w:szCs w:val="24"/>
          <w:lang w:val="az-Latn-AZ"/>
        </w:rPr>
        <w:t>yinatı:</w:t>
      </w:r>
      <w:r w:rsidRPr="002C1F92">
        <w:rPr>
          <w:rFonts w:ascii="Arial" w:hAnsi="Arial" w:cs="Arial"/>
          <w:sz w:val="24"/>
          <w:szCs w:val="24"/>
          <w:lang w:val="az-Latn-AZ"/>
        </w:rPr>
        <w:t xml:space="preserve"> laboratoriya</w:t>
      </w:r>
    </w:p>
    <w:p w:rsidR="00DF4E37" w:rsidRPr="002C1F92" w:rsidRDefault="0007262F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1.5. </w:t>
      </w:r>
      <w:r w:rsidR="002C1F92">
        <w:rPr>
          <w:rFonts w:ascii="Arial" w:hAnsi="Arial" w:cs="Arial"/>
          <w:lang w:val="az-Latn-AZ"/>
        </w:rPr>
        <w:t>Y</w:t>
      </w:r>
      <w:r w:rsidRPr="002C1F92">
        <w:rPr>
          <w:rFonts w:ascii="Arial" w:hAnsi="Arial" w:cs="Arial"/>
          <w:lang w:val="az-Latn-AZ"/>
        </w:rPr>
        <w:t>aradılma tarixi: sentyabr  1996 – cı il</w:t>
      </w:r>
    </w:p>
    <w:p w:rsidR="00DF4E37" w:rsidRPr="002C1F92" w:rsidRDefault="00DF4E37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</w:t>
      </w:r>
      <w:r w:rsidR="0007262F" w:rsidRPr="002C1F92">
        <w:rPr>
          <w:rFonts w:ascii="Arial" w:hAnsi="Arial" w:cs="Arial"/>
          <w:lang w:val="az-Latn-AZ"/>
        </w:rPr>
        <w:t>6</w:t>
      </w:r>
      <w:r w:rsidRPr="002C1F92">
        <w:rPr>
          <w:rFonts w:ascii="Arial" w:hAnsi="Arial" w:cs="Arial"/>
          <w:lang w:val="az-Latn-AZ"/>
        </w:rPr>
        <w:t>. Laboratoriyanın yerləşmə</w:t>
      </w:r>
      <w:r w:rsidR="00AE1853">
        <w:rPr>
          <w:rFonts w:ascii="Arial" w:hAnsi="Arial" w:cs="Arial"/>
          <w:lang w:val="az-Latn-AZ"/>
        </w:rPr>
        <w:t>si: Əsas  bina,</w:t>
      </w:r>
      <w:r w:rsidR="002C1F92">
        <w:rPr>
          <w:rFonts w:ascii="Arial" w:hAnsi="Arial" w:cs="Arial"/>
          <w:lang w:val="az-Latn-AZ"/>
        </w:rPr>
        <w:t xml:space="preserve"> </w:t>
      </w:r>
      <w:r w:rsidR="00AE1853">
        <w:rPr>
          <w:rFonts w:ascii="Arial" w:hAnsi="Arial" w:cs="Arial"/>
          <w:lang w:val="az-Latn-AZ"/>
        </w:rPr>
        <w:t>402 saylı otaq,</w:t>
      </w:r>
      <w:r w:rsidRPr="002C1F92">
        <w:rPr>
          <w:rFonts w:ascii="Arial" w:hAnsi="Arial" w:cs="Arial"/>
          <w:lang w:val="az-Latn-AZ"/>
        </w:rPr>
        <w:t xml:space="preserve"> 4 – cü mərtəbə</w:t>
      </w:r>
    </w:p>
    <w:p w:rsidR="00580EAA" w:rsidRDefault="0007262F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1.7. Kafedradan auditoriyaya məsul şəxs</w:t>
      </w:r>
      <w:r w:rsidR="002C1F92">
        <w:rPr>
          <w:rFonts w:ascii="Arial" w:hAnsi="Arial" w:cs="Arial"/>
          <w:lang w:val="az-Latn-AZ"/>
        </w:rPr>
        <w:t xml:space="preserve">: b/m </w:t>
      </w:r>
      <w:r w:rsidR="00DF4E37" w:rsidRPr="002C1F92">
        <w:rPr>
          <w:rFonts w:ascii="Arial" w:hAnsi="Arial" w:cs="Arial"/>
          <w:lang w:val="az-Latn-AZ"/>
        </w:rPr>
        <w:t>Ələkbərov</w:t>
      </w:r>
      <w:r w:rsidR="002C1F92">
        <w:rPr>
          <w:rFonts w:ascii="Arial" w:hAnsi="Arial" w:cs="Arial"/>
          <w:lang w:val="az-Latn-AZ"/>
        </w:rPr>
        <w:t xml:space="preserve"> İ.İ.</w:t>
      </w:r>
      <w:r w:rsidR="00580EAA">
        <w:rPr>
          <w:rFonts w:ascii="Arial" w:hAnsi="Arial" w:cs="Arial"/>
          <w:lang w:val="az-Latn-AZ"/>
        </w:rPr>
        <w:t>, b/m Fatyanova N.V.,</w:t>
      </w:r>
    </w:p>
    <w:p w:rsidR="00DF4E37" w:rsidRPr="002C1F92" w:rsidRDefault="00580EAA" w:rsidP="0007262F">
      <w:pPr>
        <w:pStyle w:val="Default"/>
        <w:spacing w:before="240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təd.ustası Kərimov E.N., b/l Əliyeva A.S.</w:t>
      </w:r>
    </w:p>
    <w:p w:rsidR="00DF4E37" w:rsidRPr="002C1F92" w:rsidRDefault="0007262F" w:rsidP="0007262F">
      <w:pPr>
        <w:pStyle w:val="Default"/>
        <w:spacing w:before="240"/>
        <w:rPr>
          <w:rFonts w:ascii="Arial" w:hAnsi="Arial" w:cs="Arial"/>
          <w:iCs/>
          <w:color w:val="auto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1.8. Maddi-məsul şəxs: </w:t>
      </w:r>
      <w:r w:rsidR="002C1F92">
        <w:rPr>
          <w:rFonts w:ascii="Arial" w:hAnsi="Arial" w:cs="Arial"/>
          <w:lang w:val="az-Latn-AZ"/>
        </w:rPr>
        <w:t>lab/m Həziyev Ə.R.</w:t>
      </w:r>
    </w:p>
    <w:p w:rsidR="00DF4E37" w:rsidRPr="002C1F92" w:rsidRDefault="0007262F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1.9. Labarotoriya işləri üzrə dərslərin aparılması</w:t>
      </w:r>
      <w:r w:rsidR="002C1F92">
        <w:rPr>
          <w:rFonts w:ascii="Arial" w:hAnsi="Arial" w:cs="Arial"/>
          <w:lang w:val="az-Latn-AZ"/>
        </w:rPr>
        <w:t xml:space="preserve">: </w:t>
      </w:r>
      <w:r w:rsidR="00580EAA">
        <w:rPr>
          <w:rFonts w:ascii="Arial" w:hAnsi="Arial" w:cs="Arial"/>
          <w:lang w:val="az-Latn-AZ"/>
        </w:rPr>
        <w:t>b/m Ələkbərov İ.İ., b/m Fatyanova N.V.</w:t>
      </w:r>
    </w:p>
    <w:p w:rsidR="0007262F" w:rsidRPr="002C1F92" w:rsidRDefault="0007262F" w:rsidP="0007262F">
      <w:pPr>
        <w:pStyle w:val="Default"/>
        <w:spacing w:before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1.10. Pasport tə</w:t>
      </w:r>
      <w:r w:rsidR="002C1F92">
        <w:rPr>
          <w:rFonts w:ascii="Arial" w:hAnsi="Arial" w:cs="Arial"/>
          <w:lang w:val="az-Latn-AZ"/>
        </w:rPr>
        <w:t xml:space="preserve">rtib olunub: </w:t>
      </w:r>
      <w:r w:rsidR="00D56894">
        <w:rPr>
          <w:rFonts w:ascii="Arial" w:hAnsi="Arial" w:cs="Arial"/>
          <w:lang w:val="az-Latn-AZ"/>
        </w:rPr>
        <w:t>19.10.2026</w:t>
      </w:r>
      <w:bookmarkStart w:id="0" w:name="_GoBack"/>
      <w:bookmarkEnd w:id="0"/>
    </w:p>
    <w:p w:rsidR="0007262F" w:rsidRPr="002C1F92" w:rsidRDefault="0007262F" w:rsidP="0007262F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2C1F92">
        <w:rPr>
          <w:rFonts w:ascii="Arial" w:hAnsi="Arial" w:cs="Arial"/>
          <w:sz w:val="24"/>
          <w:szCs w:val="24"/>
          <w:lang w:val="az-Latn-AZ"/>
        </w:rPr>
        <w:t>1.1</w:t>
      </w:r>
      <w:r w:rsidR="00E03F1B" w:rsidRPr="002C1F92">
        <w:rPr>
          <w:rFonts w:ascii="Arial" w:hAnsi="Arial" w:cs="Arial"/>
          <w:sz w:val="24"/>
          <w:szCs w:val="24"/>
          <w:lang w:val="az-Latn-AZ"/>
        </w:rPr>
        <w:t>1</w:t>
      </w:r>
      <w:r w:rsidR="002C1F92">
        <w:rPr>
          <w:rFonts w:ascii="Arial" w:hAnsi="Arial" w:cs="Arial"/>
          <w:sz w:val="24"/>
          <w:szCs w:val="24"/>
          <w:lang w:val="az-Latn-AZ"/>
        </w:rPr>
        <w:t>. Dekan:</w:t>
      </w:r>
      <w:r w:rsidRPr="002C1F92">
        <w:rPr>
          <w:rFonts w:ascii="Arial" w:hAnsi="Arial" w:cs="Arial"/>
          <w:sz w:val="24"/>
          <w:szCs w:val="24"/>
          <w:lang w:val="az-Latn-AZ"/>
        </w:rPr>
        <w:t xml:space="preserve"> dos. Əsgərov R.X.</w:t>
      </w:r>
    </w:p>
    <w:p w:rsidR="0007262F" w:rsidRPr="002C1F92" w:rsidRDefault="0007262F" w:rsidP="0007262F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2C1F92">
        <w:rPr>
          <w:rFonts w:ascii="Arial" w:hAnsi="Arial" w:cs="Arial"/>
          <w:sz w:val="24"/>
          <w:szCs w:val="24"/>
          <w:lang w:val="az-Latn-AZ"/>
        </w:rPr>
        <w:t>1.1</w:t>
      </w:r>
      <w:r w:rsidR="00E03F1B" w:rsidRPr="002C1F92">
        <w:rPr>
          <w:rFonts w:ascii="Arial" w:hAnsi="Arial" w:cs="Arial"/>
          <w:sz w:val="24"/>
          <w:szCs w:val="24"/>
          <w:lang w:val="az-Latn-AZ"/>
        </w:rPr>
        <w:t>2</w:t>
      </w:r>
      <w:r w:rsidR="002C1F92">
        <w:rPr>
          <w:rFonts w:ascii="Arial" w:hAnsi="Arial" w:cs="Arial"/>
          <w:sz w:val="24"/>
          <w:szCs w:val="24"/>
          <w:lang w:val="az-Latn-AZ"/>
        </w:rPr>
        <w:t xml:space="preserve">. Kafedra müdiri: </w:t>
      </w:r>
      <w:r w:rsidRPr="002C1F92">
        <w:rPr>
          <w:rFonts w:ascii="Arial" w:hAnsi="Arial" w:cs="Arial"/>
          <w:sz w:val="24"/>
          <w:szCs w:val="24"/>
          <w:lang w:val="az-Latn-AZ"/>
        </w:rPr>
        <w:t>dos. t.e.n. İsmayılov A.Ş.</w:t>
      </w:r>
    </w:p>
    <w:p w:rsidR="002C1F92" w:rsidRPr="002C1F92" w:rsidRDefault="0007262F" w:rsidP="0007262F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2C1F92">
        <w:rPr>
          <w:rFonts w:ascii="Arial" w:hAnsi="Arial" w:cs="Arial"/>
          <w:sz w:val="24"/>
          <w:szCs w:val="24"/>
          <w:lang w:val="az-Latn-AZ"/>
        </w:rPr>
        <w:t>1.1</w:t>
      </w:r>
      <w:r w:rsidR="00E03F1B" w:rsidRPr="002C1F92">
        <w:rPr>
          <w:rFonts w:ascii="Arial" w:hAnsi="Arial" w:cs="Arial"/>
          <w:sz w:val="24"/>
          <w:szCs w:val="24"/>
          <w:lang w:val="az-Latn-AZ"/>
        </w:rPr>
        <w:t>3</w:t>
      </w:r>
      <w:r w:rsidRPr="002C1F92">
        <w:rPr>
          <w:rFonts w:ascii="Arial" w:hAnsi="Arial" w:cs="Arial"/>
          <w:sz w:val="24"/>
          <w:szCs w:val="24"/>
          <w:lang w:val="az-Latn-AZ"/>
        </w:rPr>
        <w:t xml:space="preserve">. Razılaşdırılıb: Tədris </w:t>
      </w:r>
      <w:r w:rsidR="00AE1853">
        <w:rPr>
          <w:rFonts w:ascii="Arial" w:hAnsi="Arial" w:cs="Arial"/>
          <w:sz w:val="24"/>
          <w:szCs w:val="24"/>
          <w:lang w:val="az-Latn-AZ"/>
        </w:rPr>
        <w:t xml:space="preserve">prosesinin təşkili </w:t>
      </w:r>
      <w:r w:rsidRPr="002C1F92">
        <w:rPr>
          <w:rFonts w:ascii="Arial" w:hAnsi="Arial" w:cs="Arial"/>
          <w:sz w:val="24"/>
          <w:szCs w:val="24"/>
          <w:lang w:val="az-Latn-AZ"/>
        </w:rPr>
        <w:t>şöbəsinin müdiri</w:t>
      </w:r>
      <w:r w:rsidR="002C1F92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2C1F92">
        <w:rPr>
          <w:rFonts w:ascii="Arial" w:hAnsi="Arial" w:cs="Arial"/>
          <w:sz w:val="24"/>
          <w:szCs w:val="24"/>
          <w:lang w:val="az-Latn-AZ"/>
        </w:rPr>
        <w:t>-</w:t>
      </w:r>
      <w:r w:rsidR="002C1F92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2C1F92">
        <w:rPr>
          <w:rFonts w:ascii="Arial" w:hAnsi="Arial" w:cs="Arial"/>
          <w:sz w:val="24"/>
          <w:szCs w:val="24"/>
          <w:lang w:val="az-Latn-AZ"/>
        </w:rPr>
        <w:t>dos. Süleymanov Ə.M.</w:t>
      </w:r>
    </w:p>
    <w:p w:rsidR="00DF4E37" w:rsidRPr="002C1F92" w:rsidRDefault="0007262F" w:rsidP="002C1F92">
      <w:pPr>
        <w:pStyle w:val="Default"/>
        <w:spacing w:after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1.1</w:t>
      </w:r>
      <w:r w:rsidR="00E03F1B" w:rsidRPr="002C1F92">
        <w:rPr>
          <w:rFonts w:ascii="Arial" w:hAnsi="Arial" w:cs="Arial"/>
          <w:lang w:val="az-Latn-AZ"/>
        </w:rPr>
        <w:t>4</w:t>
      </w:r>
      <w:r w:rsidRPr="002C1F92">
        <w:rPr>
          <w:rFonts w:ascii="Arial" w:hAnsi="Arial" w:cs="Arial"/>
          <w:lang w:val="az-Latn-AZ"/>
        </w:rPr>
        <w:t>. Avadanlığın siyahısı: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2027"/>
        <w:gridCol w:w="1701"/>
        <w:gridCol w:w="1417"/>
        <w:gridCol w:w="3906"/>
      </w:tblGrid>
      <w:tr w:rsidR="00DF4E37" w:rsidRPr="002C1F92" w:rsidTr="002C1F92">
        <w:tc>
          <w:tcPr>
            <w:tcW w:w="520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2027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701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Buraxılış ili</w:t>
            </w:r>
          </w:p>
        </w:tc>
        <w:tc>
          <w:tcPr>
            <w:tcW w:w="1417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Auditoriya</w:t>
            </w:r>
          </w:p>
        </w:tc>
        <w:tc>
          <w:tcPr>
            <w:tcW w:w="3906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Avadanlıq tətbiq olunan sahə</w:t>
            </w:r>
          </w:p>
        </w:tc>
      </w:tr>
      <w:tr w:rsidR="00DF4E37" w:rsidRPr="002C1F92" w:rsidTr="002C1F92">
        <w:tc>
          <w:tcPr>
            <w:tcW w:w="520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027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</w:rPr>
            </w:pPr>
            <w:r w:rsidRPr="002C1F92">
              <w:rPr>
                <w:rFonts w:ascii="Arial" w:hAnsi="Arial" w:cs="Arial"/>
              </w:rPr>
              <w:t>СКЛАМТ-1</w:t>
            </w:r>
          </w:p>
        </w:tc>
        <w:tc>
          <w:tcPr>
            <w:tcW w:w="1701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7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402</w:t>
            </w:r>
          </w:p>
        </w:tc>
        <w:tc>
          <w:tcPr>
            <w:tcW w:w="3906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Laboratriya işləri, məşğələlər.</w:t>
            </w:r>
          </w:p>
        </w:tc>
      </w:tr>
      <w:tr w:rsidR="00823938" w:rsidRPr="002C1F92" w:rsidTr="002C1F92">
        <w:tc>
          <w:tcPr>
            <w:tcW w:w="520" w:type="dxa"/>
            <w:vAlign w:val="center"/>
          </w:tcPr>
          <w:p w:rsidR="00823938" w:rsidRPr="002C1F92" w:rsidRDefault="00823938" w:rsidP="002C1F92">
            <w:pPr>
              <w:pStyle w:val="Default"/>
              <w:jc w:val="center"/>
              <w:rPr>
                <w:rFonts w:ascii="Arial" w:hAnsi="Arial" w:cs="Arial"/>
              </w:rPr>
            </w:pPr>
            <w:r w:rsidRPr="002C1F92">
              <w:rPr>
                <w:rFonts w:ascii="Arial" w:hAnsi="Arial" w:cs="Arial"/>
              </w:rPr>
              <w:t>2</w:t>
            </w:r>
          </w:p>
        </w:tc>
        <w:tc>
          <w:tcPr>
            <w:tcW w:w="2027" w:type="dxa"/>
            <w:vAlign w:val="center"/>
          </w:tcPr>
          <w:p w:rsidR="00823938" w:rsidRPr="002C1F92" w:rsidRDefault="00823938" w:rsidP="002C1F92">
            <w:pPr>
              <w:pStyle w:val="Default"/>
              <w:jc w:val="center"/>
              <w:rPr>
                <w:rFonts w:ascii="Arial" w:hAnsi="Arial" w:cs="Arial"/>
              </w:rPr>
            </w:pPr>
            <w:r w:rsidRPr="002C1F92">
              <w:rPr>
                <w:rFonts w:ascii="Arial" w:hAnsi="Arial" w:cs="Arial"/>
              </w:rPr>
              <w:t>СКЛАВ-1</w:t>
            </w:r>
          </w:p>
        </w:tc>
        <w:tc>
          <w:tcPr>
            <w:tcW w:w="1701" w:type="dxa"/>
            <w:vAlign w:val="center"/>
          </w:tcPr>
          <w:p w:rsidR="00823938" w:rsidRPr="002C1F92" w:rsidRDefault="00823938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7" w:type="dxa"/>
            <w:vAlign w:val="center"/>
          </w:tcPr>
          <w:p w:rsidR="00823938" w:rsidRPr="002C1F92" w:rsidRDefault="00823938" w:rsidP="002C1F92">
            <w:pPr>
              <w:pStyle w:val="Default"/>
              <w:jc w:val="center"/>
              <w:rPr>
                <w:rFonts w:ascii="Arial" w:hAnsi="Arial" w:cs="Arial"/>
              </w:rPr>
            </w:pPr>
            <w:r w:rsidRPr="002C1F92">
              <w:rPr>
                <w:rFonts w:ascii="Arial" w:hAnsi="Arial" w:cs="Arial"/>
              </w:rPr>
              <w:t>402</w:t>
            </w:r>
          </w:p>
        </w:tc>
        <w:tc>
          <w:tcPr>
            <w:tcW w:w="3906" w:type="dxa"/>
            <w:vAlign w:val="center"/>
          </w:tcPr>
          <w:p w:rsidR="00823938" w:rsidRPr="002C1F92" w:rsidRDefault="00823938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Laboratriya işləri, məşğələlər.</w:t>
            </w:r>
          </w:p>
        </w:tc>
      </w:tr>
    </w:tbl>
    <w:p w:rsidR="00DF4E37" w:rsidRPr="002C1F92" w:rsidRDefault="00DF4E37" w:rsidP="00DF4E37">
      <w:pPr>
        <w:pStyle w:val="Default"/>
        <w:rPr>
          <w:rFonts w:ascii="Arial" w:hAnsi="Arial" w:cs="Arial"/>
          <w:lang w:val="az-Latn-AZ"/>
        </w:rPr>
      </w:pPr>
    </w:p>
    <w:p w:rsidR="00DF4E37" w:rsidRPr="002C1F92" w:rsidRDefault="00DF4E37" w:rsidP="002C1F92">
      <w:pPr>
        <w:pStyle w:val="Default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1.1</w:t>
      </w:r>
      <w:r w:rsidR="00E03F1B" w:rsidRPr="002C1F92">
        <w:rPr>
          <w:rFonts w:ascii="Arial" w:hAnsi="Arial" w:cs="Arial"/>
          <w:lang w:val="az-Latn-AZ"/>
        </w:rPr>
        <w:t>5</w:t>
      </w:r>
      <w:r w:rsidRPr="002C1F92">
        <w:rPr>
          <w:rFonts w:ascii="Arial" w:hAnsi="Arial" w:cs="Arial"/>
          <w:lang w:val="az-Latn-AZ"/>
        </w:rPr>
        <w:t>. Laboratoriyanın kadr potensialı: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693"/>
        <w:gridCol w:w="1701"/>
        <w:gridCol w:w="1559"/>
        <w:gridCol w:w="3084"/>
      </w:tblGrid>
      <w:tr w:rsidR="00DF4E37" w:rsidRPr="002C1F92" w:rsidTr="002C1F92">
        <w:tc>
          <w:tcPr>
            <w:tcW w:w="53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</w:rPr>
              <w:t>№</w:t>
            </w:r>
          </w:p>
        </w:tc>
        <w:tc>
          <w:tcPr>
            <w:tcW w:w="2693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A.S.A.</w:t>
            </w:r>
          </w:p>
        </w:tc>
        <w:tc>
          <w:tcPr>
            <w:tcW w:w="1701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Vəzifəsi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Təhsili,</w:t>
            </w:r>
          </w:p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elmi dərəcəsi, elmi adı</w:t>
            </w:r>
          </w:p>
        </w:tc>
        <w:tc>
          <w:tcPr>
            <w:tcW w:w="308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Əlaqə informasiyası</w:t>
            </w:r>
          </w:p>
        </w:tc>
      </w:tr>
      <w:tr w:rsidR="00DF4E37" w:rsidRPr="002C1F92" w:rsidTr="002C1F92">
        <w:tc>
          <w:tcPr>
            <w:tcW w:w="53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693" w:type="dxa"/>
            <w:vAlign w:val="center"/>
          </w:tcPr>
          <w:p w:rsidR="00DF4E37" w:rsidRPr="002C1F92" w:rsidRDefault="002C1F92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  <w:tc>
          <w:tcPr>
            <w:tcW w:w="1701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Lab.müdiri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8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F4E37" w:rsidRPr="002C1F92" w:rsidTr="002C1F92">
        <w:tc>
          <w:tcPr>
            <w:tcW w:w="53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2693" w:type="dxa"/>
            <w:vAlign w:val="center"/>
          </w:tcPr>
          <w:p w:rsidR="00DF4E37" w:rsidRPr="002C1F92" w:rsidRDefault="009B039D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Ələkbərov İ.İ.</w:t>
            </w:r>
          </w:p>
        </w:tc>
        <w:tc>
          <w:tcPr>
            <w:tcW w:w="1701" w:type="dxa"/>
            <w:vAlign w:val="center"/>
          </w:tcPr>
          <w:p w:rsidR="00DF4E37" w:rsidRPr="002C1F92" w:rsidRDefault="009B039D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müəllim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8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F4E37" w:rsidRPr="002C1F92" w:rsidTr="002C1F92">
        <w:tc>
          <w:tcPr>
            <w:tcW w:w="53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2693" w:type="dxa"/>
            <w:vAlign w:val="center"/>
          </w:tcPr>
          <w:p w:rsidR="00DF4E37" w:rsidRPr="002C1F92" w:rsidRDefault="009B039D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Kərimov E.N.</w:t>
            </w:r>
          </w:p>
        </w:tc>
        <w:tc>
          <w:tcPr>
            <w:tcW w:w="1701" w:type="dxa"/>
            <w:vAlign w:val="center"/>
          </w:tcPr>
          <w:p w:rsidR="00DF4E37" w:rsidRPr="002C1F92" w:rsidRDefault="009B039D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Tədris ustası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84" w:type="dxa"/>
            <w:vAlign w:val="center"/>
          </w:tcPr>
          <w:p w:rsidR="00DF4E37" w:rsidRPr="002C1F92" w:rsidRDefault="00DF4E37" w:rsidP="002C1F9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DF4E37" w:rsidRPr="002C1F92" w:rsidRDefault="00DF4E37" w:rsidP="002C1F92">
      <w:pPr>
        <w:pStyle w:val="Default"/>
        <w:spacing w:before="240" w:after="240"/>
        <w:jc w:val="center"/>
        <w:rPr>
          <w:rFonts w:ascii="Arial" w:hAnsi="Arial" w:cs="Arial"/>
          <w:b/>
          <w:caps/>
          <w:lang w:val="az-Latn-AZ"/>
        </w:rPr>
      </w:pPr>
      <w:r w:rsidRPr="002C1F92">
        <w:rPr>
          <w:rFonts w:ascii="Arial" w:hAnsi="Arial" w:cs="Arial"/>
          <w:b/>
          <w:caps/>
          <w:lang w:val="az-Latn-AZ"/>
        </w:rPr>
        <w:t>2. Laboratorİyanın təhsİl fəalİyyətİ:</w:t>
      </w:r>
    </w:p>
    <w:p w:rsidR="00DF4E37" w:rsidRPr="002C1F92" w:rsidRDefault="00DF4E37" w:rsidP="002C1F92">
      <w:pPr>
        <w:pStyle w:val="Default"/>
        <w:spacing w:after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2.1. Laboratoriya bazasında aparılan tədris fənləri və tədris kursları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402"/>
        <w:gridCol w:w="1559"/>
        <w:gridCol w:w="1417"/>
        <w:gridCol w:w="2659"/>
      </w:tblGrid>
      <w:tr w:rsidR="00DF4E37" w:rsidRPr="002C1F92" w:rsidTr="007F2BEA">
        <w:tc>
          <w:tcPr>
            <w:tcW w:w="534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</w:rPr>
              <w:t>№</w:t>
            </w:r>
          </w:p>
        </w:tc>
        <w:tc>
          <w:tcPr>
            <w:tcW w:w="3402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Fənnin (tədris kursunun adı)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1417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Saatların miqdarı</w:t>
            </w:r>
          </w:p>
        </w:tc>
        <w:tc>
          <w:tcPr>
            <w:tcW w:w="2659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Müəllim</w:t>
            </w:r>
          </w:p>
        </w:tc>
      </w:tr>
      <w:tr w:rsidR="00DF4E37" w:rsidRPr="002C1F92" w:rsidTr="00823938">
        <w:tc>
          <w:tcPr>
            <w:tcW w:w="534" w:type="dxa"/>
            <w:vAlign w:val="center"/>
          </w:tcPr>
          <w:p w:rsidR="00DF4E37" w:rsidRPr="002C1F92" w:rsidRDefault="00DF4E37" w:rsidP="0082393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3402" w:type="dxa"/>
            <w:vAlign w:val="center"/>
          </w:tcPr>
          <w:p w:rsidR="00DF4E37" w:rsidRPr="002C1F92" w:rsidRDefault="00823938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Yanacaq, su və yağdan istifadə texnologiyası</w:t>
            </w:r>
          </w:p>
        </w:tc>
        <w:tc>
          <w:tcPr>
            <w:tcW w:w="1559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Mühazirə</w:t>
            </w:r>
          </w:p>
        </w:tc>
        <w:tc>
          <w:tcPr>
            <w:tcW w:w="1417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105</w:t>
            </w:r>
          </w:p>
        </w:tc>
        <w:tc>
          <w:tcPr>
            <w:tcW w:w="2659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F4E37" w:rsidRPr="002C1F92" w:rsidTr="00823938">
        <w:tc>
          <w:tcPr>
            <w:tcW w:w="534" w:type="dxa"/>
            <w:vAlign w:val="center"/>
          </w:tcPr>
          <w:p w:rsidR="00DF4E37" w:rsidRPr="002C1F92" w:rsidRDefault="00DF4E37" w:rsidP="0082393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3402" w:type="dxa"/>
          </w:tcPr>
          <w:p w:rsidR="00DF4E37" w:rsidRPr="002C1F92" w:rsidRDefault="00823938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Yanacaq, su və yağdan istifadə texnologiyası</w:t>
            </w:r>
          </w:p>
        </w:tc>
        <w:tc>
          <w:tcPr>
            <w:tcW w:w="1559" w:type="dxa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Lab.</w:t>
            </w:r>
          </w:p>
        </w:tc>
        <w:tc>
          <w:tcPr>
            <w:tcW w:w="1417" w:type="dxa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2659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DF4E37" w:rsidRPr="002C1F92" w:rsidRDefault="00DF4E37" w:rsidP="002C1F92">
      <w:pPr>
        <w:pStyle w:val="Default"/>
        <w:spacing w:after="240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lastRenderedPageBreak/>
        <w:t>2.2. Laboratoriya bazasında tədris keçmiş tələbələrin sayı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386"/>
        <w:gridCol w:w="2126"/>
        <w:gridCol w:w="1588"/>
      </w:tblGrid>
      <w:tr w:rsidR="00DF4E37" w:rsidRPr="002C1F92" w:rsidTr="008F04D1">
        <w:tc>
          <w:tcPr>
            <w:tcW w:w="534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5386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2126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1588" w:type="dxa"/>
            <w:vAlign w:val="center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Tələbələrin sayı</w:t>
            </w:r>
          </w:p>
        </w:tc>
      </w:tr>
      <w:tr w:rsidR="00DF4E37" w:rsidRPr="002C1F92" w:rsidTr="008F04D1">
        <w:tc>
          <w:tcPr>
            <w:tcW w:w="534" w:type="dxa"/>
          </w:tcPr>
          <w:p w:rsidR="00DF4E37" w:rsidRPr="002C1F92" w:rsidRDefault="00DF4E37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5386" w:type="dxa"/>
          </w:tcPr>
          <w:p w:rsidR="00DF4E37" w:rsidRPr="002C1F92" w:rsidRDefault="00DF4E37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6" w:type="dxa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88" w:type="dxa"/>
          </w:tcPr>
          <w:p w:rsidR="00DF4E37" w:rsidRPr="002C1F92" w:rsidRDefault="00DF4E37" w:rsidP="007F2BEA">
            <w:pPr>
              <w:pStyle w:val="Default"/>
              <w:jc w:val="center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</w:tbl>
    <w:p w:rsidR="00DF4E37" w:rsidRPr="002C1F92" w:rsidRDefault="00DF4E37" w:rsidP="00DF4E37">
      <w:pPr>
        <w:pStyle w:val="Default"/>
        <w:rPr>
          <w:rFonts w:ascii="Arial" w:hAnsi="Arial" w:cs="Arial"/>
          <w:lang w:val="az-Latn-AZ"/>
        </w:rPr>
      </w:pPr>
    </w:p>
    <w:p w:rsidR="00DF4E37" w:rsidRPr="002C1F92" w:rsidRDefault="00AE1853" w:rsidP="002C1F92">
      <w:pPr>
        <w:pStyle w:val="Default"/>
        <w:spacing w:after="240"/>
        <w:jc w:val="center"/>
        <w:rPr>
          <w:rFonts w:ascii="Arial" w:hAnsi="Arial" w:cs="Arial"/>
          <w:b/>
          <w:caps/>
          <w:lang w:val="az-Latn-AZ"/>
        </w:rPr>
      </w:pPr>
      <w:r>
        <w:rPr>
          <w:rFonts w:ascii="Arial" w:hAnsi="Arial" w:cs="Arial"/>
          <w:b/>
          <w:caps/>
          <w:lang w:val="az-Latn-AZ"/>
        </w:rPr>
        <w:t>3</w:t>
      </w:r>
      <w:r w:rsidR="00DF4E37" w:rsidRPr="002C1F92">
        <w:rPr>
          <w:rFonts w:ascii="Arial" w:hAnsi="Arial" w:cs="Arial"/>
          <w:b/>
          <w:caps/>
          <w:lang w:val="az-Latn-AZ"/>
        </w:rPr>
        <w:t>. LABORATORİYANIN TEXNİKİ PASPORTU</w:t>
      </w:r>
    </w:p>
    <w:p w:rsidR="00C27D33" w:rsidRPr="002C1F92" w:rsidRDefault="00234921" w:rsidP="001D7554">
      <w:pPr>
        <w:jc w:val="center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838575" cy="4924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75" w:rsidRPr="002C1F92" w:rsidRDefault="00483CB9">
      <w:pPr>
        <w:rPr>
          <w:rFonts w:ascii="Arial" w:hAnsi="Arial" w:cs="Arial"/>
          <w:noProof/>
          <w:sz w:val="24"/>
          <w:szCs w:val="24"/>
          <w:lang w:val="az-Latn-AZ"/>
        </w:rPr>
      </w:pPr>
      <w:r w:rsidRPr="002C1F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43815</wp:posOffset>
                </wp:positionV>
                <wp:extent cx="742950" cy="17145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7B0EA2" id="Прямая соединительная линия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5pt,3.45pt" to="142.4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 w:rsidRPr="002C1F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43815</wp:posOffset>
                </wp:positionV>
                <wp:extent cx="742950" cy="171450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13A43E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95pt,3.45pt" to="142.4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 w:rsidRPr="002C1F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43815</wp:posOffset>
                </wp:positionV>
                <wp:extent cx="742950" cy="1714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1F2D0" id="Прямоугольник 3" o:spid="_x0000_s1026" style="position:absolute;margin-left:83.95pt;margin-top:3.45pt;width:58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" fillcolor="white [3201]" strokecolor="black [3200]" strokeweight="1pt"/>
            </w:pict>
          </mc:Fallback>
        </mc:AlternateConten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Şərti işarələr: </w:t>
      </w:r>
      <w:r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                     - pəncərə, 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>1 - auditoriya lövhə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si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>, 2-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ekran, 3-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müəllim masası, 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4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- müəllim stulu, 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5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– parta, 6 - proyektor, 7 -</w:t>
      </w:r>
      <w:r w:rsidR="00823938" w:rsidRPr="002C1F92">
        <w:rPr>
          <w:rFonts w:ascii="Arial" w:hAnsi="Arial" w:cs="Arial"/>
          <w:sz w:val="24"/>
          <w:szCs w:val="24"/>
          <w:lang w:val="az-Latn-AZ"/>
        </w:rPr>
        <w:t xml:space="preserve"> СКЛАМТ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, 8 - </w:t>
      </w:r>
      <w:r w:rsidR="00823938" w:rsidRPr="002C1F92">
        <w:rPr>
          <w:rFonts w:ascii="Arial" w:hAnsi="Arial" w:cs="Arial"/>
          <w:sz w:val="24"/>
          <w:szCs w:val="24"/>
          <w:lang w:val="az-Latn-AZ"/>
        </w:rPr>
        <w:t>СКЛАМТ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, 9 - </w:t>
      </w:r>
      <w:r w:rsidR="00823938" w:rsidRPr="002C1F92">
        <w:rPr>
          <w:rFonts w:ascii="Arial" w:hAnsi="Arial" w:cs="Arial"/>
          <w:sz w:val="24"/>
          <w:szCs w:val="24"/>
          <w:lang w:val="az-Latn-AZ"/>
        </w:rPr>
        <w:t>СКЛАМТ</w:t>
      </w:r>
      <w:r w:rsidR="00237775" w:rsidRPr="002C1F92">
        <w:rPr>
          <w:rFonts w:ascii="Arial" w:hAnsi="Arial" w:cs="Arial"/>
          <w:noProof/>
          <w:sz w:val="24"/>
          <w:szCs w:val="24"/>
          <w:lang w:val="az-Latn-AZ"/>
        </w:rPr>
        <w:t>, 10 –</w:t>
      </w:r>
      <w:r w:rsidR="009261CC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</w:t>
      </w:r>
      <w:r w:rsidR="00823938" w:rsidRPr="002C1F92">
        <w:rPr>
          <w:rFonts w:ascii="Arial" w:hAnsi="Arial" w:cs="Arial"/>
          <w:sz w:val="24"/>
          <w:szCs w:val="24"/>
          <w:lang w:val="az-Latn-AZ"/>
        </w:rPr>
        <w:t>СКЛАВ-1</w:t>
      </w:r>
      <w:r w:rsidR="009261CC" w:rsidRPr="002C1F92">
        <w:rPr>
          <w:rFonts w:ascii="Arial" w:hAnsi="Arial" w:cs="Arial"/>
          <w:noProof/>
          <w:sz w:val="24"/>
          <w:szCs w:val="24"/>
          <w:lang w:val="az-Latn-AZ"/>
        </w:rPr>
        <w:t>,</w:t>
      </w:r>
      <w:r w:rsidR="00823938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</w:t>
      </w:r>
      <w:r w:rsidR="009261CC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11 - 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tribuna</w:t>
      </w:r>
      <w:r w:rsidR="009261CC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, 12 </w:t>
      </w:r>
      <w:r w:rsidR="00823938" w:rsidRPr="002C1F92">
        <w:rPr>
          <w:rFonts w:ascii="Arial" w:hAnsi="Arial" w:cs="Arial"/>
          <w:noProof/>
          <w:sz w:val="24"/>
          <w:szCs w:val="24"/>
          <w:lang w:val="az-Latn-AZ"/>
        </w:rPr>
        <w:t>–</w:t>
      </w:r>
      <w:r w:rsidR="009261CC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</w:t>
      </w:r>
      <w:r w:rsidR="00823938" w:rsidRPr="002C1F92">
        <w:rPr>
          <w:rFonts w:ascii="Arial" w:hAnsi="Arial" w:cs="Arial"/>
          <w:noProof/>
          <w:sz w:val="24"/>
          <w:szCs w:val="24"/>
          <w:lang w:val="az-Latn-AZ"/>
        </w:rPr>
        <w:t>dəmir şüşəli şkaf</w:t>
      </w:r>
      <w:r w:rsidR="0014129D" w:rsidRPr="002C1F92">
        <w:rPr>
          <w:rFonts w:ascii="Arial" w:hAnsi="Arial" w:cs="Arial"/>
          <w:noProof/>
          <w:sz w:val="24"/>
          <w:szCs w:val="24"/>
          <w:lang w:val="az-Latn-AZ"/>
        </w:rPr>
        <w:t>, 13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,14</w:t>
      </w:r>
      <w:r w:rsidR="0014129D" w:rsidRPr="002C1F92">
        <w:rPr>
          <w:rFonts w:ascii="Arial" w:hAnsi="Arial" w:cs="Arial"/>
          <w:noProof/>
          <w:sz w:val="24"/>
          <w:szCs w:val="24"/>
          <w:lang w:val="az-Latn-AZ"/>
        </w:rPr>
        <w:t xml:space="preserve"> – </w:t>
      </w:r>
      <w:r w:rsidR="00F97562" w:rsidRPr="002C1F92">
        <w:rPr>
          <w:rFonts w:ascii="Arial" w:hAnsi="Arial" w:cs="Arial"/>
          <w:noProof/>
          <w:sz w:val="24"/>
          <w:szCs w:val="24"/>
          <w:lang w:val="az-Latn-AZ"/>
        </w:rPr>
        <w:t>masa.</w:t>
      </w: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Otağın ölçüləri :   Eni – 4m 90sm , Uzunluğu – 9m 50sm:  Hündürlüyü – 3m 10sm</w:t>
      </w: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u w:val="single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  ümumu sahə 46 kv.m.</w:t>
      </w: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Otaqların sayı :  1 ( bir ) ;</w:t>
      </w: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Otağın ümumi sahəsi 46</w:t>
      </w:r>
      <w:r w:rsidR="0007262F" w:rsidRPr="002C1F92">
        <w:rPr>
          <w:rFonts w:ascii="Arial" w:hAnsi="Arial" w:cs="Arial"/>
          <w:lang w:val="az-Latn-AZ"/>
        </w:rPr>
        <w:t xml:space="preserve"> </w:t>
      </w:r>
      <w:r w:rsidRPr="002C1F92">
        <w:rPr>
          <w:rFonts w:ascii="Arial" w:hAnsi="Arial" w:cs="Arial"/>
          <w:lang w:val="az-Latn-AZ"/>
        </w:rPr>
        <w:t>kv.m.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qapıların sayı –1 ədəd;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pəncərə - 3;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otağın hündürlüyü -  3m10sm;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divarların materialı -  mişar daşı 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tavanın materialı – mişar daşı;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döşəmənin materialı  - laminat;</w:t>
      </w:r>
    </w:p>
    <w:p w:rsidR="00150674" w:rsidRPr="002C1F92" w:rsidRDefault="00150674" w:rsidP="0015067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>divarın örtüyü -  boya.</w:t>
      </w:r>
    </w:p>
    <w:p w:rsidR="00150674" w:rsidRDefault="00150674" w:rsidP="00150674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2C1F92" w:rsidRPr="002C1F92" w:rsidRDefault="002C1F92" w:rsidP="00150674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50674" w:rsidRPr="002C1F92" w:rsidRDefault="00AE1853" w:rsidP="002C1F92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lastRenderedPageBreak/>
        <w:t>3.1</w:t>
      </w:r>
      <w:r w:rsidR="00150674" w:rsidRPr="002C1F92">
        <w:rPr>
          <w:rFonts w:ascii="Arial" w:hAnsi="Arial" w:cs="Arial"/>
          <w:lang w:val="az-Latn-AZ"/>
        </w:rPr>
        <w:t xml:space="preserve">. </w:t>
      </w:r>
      <w:r>
        <w:rPr>
          <w:rFonts w:ascii="Arial" w:hAnsi="Arial" w:cs="Arial"/>
          <w:lang w:val="az-Latn-AZ"/>
        </w:rPr>
        <w:t>Yerləşdirilmiş avadanlıqların spesifikasiyası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"/>
        <w:gridCol w:w="3652"/>
        <w:gridCol w:w="1206"/>
        <w:gridCol w:w="4201"/>
      </w:tblGrid>
      <w:tr w:rsidR="00150674" w:rsidRPr="002C1F92" w:rsidTr="007F2BEA">
        <w:tc>
          <w:tcPr>
            <w:tcW w:w="512" w:type="dxa"/>
            <w:vAlign w:val="center"/>
          </w:tcPr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</w:rPr>
            </w:pPr>
            <w:r w:rsidRPr="002C1F92">
              <w:rPr>
                <w:rFonts w:ascii="Arial" w:hAnsi="Arial" w:cs="Arial"/>
              </w:rPr>
              <w:t>№</w:t>
            </w:r>
          </w:p>
        </w:tc>
        <w:tc>
          <w:tcPr>
            <w:tcW w:w="3652" w:type="dxa"/>
            <w:vAlign w:val="center"/>
          </w:tcPr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206" w:type="dxa"/>
            <w:vAlign w:val="center"/>
          </w:tcPr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 xml:space="preserve">İnventar </w:t>
            </w:r>
          </w:p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nömrəsi</w:t>
            </w:r>
          </w:p>
        </w:tc>
        <w:tc>
          <w:tcPr>
            <w:tcW w:w="4201" w:type="dxa"/>
            <w:vAlign w:val="center"/>
          </w:tcPr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Təsviri</w:t>
            </w:r>
          </w:p>
          <w:p w:rsidR="00150674" w:rsidRPr="002C1F92" w:rsidRDefault="00150674" w:rsidP="007F2BE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(texniki xarakteristika, konfiqurasiya)</w:t>
            </w:r>
          </w:p>
        </w:tc>
      </w:tr>
      <w:tr w:rsidR="00150674" w:rsidRPr="002C1F92" w:rsidTr="007F2BEA">
        <w:tc>
          <w:tcPr>
            <w:tcW w:w="512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652" w:type="dxa"/>
          </w:tcPr>
          <w:p w:rsidR="00150674" w:rsidRP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</w:rPr>
              <w:t>СКЛАМТ-1</w:t>
            </w:r>
            <w:r>
              <w:rPr>
                <w:rFonts w:ascii="Arial" w:hAnsi="Arial" w:cs="Arial"/>
                <w:lang w:val="az-Latn-AZ"/>
              </w:rPr>
              <w:t xml:space="preserve"> (3 ədəd)</w:t>
            </w:r>
          </w:p>
        </w:tc>
        <w:tc>
          <w:tcPr>
            <w:tcW w:w="1206" w:type="dxa"/>
          </w:tcPr>
          <w:p w:rsidR="00150674" w:rsidRPr="002C1F92" w:rsidRDefault="00150674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4</w:t>
            </w:r>
            <w:r w:rsidR="00DF5BDC" w:rsidRPr="002C1F92">
              <w:rPr>
                <w:rFonts w:ascii="Arial" w:hAnsi="Arial" w:cs="Arial"/>
                <w:lang w:val="az-Latn-AZ"/>
              </w:rPr>
              <w:t>02</w:t>
            </w:r>
            <w:r w:rsidRPr="002C1F92">
              <w:rPr>
                <w:rFonts w:ascii="Arial" w:hAnsi="Arial" w:cs="Arial"/>
                <w:lang w:val="az-Latn-AZ"/>
              </w:rPr>
              <w:t>/1</w:t>
            </w:r>
          </w:p>
        </w:tc>
        <w:tc>
          <w:tcPr>
            <w:tcW w:w="4201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50674" w:rsidRPr="002C1F92" w:rsidTr="007F2BEA">
        <w:tc>
          <w:tcPr>
            <w:tcW w:w="512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652" w:type="dxa"/>
          </w:tcPr>
          <w:p w:rsidR="00150674" w:rsidRP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</w:rPr>
              <w:t>СКЛАВ-1</w:t>
            </w:r>
            <w:r>
              <w:rPr>
                <w:rFonts w:ascii="Arial" w:hAnsi="Arial" w:cs="Arial"/>
                <w:lang w:val="az-Latn-AZ"/>
              </w:rPr>
              <w:t xml:space="preserve"> (1 ədəd)</w:t>
            </w:r>
          </w:p>
        </w:tc>
        <w:tc>
          <w:tcPr>
            <w:tcW w:w="1206" w:type="dxa"/>
          </w:tcPr>
          <w:p w:rsidR="00150674" w:rsidRPr="002C1F92" w:rsidRDefault="00150674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4</w:t>
            </w:r>
            <w:r w:rsidR="00DF5BDC" w:rsidRPr="002C1F92">
              <w:rPr>
                <w:rFonts w:ascii="Arial" w:hAnsi="Arial" w:cs="Arial"/>
                <w:lang w:val="az-Latn-AZ"/>
              </w:rPr>
              <w:t>02</w:t>
            </w:r>
            <w:r w:rsidRPr="002C1F92">
              <w:rPr>
                <w:rFonts w:ascii="Arial" w:hAnsi="Arial" w:cs="Arial"/>
                <w:lang w:val="az-Latn-AZ"/>
              </w:rPr>
              <w:t>/2</w:t>
            </w:r>
          </w:p>
        </w:tc>
        <w:tc>
          <w:tcPr>
            <w:tcW w:w="4201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50674" w:rsidRPr="002C1F92" w:rsidTr="007F2BEA">
        <w:tc>
          <w:tcPr>
            <w:tcW w:w="512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652" w:type="dxa"/>
          </w:tcPr>
          <w:p w:rsidR="00150674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Parta (11 ədəd)</w:t>
            </w:r>
          </w:p>
        </w:tc>
        <w:tc>
          <w:tcPr>
            <w:tcW w:w="1206" w:type="dxa"/>
          </w:tcPr>
          <w:p w:rsidR="00150674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402/3</w:t>
            </w:r>
          </w:p>
        </w:tc>
        <w:tc>
          <w:tcPr>
            <w:tcW w:w="4201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50674" w:rsidRPr="002C1F92" w:rsidTr="007F2BEA">
        <w:tc>
          <w:tcPr>
            <w:tcW w:w="512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C1F92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652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Skamya (11 ədəd)</w:t>
            </w:r>
          </w:p>
        </w:tc>
        <w:tc>
          <w:tcPr>
            <w:tcW w:w="1206" w:type="dxa"/>
          </w:tcPr>
          <w:p w:rsidR="00150674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402/4</w:t>
            </w:r>
          </w:p>
        </w:tc>
        <w:tc>
          <w:tcPr>
            <w:tcW w:w="4201" w:type="dxa"/>
          </w:tcPr>
          <w:p w:rsidR="00150674" w:rsidRPr="002C1F92" w:rsidRDefault="00150674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Maket altlığı parta (2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402/5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Dəmir şüşəli şkaf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402/6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Proyektor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402/7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8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Müəllim stolu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402/8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9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Müəllim stulu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402/9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10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Yazı lövhəsi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402/10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E1853" w:rsidRPr="002C1F92" w:rsidTr="007F2BEA">
        <w:tc>
          <w:tcPr>
            <w:tcW w:w="51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11</w:t>
            </w:r>
          </w:p>
        </w:tc>
        <w:tc>
          <w:tcPr>
            <w:tcW w:w="3652" w:type="dxa"/>
          </w:tcPr>
          <w:p w:rsidR="00AE1853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Tribuna (1 ədəd)</w:t>
            </w:r>
          </w:p>
        </w:tc>
        <w:tc>
          <w:tcPr>
            <w:tcW w:w="1206" w:type="dxa"/>
          </w:tcPr>
          <w:p w:rsidR="00AE1853" w:rsidRPr="002C1F92" w:rsidRDefault="00AE1853" w:rsidP="00DF5BDC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402/11</w:t>
            </w:r>
          </w:p>
        </w:tc>
        <w:tc>
          <w:tcPr>
            <w:tcW w:w="4201" w:type="dxa"/>
          </w:tcPr>
          <w:p w:rsidR="00AE1853" w:rsidRPr="002C1F92" w:rsidRDefault="00AE1853" w:rsidP="007F2BE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150674" w:rsidRPr="002C1F92" w:rsidRDefault="00150674" w:rsidP="00150674">
      <w:pPr>
        <w:pStyle w:val="Default"/>
        <w:jc w:val="both"/>
        <w:rPr>
          <w:rFonts w:ascii="Arial" w:hAnsi="Arial" w:cs="Arial"/>
          <w:highlight w:val="yellow"/>
          <w:lang w:val="az-Latn-AZ"/>
        </w:rPr>
      </w:pPr>
    </w:p>
    <w:p w:rsidR="00150674" w:rsidRPr="002C1F92" w:rsidRDefault="00AE1853" w:rsidP="002C1F92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3.2.</w:t>
      </w:r>
      <w:r w:rsidR="00150674" w:rsidRPr="002C1F92">
        <w:rPr>
          <w:rFonts w:ascii="Arial" w:hAnsi="Arial" w:cs="Arial"/>
          <w:lang w:val="az-Latn-AZ"/>
        </w:rPr>
        <w:t xml:space="preserve"> Laboratoriyanın giriş qapısı lövhəsinin eskizi</w:t>
      </w:r>
    </w:p>
    <w:p w:rsidR="00150674" w:rsidRPr="002C1F92" w:rsidRDefault="00AE1853" w:rsidP="00AE1853">
      <w:pPr>
        <w:pStyle w:val="Default"/>
        <w:jc w:val="center"/>
        <w:rPr>
          <w:rFonts w:ascii="Arial" w:hAnsi="Arial" w:cs="Arial"/>
          <w:highlight w:val="yellow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3209925" cy="18863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2_Yanacaqlar_ve_yagla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517" cy="189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highlight w:val="yellow"/>
          <w:lang w:val="az-Latn-AZ"/>
        </w:rPr>
      </w:pPr>
    </w:p>
    <w:p w:rsidR="00150674" w:rsidRPr="002C1F92" w:rsidRDefault="00150674" w:rsidP="00150674">
      <w:pPr>
        <w:pStyle w:val="Default"/>
        <w:jc w:val="both"/>
        <w:rPr>
          <w:rFonts w:ascii="Arial" w:hAnsi="Arial" w:cs="Arial"/>
          <w:highlight w:val="yellow"/>
          <w:lang w:val="az-Latn-AZ"/>
        </w:rPr>
      </w:pPr>
    </w:p>
    <w:p w:rsidR="002C1F92" w:rsidRPr="002C1F92" w:rsidRDefault="002C1F92" w:rsidP="00150674">
      <w:pPr>
        <w:pStyle w:val="Default"/>
        <w:jc w:val="both"/>
        <w:rPr>
          <w:rFonts w:ascii="Arial" w:hAnsi="Arial" w:cs="Arial"/>
          <w:lang w:val="az-Latn-AZ"/>
        </w:rPr>
      </w:pPr>
    </w:p>
    <w:p w:rsidR="00150674" w:rsidRPr="002C1F92" w:rsidRDefault="00150674" w:rsidP="00150674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Kafedra  müdiri -                                                                       </w:t>
      </w:r>
      <w:r w:rsidR="00A738C5" w:rsidRPr="002C1F92">
        <w:rPr>
          <w:rFonts w:ascii="Arial" w:hAnsi="Arial" w:cs="Arial"/>
          <w:lang w:val="az-Latn-AZ"/>
        </w:rPr>
        <w:t xml:space="preserve">     </w:t>
      </w:r>
      <w:r w:rsidRPr="002C1F92">
        <w:rPr>
          <w:rFonts w:ascii="Arial" w:hAnsi="Arial" w:cs="Arial"/>
          <w:lang w:val="az-Latn-AZ"/>
        </w:rPr>
        <w:t xml:space="preserve"> dos.İsmayılov A.Ş.</w:t>
      </w:r>
    </w:p>
    <w:p w:rsidR="00150674" w:rsidRPr="002C1F92" w:rsidRDefault="00150674" w:rsidP="00150674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</w:p>
    <w:p w:rsidR="00150674" w:rsidRPr="002C1F92" w:rsidRDefault="00150674" w:rsidP="00150674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Laboratoriya müdiri  -                                                                   </w:t>
      </w:r>
      <w:r w:rsidR="00A738C5" w:rsidRPr="002C1F92">
        <w:rPr>
          <w:rFonts w:ascii="Arial" w:hAnsi="Arial" w:cs="Arial"/>
          <w:lang w:val="az-Latn-AZ"/>
        </w:rPr>
        <w:t xml:space="preserve">  </w:t>
      </w:r>
      <w:r w:rsidR="002C1F92">
        <w:rPr>
          <w:rFonts w:ascii="Arial" w:hAnsi="Arial" w:cs="Arial"/>
          <w:lang w:val="az-Latn-AZ"/>
        </w:rPr>
        <w:t xml:space="preserve">       Həziyev Ə.R.</w:t>
      </w:r>
    </w:p>
    <w:p w:rsidR="00150674" w:rsidRPr="002C1F92" w:rsidRDefault="00150674" w:rsidP="00150674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</w:p>
    <w:p w:rsidR="00150674" w:rsidRPr="002C1F92" w:rsidRDefault="00150674" w:rsidP="00150674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2C1F92">
        <w:rPr>
          <w:rFonts w:ascii="Arial" w:hAnsi="Arial" w:cs="Arial"/>
          <w:lang w:val="az-Latn-AZ"/>
        </w:rPr>
        <w:t xml:space="preserve">Fənn müəllimi-                                                                           </w:t>
      </w:r>
      <w:r w:rsidR="002C1F92">
        <w:rPr>
          <w:rFonts w:ascii="Arial" w:hAnsi="Arial" w:cs="Arial"/>
          <w:lang w:val="az-Latn-AZ"/>
        </w:rPr>
        <w:t xml:space="preserve">     b/m </w:t>
      </w:r>
      <w:r w:rsidR="00A738C5" w:rsidRPr="002C1F92">
        <w:rPr>
          <w:rFonts w:ascii="Arial" w:hAnsi="Arial" w:cs="Arial"/>
          <w:lang w:val="az-Latn-AZ"/>
        </w:rPr>
        <w:t>Ələkbərov İ.İ.</w:t>
      </w:r>
    </w:p>
    <w:p w:rsidR="00150674" w:rsidRPr="002C1F92" w:rsidRDefault="00150674">
      <w:pPr>
        <w:rPr>
          <w:rFonts w:ascii="Arial" w:hAnsi="Arial" w:cs="Arial"/>
          <w:sz w:val="24"/>
          <w:szCs w:val="24"/>
          <w:lang w:val="az-Latn-AZ"/>
        </w:rPr>
      </w:pPr>
    </w:p>
    <w:sectPr w:rsidR="00150674" w:rsidRPr="002C1F92" w:rsidSect="00237775">
      <w:pgSz w:w="11907" w:h="16840" w:code="9"/>
      <w:pgMar w:top="993" w:right="708" w:bottom="851" w:left="1276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278C"/>
    <w:multiLevelType w:val="hybridMultilevel"/>
    <w:tmpl w:val="6E3E9F82"/>
    <w:lvl w:ilvl="0" w:tplc="8FE49F3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CA"/>
    <w:rsid w:val="000379D2"/>
    <w:rsid w:val="0007262F"/>
    <w:rsid w:val="001079B6"/>
    <w:rsid w:val="00125B7C"/>
    <w:rsid w:val="0014129D"/>
    <w:rsid w:val="0015054D"/>
    <w:rsid w:val="00150674"/>
    <w:rsid w:val="0019144A"/>
    <w:rsid w:val="001D7554"/>
    <w:rsid w:val="00234921"/>
    <w:rsid w:val="00237775"/>
    <w:rsid w:val="002C1F92"/>
    <w:rsid w:val="00483CB9"/>
    <w:rsid w:val="004B0E5F"/>
    <w:rsid w:val="00523E6C"/>
    <w:rsid w:val="00580EAA"/>
    <w:rsid w:val="005B2476"/>
    <w:rsid w:val="0064739B"/>
    <w:rsid w:val="007D53CA"/>
    <w:rsid w:val="00813EE0"/>
    <w:rsid w:val="00823938"/>
    <w:rsid w:val="008F04D1"/>
    <w:rsid w:val="00917661"/>
    <w:rsid w:val="009261CC"/>
    <w:rsid w:val="009B039D"/>
    <w:rsid w:val="00A738C5"/>
    <w:rsid w:val="00AE1853"/>
    <w:rsid w:val="00BD3379"/>
    <w:rsid w:val="00C27D33"/>
    <w:rsid w:val="00D56894"/>
    <w:rsid w:val="00D87CD8"/>
    <w:rsid w:val="00DF146A"/>
    <w:rsid w:val="00DF4E37"/>
    <w:rsid w:val="00DF5BDC"/>
    <w:rsid w:val="00E03F1B"/>
    <w:rsid w:val="00EC0AE5"/>
    <w:rsid w:val="00F97562"/>
    <w:rsid w:val="00FC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CDF42-7B8D-49AE-B97B-A6802E47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27D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7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İlahə Tağıyeva</dc:creator>
  <cp:keywords/>
  <dc:description/>
  <cp:lastModifiedBy>user</cp:lastModifiedBy>
  <cp:revision>4</cp:revision>
  <dcterms:created xsi:type="dcterms:W3CDTF">2026-10-16T06:50:00Z</dcterms:created>
  <dcterms:modified xsi:type="dcterms:W3CDTF">2026-10-19T05:07:00Z</dcterms:modified>
</cp:coreProperties>
</file>